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17228" w14:textId="77777777" w:rsidR="00305067" w:rsidRPr="001C204F" w:rsidRDefault="00392B04" w:rsidP="001C204F">
      <w:pPr>
        <w:pStyle w:val="NoSpacing"/>
      </w:pPr>
      <w:r w:rsidRPr="00382CBD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0C40E8" wp14:editId="6B22D1D4">
                <wp:simplePos x="0" y="0"/>
                <wp:positionH relativeFrom="column">
                  <wp:posOffset>-200025</wp:posOffset>
                </wp:positionH>
                <wp:positionV relativeFrom="paragraph">
                  <wp:posOffset>18415</wp:posOffset>
                </wp:positionV>
                <wp:extent cx="6457950" cy="421640"/>
                <wp:effectExtent l="9525" t="8890" r="9525" b="266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85900BB" w14:textId="77777777" w:rsidR="006D3BC9" w:rsidRDefault="00863EFF" w:rsidP="00863EFF">
                            <w:pPr>
                              <w:pStyle w:val="NoSpacing"/>
                              <w:jc w:val="center"/>
                              <w:rPr>
                                <w:sz w:val="22"/>
                              </w:rPr>
                            </w:pPr>
                            <w:r w:rsidRPr="00863EFF">
                              <w:rPr>
                                <w:sz w:val="22"/>
                              </w:rPr>
                              <w:t xml:space="preserve">c/o Touchstone, </w:t>
                            </w:r>
                            <w:r w:rsidR="008E60FD">
                              <w:rPr>
                                <w:sz w:val="22"/>
                              </w:rPr>
                              <w:t>4 Easby Rd, Bradford, BD7 1QX</w:t>
                            </w:r>
                            <w:r w:rsidRPr="00863EFF">
                              <w:rPr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 xml:space="preserve"> Tel: </w:t>
                            </w:r>
                            <w:r w:rsidRPr="00863EFF">
                              <w:rPr>
                                <w:sz w:val="22"/>
                              </w:rPr>
                              <w:t xml:space="preserve">07505 053149. </w:t>
                            </w:r>
                          </w:p>
                          <w:p w14:paraId="397DF581" w14:textId="77777777" w:rsidR="006D3BC9" w:rsidRPr="00863EFF" w:rsidRDefault="00E44B9B" w:rsidP="00863EFF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color w:val="555555"/>
                                <w:sz w:val="22"/>
                                <w:shd w:val="clear" w:color="auto" w:fill="FFFFFF"/>
                              </w:rPr>
                            </w:pPr>
                            <w:hyperlink r:id="rId8" w:history="1">
                              <w:r w:rsidR="00863EFF" w:rsidRPr="00863EFF">
                                <w:rPr>
                                  <w:rStyle w:val="Hyperlink"/>
                                  <w:rFonts w:cs="Arial"/>
                                  <w:sz w:val="22"/>
                                  <w:shd w:val="clear" w:color="auto" w:fill="FFFFFF"/>
                                </w:rPr>
                                <w:t>chair@bradford.cityofsanctuary.org</w:t>
                              </w:r>
                            </w:hyperlink>
                            <w:r w:rsidR="00863EFF" w:rsidRPr="00863EFF">
                              <w:rPr>
                                <w:rFonts w:cs="Arial"/>
                                <w:color w:val="555555"/>
                                <w:sz w:val="22"/>
                                <w:shd w:val="clear" w:color="auto" w:fill="FFFFFF"/>
                              </w:rPr>
                              <w:t xml:space="preserve">; </w:t>
                            </w:r>
                            <w:hyperlink r:id="rId9" w:history="1">
                              <w:r w:rsidR="006D3BC9" w:rsidRPr="001A72CE">
                                <w:rPr>
                                  <w:rStyle w:val="Hyperlink"/>
                                  <w:rFonts w:cs="Arial"/>
                                  <w:sz w:val="22"/>
                                  <w:shd w:val="clear" w:color="auto" w:fill="FFFFFF"/>
                                </w:rPr>
                                <w:t>http://bradford.cityofsanctuary.org/</w:t>
                              </w:r>
                            </w:hyperlink>
                            <w:r w:rsidR="00562410">
                              <w:rPr>
                                <w:rFonts w:cs="Arial"/>
                                <w:color w:val="555555"/>
                                <w:sz w:val="22"/>
                                <w:shd w:val="clear" w:color="auto" w:fill="FFFFFF"/>
                              </w:rPr>
                              <w:t xml:space="preserve">. </w:t>
                            </w:r>
                            <w:r w:rsidR="006D3BC9">
                              <w:rPr>
                                <w:sz w:val="22"/>
                              </w:rPr>
                              <w:t>Registered Charity 1160553</w:t>
                            </w:r>
                          </w:p>
                          <w:p w14:paraId="30401B19" w14:textId="77777777" w:rsidR="00863EFF" w:rsidRDefault="00863EFF" w:rsidP="00863EFF">
                            <w:pPr>
                              <w:jc w:val="center"/>
                              <w:rPr>
                                <w:rFonts w:cs="Arial"/>
                                <w:color w:val="555555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265C61A1" w14:textId="77777777" w:rsidR="00863EFF" w:rsidRDefault="00863EFF" w:rsidP="00863E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C40E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5.75pt;margin-top:1.45pt;width:508.5pt;height:3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" strokecolor="#0070c0">
                <v:shadow on="t" offset="1pt"/>
                <v:textbox>
                  <w:txbxContent>
                    <w:p w14:paraId="685900BB" w14:textId="77777777" w:rsidR="006D3BC9" w:rsidRDefault="00863EFF" w:rsidP="00863EFF">
                      <w:pPr>
                        <w:pStyle w:val="NoSpacing"/>
                        <w:jc w:val="center"/>
                        <w:rPr>
                          <w:sz w:val="22"/>
                        </w:rPr>
                      </w:pPr>
                      <w:r w:rsidRPr="00863EFF">
                        <w:rPr>
                          <w:sz w:val="22"/>
                        </w:rPr>
                        <w:t xml:space="preserve">c/o Touchstone, </w:t>
                      </w:r>
                      <w:r w:rsidR="008E60FD">
                        <w:rPr>
                          <w:sz w:val="22"/>
                        </w:rPr>
                        <w:t>4 Easby Rd, Bradford, BD7 1QX</w:t>
                      </w:r>
                      <w:r w:rsidRPr="00863EFF">
                        <w:rPr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 xml:space="preserve"> Tel: </w:t>
                      </w:r>
                      <w:r w:rsidRPr="00863EFF">
                        <w:rPr>
                          <w:sz w:val="22"/>
                        </w:rPr>
                        <w:t xml:space="preserve">07505 053149. </w:t>
                      </w:r>
                    </w:p>
                    <w:p w14:paraId="397DF581" w14:textId="77777777" w:rsidR="006D3BC9" w:rsidRPr="00863EFF" w:rsidRDefault="00E44B9B" w:rsidP="00863EFF">
                      <w:pPr>
                        <w:pStyle w:val="NoSpacing"/>
                        <w:jc w:val="center"/>
                        <w:rPr>
                          <w:rFonts w:cs="Arial"/>
                          <w:color w:val="555555"/>
                          <w:sz w:val="22"/>
                          <w:shd w:val="clear" w:color="auto" w:fill="FFFFFF"/>
                        </w:rPr>
                      </w:pPr>
                      <w:hyperlink r:id="rId10" w:history="1">
                        <w:r w:rsidR="00863EFF" w:rsidRPr="00863EFF">
                          <w:rPr>
                            <w:rStyle w:val="Hyperlink"/>
                            <w:rFonts w:cs="Arial"/>
                            <w:sz w:val="22"/>
                            <w:shd w:val="clear" w:color="auto" w:fill="FFFFFF"/>
                          </w:rPr>
                          <w:t>chair@bradford.cityofsanctuary.org</w:t>
                        </w:r>
                      </w:hyperlink>
                      <w:r w:rsidR="00863EFF" w:rsidRPr="00863EFF">
                        <w:rPr>
                          <w:rFonts w:cs="Arial"/>
                          <w:color w:val="555555"/>
                          <w:sz w:val="22"/>
                          <w:shd w:val="clear" w:color="auto" w:fill="FFFFFF"/>
                        </w:rPr>
                        <w:t xml:space="preserve">; </w:t>
                      </w:r>
                      <w:hyperlink r:id="rId11" w:history="1">
                        <w:r w:rsidR="006D3BC9" w:rsidRPr="001A72CE">
                          <w:rPr>
                            <w:rStyle w:val="Hyperlink"/>
                            <w:rFonts w:cs="Arial"/>
                            <w:sz w:val="22"/>
                            <w:shd w:val="clear" w:color="auto" w:fill="FFFFFF"/>
                          </w:rPr>
                          <w:t>http://bradford.cityofsanctuary.org/</w:t>
                        </w:r>
                      </w:hyperlink>
                      <w:r w:rsidR="00562410">
                        <w:rPr>
                          <w:rFonts w:cs="Arial"/>
                          <w:color w:val="555555"/>
                          <w:sz w:val="22"/>
                          <w:shd w:val="clear" w:color="auto" w:fill="FFFFFF"/>
                        </w:rPr>
                        <w:t xml:space="preserve">. </w:t>
                      </w:r>
                      <w:r w:rsidR="006D3BC9">
                        <w:rPr>
                          <w:sz w:val="22"/>
                        </w:rPr>
                        <w:t>Registered Charity 1160553</w:t>
                      </w:r>
                    </w:p>
                    <w:p w14:paraId="30401B19" w14:textId="77777777" w:rsidR="00863EFF" w:rsidRDefault="00863EFF" w:rsidP="00863EFF">
                      <w:pPr>
                        <w:jc w:val="center"/>
                        <w:rPr>
                          <w:rFonts w:cs="Arial"/>
                          <w:color w:val="555555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265C61A1" w14:textId="77777777" w:rsidR="00863EFF" w:rsidRDefault="00863EFF" w:rsidP="00863E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BE53962" w14:textId="77777777" w:rsidR="00FF03EB" w:rsidRPr="001C204F" w:rsidRDefault="00FF03EB" w:rsidP="001C204F">
      <w:pPr>
        <w:pStyle w:val="NoSpacing"/>
      </w:pPr>
    </w:p>
    <w:p w14:paraId="43D717B4" w14:textId="77777777" w:rsidR="009F76CE" w:rsidRPr="001C204F" w:rsidRDefault="009F76CE" w:rsidP="001C204F">
      <w:pPr>
        <w:pStyle w:val="NoSpacing"/>
      </w:pPr>
    </w:p>
    <w:p w14:paraId="2DB52996" w14:textId="77777777" w:rsidR="009F76CE" w:rsidRPr="001C204F" w:rsidRDefault="009F76CE" w:rsidP="001C204F">
      <w:pPr>
        <w:pStyle w:val="NoSpacing"/>
      </w:pPr>
    </w:p>
    <w:p w14:paraId="1A092720" w14:textId="481E55B0" w:rsidR="009F76CE" w:rsidRPr="007F0828" w:rsidRDefault="00434E39" w:rsidP="0022060D">
      <w:pPr>
        <w:pStyle w:val="NoSpacing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Bradford City of Sanctuary Director</w:t>
      </w:r>
    </w:p>
    <w:p w14:paraId="6C2EC2F9" w14:textId="229913EC" w:rsidR="0022060D" w:rsidRDefault="00434E39" w:rsidP="00803215">
      <w:pPr>
        <w:pStyle w:val="NoSpacing"/>
        <w:jc w:val="center"/>
        <w:rPr>
          <w:b/>
          <w:color w:val="002060"/>
          <w:szCs w:val="24"/>
        </w:rPr>
      </w:pPr>
      <w:r w:rsidRPr="00434E39">
        <w:rPr>
          <w:b/>
          <w:color w:val="002060"/>
          <w:szCs w:val="24"/>
        </w:rPr>
        <w:t>NJC SCP's 25 -28 (currently £33,945 - £36,648)</w:t>
      </w:r>
      <w:r>
        <w:rPr>
          <w:b/>
          <w:color w:val="002060"/>
          <w:szCs w:val="24"/>
        </w:rPr>
        <w:t xml:space="preserve"> pro rata </w:t>
      </w:r>
      <w:r w:rsidR="00EE74C8">
        <w:rPr>
          <w:b/>
          <w:color w:val="002060"/>
          <w:szCs w:val="24"/>
        </w:rPr>
        <w:t>for</w:t>
      </w:r>
      <w:r w:rsidR="002D15B3">
        <w:rPr>
          <w:b/>
          <w:color w:val="002060"/>
          <w:szCs w:val="24"/>
        </w:rPr>
        <w:t xml:space="preserve"> </w:t>
      </w:r>
      <w:r>
        <w:rPr>
          <w:b/>
          <w:color w:val="002060"/>
          <w:szCs w:val="24"/>
        </w:rPr>
        <w:t>21</w:t>
      </w:r>
      <w:r w:rsidR="008E60FD">
        <w:rPr>
          <w:b/>
          <w:color w:val="002060"/>
          <w:szCs w:val="24"/>
        </w:rPr>
        <w:t xml:space="preserve"> hrs</w:t>
      </w:r>
      <w:r w:rsidR="00803215" w:rsidRPr="00803215">
        <w:rPr>
          <w:b/>
          <w:color w:val="002060"/>
          <w:szCs w:val="24"/>
        </w:rPr>
        <w:t>/week + 5% pension contribution</w:t>
      </w:r>
    </w:p>
    <w:p w14:paraId="58FACE2E" w14:textId="77777777" w:rsidR="00803215" w:rsidRDefault="00803215" w:rsidP="00803215">
      <w:pPr>
        <w:pStyle w:val="NoSpacing"/>
        <w:rPr>
          <w:b/>
          <w:sz w:val="32"/>
          <w:szCs w:val="32"/>
        </w:rPr>
      </w:pPr>
    </w:p>
    <w:p w14:paraId="28C4A124" w14:textId="60301BD4" w:rsidR="00803215" w:rsidRPr="001C7417" w:rsidRDefault="2810F077" w:rsidP="007F0828">
      <w:pPr>
        <w:pStyle w:val="NoSpacing"/>
        <w:spacing w:line="276" w:lineRule="auto"/>
        <w:ind w:left="-142"/>
        <w:rPr>
          <w:sz w:val="26"/>
          <w:szCs w:val="26"/>
        </w:rPr>
      </w:pPr>
      <w:r w:rsidRPr="2810F077">
        <w:rPr>
          <w:sz w:val="26"/>
          <w:szCs w:val="26"/>
        </w:rPr>
        <w:t>Since our launch back in 2008, Bradford City of Sanctuary (</w:t>
      </w:r>
      <w:proofErr w:type="spellStart"/>
      <w:r w:rsidRPr="2810F077">
        <w:rPr>
          <w:sz w:val="26"/>
          <w:szCs w:val="26"/>
        </w:rPr>
        <w:t>BCoS</w:t>
      </w:r>
      <w:proofErr w:type="spellEnd"/>
      <w:r w:rsidRPr="2810F077">
        <w:rPr>
          <w:sz w:val="26"/>
          <w:szCs w:val="26"/>
        </w:rPr>
        <w:t xml:space="preserve">) has been part of the rapidly growing national </w:t>
      </w:r>
      <w:hyperlink r:id="rId12">
        <w:proofErr w:type="spellStart"/>
        <w:r w:rsidRPr="2810F077">
          <w:rPr>
            <w:rStyle w:val="Hyperlink"/>
            <w:sz w:val="26"/>
            <w:szCs w:val="26"/>
          </w:rPr>
          <w:t>CoS</w:t>
        </w:r>
        <w:proofErr w:type="spellEnd"/>
        <w:r w:rsidRPr="2810F077">
          <w:rPr>
            <w:rStyle w:val="Hyperlink"/>
            <w:sz w:val="26"/>
            <w:szCs w:val="26"/>
          </w:rPr>
          <w:t xml:space="preserve"> movement</w:t>
        </w:r>
      </w:hyperlink>
      <w:r w:rsidRPr="2810F077">
        <w:rPr>
          <w:sz w:val="26"/>
          <w:szCs w:val="26"/>
        </w:rPr>
        <w:t xml:space="preserve">. Our vision is to stimulate a culture of welcome and inclusion in the city for asylum seekers and refugees. We aim to build understanding and support, as well as promote opportunities for employment, </w:t>
      </w:r>
      <w:proofErr w:type="gramStart"/>
      <w:r w:rsidRPr="2810F077">
        <w:rPr>
          <w:sz w:val="26"/>
          <w:szCs w:val="26"/>
        </w:rPr>
        <w:t>volunteering</w:t>
      </w:r>
      <w:proofErr w:type="gramEnd"/>
      <w:r w:rsidRPr="2810F077">
        <w:rPr>
          <w:sz w:val="26"/>
          <w:szCs w:val="26"/>
        </w:rPr>
        <w:t xml:space="preserve"> and participation in all aspects of life in the city.</w:t>
      </w:r>
      <w:r w:rsidRPr="2810F077">
        <w:rPr>
          <w:rFonts w:ascii="Circular Std Book" w:eastAsia="Times New Roman" w:hAnsi="Circular Std Book"/>
          <w:color w:val="404041"/>
          <w:sz w:val="26"/>
          <w:szCs w:val="26"/>
          <w:lang w:eastAsia="en-GB"/>
        </w:rPr>
        <w:t xml:space="preserve"> </w:t>
      </w:r>
    </w:p>
    <w:p w14:paraId="1A66A12C" w14:textId="77777777" w:rsidR="00803215" w:rsidRPr="001C7417" w:rsidRDefault="00803215" w:rsidP="00971CC3">
      <w:pPr>
        <w:pStyle w:val="NoSpacing"/>
        <w:spacing w:line="276" w:lineRule="auto"/>
        <w:rPr>
          <w:sz w:val="26"/>
          <w:szCs w:val="26"/>
        </w:rPr>
      </w:pPr>
    </w:p>
    <w:p w14:paraId="6E41C636" w14:textId="7CCDCFA3" w:rsidR="00803215" w:rsidRPr="001C7417" w:rsidRDefault="2810F077" w:rsidP="007F0828">
      <w:pPr>
        <w:pStyle w:val="NoSpacing"/>
        <w:spacing w:line="276" w:lineRule="auto"/>
        <w:ind w:left="-142"/>
        <w:rPr>
          <w:sz w:val="26"/>
          <w:szCs w:val="26"/>
        </w:rPr>
      </w:pPr>
      <w:r w:rsidRPr="2810F077">
        <w:rPr>
          <w:sz w:val="26"/>
          <w:szCs w:val="26"/>
        </w:rPr>
        <w:t xml:space="preserve">We are looking for </w:t>
      </w:r>
      <w:r w:rsidR="001474E9">
        <w:rPr>
          <w:sz w:val="26"/>
          <w:szCs w:val="26"/>
        </w:rPr>
        <w:t xml:space="preserve">a capable and </w:t>
      </w:r>
      <w:r w:rsidR="0061792B">
        <w:rPr>
          <w:sz w:val="26"/>
          <w:szCs w:val="26"/>
        </w:rPr>
        <w:t xml:space="preserve">experienced person with passion and commitment to </w:t>
      </w:r>
      <w:r w:rsidR="007A5B42">
        <w:rPr>
          <w:sz w:val="26"/>
          <w:szCs w:val="26"/>
        </w:rPr>
        <w:t>lead our work at a time of greater than ever interest and opportunities</w:t>
      </w:r>
      <w:r w:rsidR="0061792B">
        <w:rPr>
          <w:sz w:val="26"/>
          <w:szCs w:val="26"/>
        </w:rPr>
        <w:t xml:space="preserve">. </w:t>
      </w:r>
      <w:r w:rsidRPr="2810F077">
        <w:rPr>
          <w:sz w:val="26"/>
          <w:szCs w:val="26"/>
        </w:rPr>
        <w:t>We are a small, friendly team with excellent local relationships. Working for us means you will be in a very supportive environment where your voice, creativity and ideas are welcome.</w:t>
      </w:r>
    </w:p>
    <w:p w14:paraId="6C5DEC6B" w14:textId="77777777" w:rsidR="002F4B9D" w:rsidRPr="001C7417" w:rsidRDefault="002F4B9D" w:rsidP="007F0828">
      <w:pPr>
        <w:pStyle w:val="NoSpacing"/>
        <w:spacing w:line="276" w:lineRule="auto"/>
        <w:ind w:left="-142"/>
        <w:rPr>
          <w:sz w:val="26"/>
          <w:szCs w:val="26"/>
        </w:rPr>
      </w:pPr>
    </w:p>
    <w:p w14:paraId="6A43A6CD" w14:textId="35F6A163" w:rsidR="001C7417" w:rsidRPr="001C7417" w:rsidRDefault="2810F077" w:rsidP="2810F077">
      <w:pPr>
        <w:widowControl w:val="0"/>
        <w:spacing w:after="0" w:line="276" w:lineRule="auto"/>
        <w:ind w:left="-142"/>
        <w:rPr>
          <w:rFonts w:cs="Arial"/>
          <w:sz w:val="26"/>
          <w:szCs w:val="26"/>
        </w:rPr>
      </w:pPr>
      <w:r w:rsidRPr="00995386">
        <w:rPr>
          <w:sz w:val="26"/>
          <w:szCs w:val="26"/>
        </w:rPr>
        <w:t>You will have</w:t>
      </w:r>
      <w:r w:rsidR="00A61B6D">
        <w:rPr>
          <w:sz w:val="26"/>
          <w:szCs w:val="26"/>
        </w:rPr>
        <w:t xml:space="preserve"> </w:t>
      </w:r>
      <w:r w:rsidRPr="2810F077">
        <w:rPr>
          <w:sz w:val="26"/>
          <w:szCs w:val="26"/>
        </w:rPr>
        <w:t xml:space="preserve">a commitment to the aims and objectives of </w:t>
      </w:r>
      <w:proofErr w:type="spellStart"/>
      <w:r w:rsidRPr="2810F077">
        <w:rPr>
          <w:sz w:val="26"/>
          <w:szCs w:val="26"/>
        </w:rPr>
        <w:t>BCoS</w:t>
      </w:r>
      <w:proofErr w:type="spellEnd"/>
      <w:r w:rsidR="00A95BC5">
        <w:rPr>
          <w:sz w:val="26"/>
          <w:szCs w:val="26"/>
        </w:rPr>
        <w:t xml:space="preserve">, </w:t>
      </w:r>
      <w:r w:rsidR="00A95BC5" w:rsidRPr="00A95BC5">
        <w:rPr>
          <w:sz w:val="26"/>
          <w:szCs w:val="26"/>
        </w:rPr>
        <w:t>excellent organisational and communication skills</w:t>
      </w:r>
      <w:r w:rsidR="005F7231">
        <w:rPr>
          <w:sz w:val="26"/>
          <w:szCs w:val="26"/>
        </w:rPr>
        <w:t xml:space="preserve">; </w:t>
      </w:r>
      <w:r w:rsidR="006973B2">
        <w:rPr>
          <w:rFonts w:cs="Arial"/>
          <w:sz w:val="26"/>
          <w:szCs w:val="26"/>
        </w:rPr>
        <w:t>experience of</w:t>
      </w:r>
      <w:r w:rsidR="00855C80">
        <w:rPr>
          <w:rFonts w:cs="Arial"/>
          <w:sz w:val="26"/>
          <w:szCs w:val="26"/>
        </w:rPr>
        <w:t xml:space="preserve"> </w:t>
      </w:r>
      <w:r w:rsidR="006973B2">
        <w:rPr>
          <w:rFonts w:cs="Arial"/>
          <w:sz w:val="26"/>
          <w:szCs w:val="26"/>
        </w:rPr>
        <w:t>managing staff and volunteers</w:t>
      </w:r>
      <w:r w:rsidR="005F7231">
        <w:rPr>
          <w:rFonts w:cs="Arial"/>
          <w:sz w:val="26"/>
          <w:szCs w:val="26"/>
        </w:rPr>
        <w:t xml:space="preserve"> and</w:t>
      </w:r>
      <w:r w:rsidR="00DF3453">
        <w:rPr>
          <w:rFonts w:cs="Arial"/>
          <w:sz w:val="26"/>
          <w:szCs w:val="26"/>
        </w:rPr>
        <w:t xml:space="preserve"> </w:t>
      </w:r>
      <w:r w:rsidR="00312DA7">
        <w:rPr>
          <w:rFonts w:cs="Arial"/>
          <w:sz w:val="26"/>
          <w:szCs w:val="26"/>
        </w:rPr>
        <w:t xml:space="preserve">of </w:t>
      </w:r>
      <w:r w:rsidR="004D1C42">
        <w:rPr>
          <w:rFonts w:cs="Arial"/>
          <w:sz w:val="26"/>
          <w:szCs w:val="26"/>
        </w:rPr>
        <w:t xml:space="preserve">collaborative working across </w:t>
      </w:r>
      <w:r w:rsidR="00CB0CC2">
        <w:rPr>
          <w:rFonts w:cs="Arial"/>
          <w:sz w:val="26"/>
          <w:szCs w:val="26"/>
        </w:rPr>
        <w:t>voluntary sector and statutory services</w:t>
      </w:r>
      <w:r w:rsidR="002C00FB">
        <w:rPr>
          <w:rFonts w:cs="Arial"/>
          <w:sz w:val="26"/>
          <w:szCs w:val="26"/>
        </w:rPr>
        <w:t>.</w:t>
      </w:r>
    </w:p>
    <w:p w14:paraId="4062EFE6" w14:textId="15C08855" w:rsidR="00354D65" w:rsidRPr="001C7417" w:rsidRDefault="003D52EA" w:rsidP="007F0828">
      <w:pPr>
        <w:widowControl w:val="0"/>
        <w:spacing w:after="0" w:line="276" w:lineRule="auto"/>
        <w:ind w:left="-142"/>
        <w:rPr>
          <w:rFonts w:cs="Arial"/>
          <w:bCs/>
          <w:i/>
          <w:iCs/>
          <w:sz w:val="26"/>
          <w:szCs w:val="26"/>
        </w:rPr>
      </w:pPr>
      <w:r>
        <w:rPr>
          <w:rFonts w:cs="Arial"/>
          <w:bCs/>
          <w:sz w:val="26"/>
          <w:szCs w:val="26"/>
        </w:rPr>
        <w:t xml:space="preserve">   </w:t>
      </w:r>
      <w:r w:rsidR="00EE74C8" w:rsidRPr="001C7417">
        <w:rPr>
          <w:rFonts w:cs="Arial"/>
          <w:bCs/>
          <w:sz w:val="26"/>
          <w:szCs w:val="26"/>
        </w:rPr>
        <w:t>(</w:t>
      </w:r>
      <w:r w:rsidR="00354D65" w:rsidRPr="001C7417">
        <w:rPr>
          <w:rFonts w:cs="Arial"/>
          <w:bCs/>
          <w:i/>
          <w:iCs/>
          <w:sz w:val="26"/>
          <w:szCs w:val="26"/>
        </w:rPr>
        <w:t xml:space="preserve">Please see </w:t>
      </w:r>
      <w:r w:rsidR="00BC7EF8">
        <w:rPr>
          <w:rFonts w:cs="Arial"/>
          <w:bCs/>
          <w:i/>
          <w:iCs/>
          <w:sz w:val="26"/>
          <w:szCs w:val="26"/>
        </w:rPr>
        <w:t xml:space="preserve">the </w:t>
      </w:r>
      <w:r w:rsidR="00354D65" w:rsidRPr="001C7417">
        <w:rPr>
          <w:rFonts w:cs="Arial"/>
          <w:bCs/>
          <w:i/>
          <w:iCs/>
          <w:sz w:val="26"/>
          <w:szCs w:val="26"/>
        </w:rPr>
        <w:t xml:space="preserve">person specification for </w:t>
      </w:r>
      <w:r w:rsidR="00151EC7" w:rsidRPr="001C7417">
        <w:rPr>
          <w:rFonts w:cs="Arial"/>
          <w:bCs/>
          <w:i/>
          <w:iCs/>
          <w:sz w:val="26"/>
          <w:szCs w:val="26"/>
        </w:rPr>
        <w:t xml:space="preserve">the </w:t>
      </w:r>
      <w:r w:rsidR="00354D65" w:rsidRPr="001C7417">
        <w:rPr>
          <w:rFonts w:cs="Arial"/>
          <w:bCs/>
          <w:i/>
          <w:iCs/>
          <w:sz w:val="26"/>
          <w:szCs w:val="26"/>
        </w:rPr>
        <w:t>full list of essential and desirable criteria</w:t>
      </w:r>
      <w:r w:rsidR="00EE74C8" w:rsidRPr="001C7417">
        <w:rPr>
          <w:rFonts w:cs="Arial"/>
          <w:bCs/>
          <w:i/>
          <w:iCs/>
          <w:sz w:val="26"/>
          <w:szCs w:val="26"/>
        </w:rPr>
        <w:t>)</w:t>
      </w:r>
    </w:p>
    <w:p w14:paraId="2E9A13D6" w14:textId="77777777" w:rsidR="00EE74C8" w:rsidRPr="001C7417" w:rsidRDefault="00EE74C8" w:rsidP="007F0828">
      <w:pPr>
        <w:widowControl w:val="0"/>
        <w:spacing w:after="0" w:line="276" w:lineRule="auto"/>
        <w:ind w:left="-142"/>
        <w:rPr>
          <w:rFonts w:cs="Arial"/>
          <w:bCs/>
          <w:i/>
          <w:iCs/>
          <w:sz w:val="26"/>
          <w:szCs w:val="26"/>
        </w:rPr>
      </w:pPr>
    </w:p>
    <w:p w14:paraId="67F7C4F1" w14:textId="65A43E94" w:rsidR="00906B4C" w:rsidRPr="001C7417" w:rsidRDefault="00906B4C" w:rsidP="007F0828">
      <w:pPr>
        <w:pStyle w:val="NoSpacing"/>
        <w:spacing w:line="276" w:lineRule="auto"/>
        <w:ind w:left="-142"/>
        <w:rPr>
          <w:sz w:val="26"/>
          <w:szCs w:val="26"/>
        </w:rPr>
      </w:pPr>
      <w:proofErr w:type="spellStart"/>
      <w:r w:rsidRPr="001C7417">
        <w:rPr>
          <w:sz w:val="26"/>
          <w:szCs w:val="26"/>
        </w:rPr>
        <w:t>BCoS</w:t>
      </w:r>
      <w:proofErr w:type="spellEnd"/>
      <w:r w:rsidRPr="001C7417">
        <w:rPr>
          <w:sz w:val="26"/>
          <w:szCs w:val="26"/>
        </w:rPr>
        <w:t xml:space="preserve"> does not have office premises and the postholder will be required to work from home</w:t>
      </w:r>
      <w:r w:rsidR="008E60FD" w:rsidRPr="001C7417">
        <w:rPr>
          <w:sz w:val="26"/>
          <w:szCs w:val="26"/>
        </w:rPr>
        <w:t>, with hot desking availability in the city centre</w:t>
      </w:r>
      <w:r w:rsidR="009F19EF">
        <w:rPr>
          <w:sz w:val="26"/>
          <w:szCs w:val="26"/>
        </w:rPr>
        <w:t xml:space="preserve"> if required</w:t>
      </w:r>
      <w:r w:rsidRPr="001C7417">
        <w:rPr>
          <w:sz w:val="26"/>
          <w:szCs w:val="26"/>
        </w:rPr>
        <w:t xml:space="preserve">. </w:t>
      </w:r>
      <w:bookmarkStart w:id="0" w:name="_Hlk107398807"/>
      <w:r w:rsidR="008E60FD" w:rsidRPr="001C7417">
        <w:rPr>
          <w:sz w:val="26"/>
          <w:szCs w:val="26"/>
        </w:rPr>
        <w:t>Net t</w:t>
      </w:r>
      <w:r w:rsidR="00C92191" w:rsidRPr="001C7417">
        <w:rPr>
          <w:sz w:val="26"/>
          <w:szCs w:val="26"/>
        </w:rPr>
        <w:t>ravel</w:t>
      </w:r>
      <w:r w:rsidR="005C586F" w:rsidRPr="001C7417">
        <w:rPr>
          <w:sz w:val="26"/>
          <w:szCs w:val="26"/>
        </w:rPr>
        <w:t xml:space="preserve"> </w:t>
      </w:r>
      <w:r w:rsidR="00C92191" w:rsidRPr="001C7417">
        <w:rPr>
          <w:sz w:val="26"/>
          <w:szCs w:val="26"/>
        </w:rPr>
        <w:t xml:space="preserve">expenses </w:t>
      </w:r>
      <w:r w:rsidR="005C586F" w:rsidRPr="001C7417">
        <w:rPr>
          <w:sz w:val="26"/>
          <w:szCs w:val="26"/>
        </w:rPr>
        <w:t xml:space="preserve">will be paid from </w:t>
      </w:r>
      <w:r w:rsidR="00C92191" w:rsidRPr="001C7417">
        <w:rPr>
          <w:sz w:val="26"/>
          <w:szCs w:val="26"/>
        </w:rPr>
        <w:t>our</w:t>
      </w:r>
      <w:r w:rsidR="005C586F" w:rsidRPr="001C7417">
        <w:rPr>
          <w:sz w:val="26"/>
          <w:szCs w:val="26"/>
        </w:rPr>
        <w:t xml:space="preserve"> registered address (BD7 1</w:t>
      </w:r>
      <w:r w:rsidR="008E60FD" w:rsidRPr="001C7417">
        <w:rPr>
          <w:sz w:val="26"/>
          <w:szCs w:val="26"/>
        </w:rPr>
        <w:t>QX</w:t>
      </w:r>
      <w:r w:rsidR="005C586F" w:rsidRPr="001C7417">
        <w:rPr>
          <w:sz w:val="26"/>
          <w:szCs w:val="26"/>
        </w:rPr>
        <w:t>)</w:t>
      </w:r>
      <w:bookmarkEnd w:id="0"/>
      <w:r w:rsidR="00151EC7" w:rsidRPr="001C7417">
        <w:rPr>
          <w:sz w:val="26"/>
          <w:szCs w:val="26"/>
        </w:rPr>
        <w:t>.</w:t>
      </w:r>
    </w:p>
    <w:p w14:paraId="274B4757" w14:textId="77777777" w:rsidR="00906B4C" w:rsidRPr="001C7417" w:rsidRDefault="00906B4C" w:rsidP="00906B4C">
      <w:pPr>
        <w:pStyle w:val="NoSpacing"/>
        <w:rPr>
          <w:sz w:val="26"/>
          <w:szCs w:val="26"/>
        </w:rPr>
      </w:pPr>
    </w:p>
    <w:p w14:paraId="0DFC9CC4" w14:textId="77777777" w:rsidR="001E5575" w:rsidRPr="001C7417" w:rsidRDefault="00354D65" w:rsidP="009F488D">
      <w:pPr>
        <w:pStyle w:val="NoSpacing"/>
        <w:numPr>
          <w:ilvl w:val="0"/>
          <w:numId w:val="6"/>
        </w:numPr>
        <w:spacing w:line="360" w:lineRule="auto"/>
        <w:ind w:left="-142" w:hanging="142"/>
        <w:rPr>
          <w:sz w:val="26"/>
          <w:szCs w:val="26"/>
        </w:rPr>
      </w:pPr>
      <w:r w:rsidRPr="001C7417">
        <w:rPr>
          <w:sz w:val="26"/>
          <w:szCs w:val="26"/>
        </w:rPr>
        <w:t xml:space="preserve">The Job Description, Person Specification and application form can be downloaded from: </w:t>
      </w:r>
      <w:hyperlink r:id="rId13" w:history="1">
        <w:r w:rsidR="001E5575" w:rsidRPr="001C7417">
          <w:rPr>
            <w:color w:val="0000FF"/>
            <w:sz w:val="26"/>
            <w:szCs w:val="26"/>
            <w:u w:val="single"/>
          </w:rPr>
          <w:t>https://bradford.cityofsanctuary.org/vacancies</w:t>
        </w:r>
      </w:hyperlink>
    </w:p>
    <w:p w14:paraId="2F16BB9C" w14:textId="42324175" w:rsidR="00354D65" w:rsidRPr="001C7417" w:rsidRDefault="00CD319B" w:rsidP="009F488D">
      <w:pPr>
        <w:pStyle w:val="NoSpacing"/>
        <w:numPr>
          <w:ilvl w:val="0"/>
          <w:numId w:val="6"/>
        </w:numPr>
        <w:spacing w:line="360" w:lineRule="auto"/>
        <w:ind w:left="-142" w:hanging="142"/>
        <w:rPr>
          <w:sz w:val="26"/>
          <w:szCs w:val="26"/>
        </w:rPr>
      </w:pPr>
      <w:r w:rsidRPr="001C7417">
        <w:rPr>
          <w:sz w:val="26"/>
          <w:szCs w:val="26"/>
        </w:rPr>
        <w:t>Application forms mu</w:t>
      </w:r>
      <w:r w:rsidR="00CD0EC5" w:rsidRPr="001C7417">
        <w:rPr>
          <w:sz w:val="26"/>
          <w:szCs w:val="26"/>
        </w:rPr>
        <w:t>st</w:t>
      </w:r>
      <w:r w:rsidRPr="001C7417">
        <w:rPr>
          <w:sz w:val="26"/>
          <w:szCs w:val="26"/>
        </w:rPr>
        <w:t xml:space="preserve"> be completed electronically and </w:t>
      </w:r>
      <w:r w:rsidR="00354D65" w:rsidRPr="001C7417">
        <w:rPr>
          <w:sz w:val="26"/>
          <w:szCs w:val="26"/>
        </w:rPr>
        <w:t>emailed to:</w:t>
      </w:r>
      <w:r w:rsidR="0078426D" w:rsidRPr="001C7417">
        <w:rPr>
          <w:sz w:val="26"/>
          <w:szCs w:val="26"/>
        </w:rPr>
        <w:t xml:space="preserve"> </w:t>
      </w:r>
      <w:hyperlink r:id="rId14" w:history="1">
        <w:r w:rsidR="0078426D" w:rsidRPr="001C7417">
          <w:rPr>
            <w:rStyle w:val="Hyperlink"/>
            <w:sz w:val="26"/>
            <w:szCs w:val="26"/>
          </w:rPr>
          <w:t>chair@bradford.cityofsanctuary.org</w:t>
        </w:r>
      </w:hyperlink>
      <w:r w:rsidR="0078426D" w:rsidRPr="001C7417">
        <w:rPr>
          <w:sz w:val="26"/>
          <w:szCs w:val="26"/>
        </w:rPr>
        <w:t xml:space="preserve"> (n</w:t>
      </w:r>
      <w:r w:rsidR="00562410" w:rsidRPr="001C7417">
        <w:rPr>
          <w:sz w:val="26"/>
          <w:szCs w:val="26"/>
        </w:rPr>
        <w:t>o CVs please)</w:t>
      </w:r>
    </w:p>
    <w:p w14:paraId="591BF27E" w14:textId="67CF2C3D" w:rsidR="6DAE326A" w:rsidRDefault="6DAE326A" w:rsidP="6DAE326A">
      <w:pPr>
        <w:pStyle w:val="NoSpacing"/>
        <w:numPr>
          <w:ilvl w:val="0"/>
          <w:numId w:val="6"/>
        </w:numPr>
        <w:spacing w:line="360" w:lineRule="auto"/>
        <w:ind w:left="-142" w:hanging="142"/>
        <w:rPr>
          <w:sz w:val="26"/>
          <w:szCs w:val="26"/>
        </w:rPr>
      </w:pPr>
      <w:r w:rsidRPr="6DAE326A">
        <w:rPr>
          <w:b/>
          <w:bCs/>
          <w:sz w:val="26"/>
          <w:szCs w:val="26"/>
        </w:rPr>
        <w:t>Deadline for applications</w:t>
      </w:r>
      <w:r w:rsidRPr="6DAE326A">
        <w:rPr>
          <w:sz w:val="26"/>
          <w:szCs w:val="26"/>
        </w:rPr>
        <w:t>: 9am on Tuesday 7</w:t>
      </w:r>
      <w:r w:rsidRPr="6DAE326A">
        <w:rPr>
          <w:sz w:val="26"/>
          <w:szCs w:val="26"/>
          <w:vertAlign w:val="superscript"/>
        </w:rPr>
        <w:t>th</w:t>
      </w:r>
      <w:r w:rsidRPr="6DAE326A">
        <w:rPr>
          <w:sz w:val="26"/>
          <w:szCs w:val="26"/>
        </w:rPr>
        <w:t xml:space="preserve"> May</w:t>
      </w:r>
    </w:p>
    <w:p w14:paraId="3186B853" w14:textId="1B97DE4D" w:rsidR="473C70AE" w:rsidRDefault="6DAE326A" w:rsidP="473C70AE">
      <w:pPr>
        <w:pStyle w:val="NoSpacing"/>
        <w:numPr>
          <w:ilvl w:val="0"/>
          <w:numId w:val="6"/>
        </w:numPr>
        <w:spacing w:line="360" w:lineRule="auto"/>
        <w:ind w:left="-142" w:hanging="142"/>
      </w:pPr>
      <w:r w:rsidRPr="6DAE326A">
        <w:rPr>
          <w:b/>
          <w:bCs/>
          <w:sz w:val="26"/>
          <w:szCs w:val="26"/>
        </w:rPr>
        <w:t>Interview date</w:t>
      </w:r>
      <w:r w:rsidRPr="6DAE326A">
        <w:rPr>
          <w:sz w:val="26"/>
          <w:szCs w:val="26"/>
        </w:rPr>
        <w:t>: Monday 13</w:t>
      </w:r>
      <w:r w:rsidRPr="6DAE326A">
        <w:rPr>
          <w:sz w:val="26"/>
          <w:szCs w:val="26"/>
          <w:vertAlign w:val="superscript"/>
        </w:rPr>
        <w:t>th</w:t>
      </w:r>
      <w:r w:rsidRPr="6DAE326A">
        <w:rPr>
          <w:sz w:val="26"/>
          <w:szCs w:val="26"/>
        </w:rPr>
        <w:t xml:space="preserve"> May at Touchstone (see address above)</w:t>
      </w:r>
    </w:p>
    <w:p w14:paraId="5359C3D7" w14:textId="26171430" w:rsidR="00E91675" w:rsidRDefault="7B769932" w:rsidP="7B769932">
      <w:pPr>
        <w:pStyle w:val="NoSpacing"/>
        <w:numPr>
          <w:ilvl w:val="0"/>
          <w:numId w:val="6"/>
        </w:numPr>
        <w:spacing w:line="360" w:lineRule="auto"/>
        <w:ind w:left="-142" w:right="-178" w:hanging="142"/>
        <w:rPr>
          <w:sz w:val="26"/>
          <w:szCs w:val="26"/>
        </w:rPr>
      </w:pPr>
      <w:r w:rsidRPr="7B769932">
        <w:rPr>
          <w:b/>
          <w:bCs/>
          <w:sz w:val="26"/>
          <w:szCs w:val="26"/>
        </w:rPr>
        <w:t>For more information or an informal chat</w:t>
      </w:r>
      <w:r w:rsidRPr="7B769932">
        <w:rPr>
          <w:sz w:val="26"/>
          <w:szCs w:val="26"/>
        </w:rPr>
        <w:t>, please call Will Sutcliffe (</w:t>
      </w:r>
      <w:proofErr w:type="spellStart"/>
      <w:r w:rsidRPr="7B769932">
        <w:rPr>
          <w:sz w:val="26"/>
          <w:szCs w:val="26"/>
        </w:rPr>
        <w:t>BCoS</w:t>
      </w:r>
      <w:proofErr w:type="spellEnd"/>
      <w:r w:rsidRPr="7B769932">
        <w:rPr>
          <w:sz w:val="26"/>
          <w:szCs w:val="26"/>
        </w:rPr>
        <w:t xml:space="preserve"> Chair) on 07505 053149</w:t>
      </w:r>
    </w:p>
    <w:p w14:paraId="59558CED" w14:textId="3A791CFC" w:rsidR="00820029" w:rsidRPr="006E6FEB" w:rsidRDefault="00820029" w:rsidP="00E91675">
      <w:pPr>
        <w:pStyle w:val="NoSpacing"/>
        <w:spacing w:line="276" w:lineRule="auto"/>
        <w:rPr>
          <w:i/>
          <w:iCs/>
          <w:sz w:val="26"/>
          <w:szCs w:val="26"/>
        </w:rPr>
      </w:pPr>
      <w:r w:rsidRPr="006E6FEB">
        <w:rPr>
          <w:i/>
          <w:iCs/>
          <w:sz w:val="26"/>
          <w:szCs w:val="26"/>
        </w:rPr>
        <w:t>We particularly welcome applications from those with lived experience of the refugee journey</w:t>
      </w:r>
      <w:r w:rsidR="006E6FEB">
        <w:rPr>
          <w:i/>
          <w:iCs/>
          <w:sz w:val="26"/>
          <w:szCs w:val="26"/>
        </w:rPr>
        <w:t>.</w:t>
      </w:r>
    </w:p>
    <w:sectPr w:rsidR="00820029" w:rsidRPr="006E6FEB" w:rsidSect="00322313">
      <w:headerReference w:type="default" r:id="rId15"/>
      <w:footerReference w:type="default" r:id="rId16"/>
      <w:pgSz w:w="11906" w:h="16838"/>
      <w:pgMar w:top="1440" w:right="656" w:bottom="284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5C552" w14:textId="77777777" w:rsidR="00322313" w:rsidRDefault="00322313" w:rsidP="00305067">
      <w:pPr>
        <w:spacing w:after="0" w:line="240" w:lineRule="auto"/>
      </w:pPr>
      <w:r>
        <w:separator/>
      </w:r>
    </w:p>
  </w:endnote>
  <w:endnote w:type="continuationSeparator" w:id="0">
    <w:p w14:paraId="6603DAC2" w14:textId="77777777" w:rsidR="00322313" w:rsidRDefault="00322313" w:rsidP="0030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fferaw">
    <w:altName w:val="Courier New"/>
    <w:charset w:val="00"/>
    <w:family w:val="script"/>
    <w:pitch w:val="variable"/>
    <w:sig w:usb0="00000001" w:usb1="00000048" w:usb2="00000000" w:usb3="00000000" w:csb0="0000011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ular Std Book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5960" w14:textId="77777777" w:rsidR="004249CD" w:rsidRDefault="00424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B60E4" w14:textId="77777777" w:rsidR="00322313" w:rsidRDefault="00322313" w:rsidP="00305067">
      <w:pPr>
        <w:spacing w:after="0" w:line="240" w:lineRule="auto"/>
      </w:pPr>
      <w:r>
        <w:separator/>
      </w:r>
    </w:p>
  </w:footnote>
  <w:footnote w:type="continuationSeparator" w:id="0">
    <w:p w14:paraId="55DA0AC3" w14:textId="77777777" w:rsidR="00322313" w:rsidRDefault="00322313" w:rsidP="00305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9925" w14:textId="77777777" w:rsidR="00305067" w:rsidRDefault="00392B04" w:rsidP="00305067">
    <w:pPr>
      <w:pStyle w:val="Header"/>
      <w:jc w:val="center"/>
    </w:pPr>
    <w:r w:rsidRPr="001D3091">
      <w:rPr>
        <w:noProof/>
        <w:lang w:eastAsia="en-GB"/>
      </w:rPr>
      <w:drawing>
        <wp:inline distT="0" distB="0" distL="0" distR="0" wp14:anchorId="41B38D0A" wp14:editId="203690AD">
          <wp:extent cx="2257425" cy="714375"/>
          <wp:effectExtent l="0" t="0" r="0" b="0"/>
          <wp:docPr id="100732784" name="Picture 100732784" descr="C:\Users\windows\AppData\Local\Temp\Rar$DI02.036\BCS_Logo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\AppData\Local\Temp\Rar$DI02.036\BCS_Logo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73CBBF" w14:textId="77777777" w:rsidR="00305067" w:rsidRDefault="00305067" w:rsidP="003050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111111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</w:abstractNum>
  <w:abstractNum w:abstractNumId="2" w15:restartNumberingAfterBreak="0">
    <w:nsid w:val="078A6000"/>
    <w:multiLevelType w:val="hybridMultilevel"/>
    <w:tmpl w:val="66983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C24B4"/>
    <w:multiLevelType w:val="hybridMultilevel"/>
    <w:tmpl w:val="74181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20CAF"/>
    <w:multiLevelType w:val="hybridMultilevel"/>
    <w:tmpl w:val="12580C1C"/>
    <w:lvl w:ilvl="0" w:tplc="BD22765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E703C"/>
    <w:multiLevelType w:val="hybridMultilevel"/>
    <w:tmpl w:val="17DEF9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62BF1"/>
    <w:multiLevelType w:val="hybridMultilevel"/>
    <w:tmpl w:val="B2528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942150">
    <w:abstractNumId w:val="0"/>
  </w:num>
  <w:num w:numId="2" w16cid:durableId="1775402360">
    <w:abstractNumId w:val="6"/>
  </w:num>
  <w:num w:numId="3" w16cid:durableId="1265071412">
    <w:abstractNumId w:val="1"/>
  </w:num>
  <w:num w:numId="4" w16cid:durableId="668603813">
    <w:abstractNumId w:val="2"/>
  </w:num>
  <w:num w:numId="5" w16cid:durableId="2131853098">
    <w:abstractNumId w:val="3"/>
  </w:num>
  <w:num w:numId="6" w16cid:durableId="1037125711">
    <w:abstractNumId w:val="5"/>
  </w:num>
  <w:num w:numId="7" w16cid:durableId="9272697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67"/>
    <w:rsid w:val="00084C08"/>
    <w:rsid w:val="00092808"/>
    <w:rsid w:val="00097B87"/>
    <w:rsid w:val="000A5862"/>
    <w:rsid w:val="00100BDA"/>
    <w:rsid w:val="001474E9"/>
    <w:rsid w:val="00151EC7"/>
    <w:rsid w:val="00160EE9"/>
    <w:rsid w:val="001614D2"/>
    <w:rsid w:val="00197EA2"/>
    <w:rsid w:val="001B10D8"/>
    <w:rsid w:val="001C204F"/>
    <w:rsid w:val="001C7417"/>
    <w:rsid w:val="001E1933"/>
    <w:rsid w:val="001E5575"/>
    <w:rsid w:val="0022060D"/>
    <w:rsid w:val="00254421"/>
    <w:rsid w:val="00294748"/>
    <w:rsid w:val="002C00FB"/>
    <w:rsid w:val="002D15B3"/>
    <w:rsid w:val="002E49C7"/>
    <w:rsid w:val="002F14D6"/>
    <w:rsid w:val="002F2ED2"/>
    <w:rsid w:val="002F4B9D"/>
    <w:rsid w:val="00305067"/>
    <w:rsid w:val="0031042B"/>
    <w:rsid w:val="00312DA7"/>
    <w:rsid w:val="00322313"/>
    <w:rsid w:val="00335815"/>
    <w:rsid w:val="00354D65"/>
    <w:rsid w:val="003752B9"/>
    <w:rsid w:val="00392B04"/>
    <w:rsid w:val="003D52EA"/>
    <w:rsid w:val="00415C57"/>
    <w:rsid w:val="0041696C"/>
    <w:rsid w:val="004249CD"/>
    <w:rsid w:val="00427AD5"/>
    <w:rsid w:val="004318D0"/>
    <w:rsid w:val="00434E39"/>
    <w:rsid w:val="00443040"/>
    <w:rsid w:val="0046364B"/>
    <w:rsid w:val="0046678E"/>
    <w:rsid w:val="00480554"/>
    <w:rsid w:val="00481AE4"/>
    <w:rsid w:val="004A42CE"/>
    <w:rsid w:val="004B2483"/>
    <w:rsid w:val="004C5438"/>
    <w:rsid w:val="004D1C42"/>
    <w:rsid w:val="004D1FCA"/>
    <w:rsid w:val="004E7473"/>
    <w:rsid w:val="005035E1"/>
    <w:rsid w:val="00544335"/>
    <w:rsid w:val="005558B1"/>
    <w:rsid w:val="00562410"/>
    <w:rsid w:val="00571251"/>
    <w:rsid w:val="005C586F"/>
    <w:rsid w:val="005D3E23"/>
    <w:rsid w:val="005F7231"/>
    <w:rsid w:val="00602913"/>
    <w:rsid w:val="0061792B"/>
    <w:rsid w:val="00656AEE"/>
    <w:rsid w:val="006616D5"/>
    <w:rsid w:val="00670CD5"/>
    <w:rsid w:val="006973B2"/>
    <w:rsid w:val="006D3BC9"/>
    <w:rsid w:val="006E514C"/>
    <w:rsid w:val="006E6203"/>
    <w:rsid w:val="006E6FEB"/>
    <w:rsid w:val="00702C91"/>
    <w:rsid w:val="00772A5F"/>
    <w:rsid w:val="007813A9"/>
    <w:rsid w:val="0078426D"/>
    <w:rsid w:val="007A399F"/>
    <w:rsid w:val="007A5B42"/>
    <w:rsid w:val="007B3945"/>
    <w:rsid w:val="007C2692"/>
    <w:rsid w:val="007C55BF"/>
    <w:rsid w:val="007C5BCE"/>
    <w:rsid w:val="007D55C6"/>
    <w:rsid w:val="007F0828"/>
    <w:rsid w:val="00803215"/>
    <w:rsid w:val="00820029"/>
    <w:rsid w:val="00841DC2"/>
    <w:rsid w:val="0084644D"/>
    <w:rsid w:val="00855C10"/>
    <w:rsid w:val="00855C80"/>
    <w:rsid w:val="00863EFF"/>
    <w:rsid w:val="008E60FD"/>
    <w:rsid w:val="008F17D0"/>
    <w:rsid w:val="00906B4C"/>
    <w:rsid w:val="00921BAA"/>
    <w:rsid w:val="00962FCD"/>
    <w:rsid w:val="00971214"/>
    <w:rsid w:val="00971CC3"/>
    <w:rsid w:val="00981ED8"/>
    <w:rsid w:val="0098381C"/>
    <w:rsid w:val="00995386"/>
    <w:rsid w:val="009F19EF"/>
    <w:rsid w:val="009F488D"/>
    <w:rsid w:val="009F76CE"/>
    <w:rsid w:val="00A05707"/>
    <w:rsid w:val="00A61B6D"/>
    <w:rsid w:val="00A8126A"/>
    <w:rsid w:val="00A913B0"/>
    <w:rsid w:val="00A95BC5"/>
    <w:rsid w:val="00AC6EC0"/>
    <w:rsid w:val="00AF61B6"/>
    <w:rsid w:val="00B35D13"/>
    <w:rsid w:val="00B65253"/>
    <w:rsid w:val="00BC4C53"/>
    <w:rsid w:val="00BC7EF8"/>
    <w:rsid w:val="00BE1A95"/>
    <w:rsid w:val="00BF05ED"/>
    <w:rsid w:val="00C1213D"/>
    <w:rsid w:val="00C14513"/>
    <w:rsid w:val="00C16681"/>
    <w:rsid w:val="00C5267E"/>
    <w:rsid w:val="00C56A61"/>
    <w:rsid w:val="00C8209F"/>
    <w:rsid w:val="00C92191"/>
    <w:rsid w:val="00CA3860"/>
    <w:rsid w:val="00CB0CC2"/>
    <w:rsid w:val="00CD0EC5"/>
    <w:rsid w:val="00CD319B"/>
    <w:rsid w:val="00D14A04"/>
    <w:rsid w:val="00D2263E"/>
    <w:rsid w:val="00D86687"/>
    <w:rsid w:val="00DB4D30"/>
    <w:rsid w:val="00DF3453"/>
    <w:rsid w:val="00DF45C5"/>
    <w:rsid w:val="00E44B9B"/>
    <w:rsid w:val="00E5015A"/>
    <w:rsid w:val="00E85163"/>
    <w:rsid w:val="00E91675"/>
    <w:rsid w:val="00E93C33"/>
    <w:rsid w:val="00E93DD6"/>
    <w:rsid w:val="00ED62E9"/>
    <w:rsid w:val="00EE5699"/>
    <w:rsid w:val="00EE74C8"/>
    <w:rsid w:val="00EF2AFC"/>
    <w:rsid w:val="00EF3733"/>
    <w:rsid w:val="00EF4451"/>
    <w:rsid w:val="00F0130F"/>
    <w:rsid w:val="00F54E40"/>
    <w:rsid w:val="00F800BA"/>
    <w:rsid w:val="00F91332"/>
    <w:rsid w:val="00F92883"/>
    <w:rsid w:val="00FB736B"/>
    <w:rsid w:val="00FF03EB"/>
    <w:rsid w:val="2810F077"/>
    <w:rsid w:val="473C70AE"/>
    <w:rsid w:val="6DAE326A"/>
    <w:rsid w:val="7B769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E6F61"/>
  <w15:chartTrackingRefBased/>
  <w15:docId w15:val="{F99567C4-42E9-4602-8B66-2E6A1F7B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C57"/>
    <w:pPr>
      <w:spacing w:after="192" w:line="312" w:lineRule="atLeast"/>
    </w:pPr>
    <w:rPr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249CD"/>
    <w:pPr>
      <w:keepNext/>
      <w:spacing w:after="0" w:line="240" w:lineRule="auto"/>
      <w:jc w:val="center"/>
      <w:outlineLvl w:val="0"/>
    </w:pPr>
    <w:rPr>
      <w:rFonts w:ascii="Mufferaw" w:eastAsia="SimSun" w:hAnsi="Mufferaw" w:cs="Arial"/>
      <w:b/>
      <w:bCs/>
      <w:sz w:val="32"/>
      <w:szCs w:val="4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5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05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05067"/>
  </w:style>
  <w:style w:type="paragraph" w:styleId="Footer">
    <w:name w:val="footer"/>
    <w:basedOn w:val="Normal"/>
    <w:link w:val="FooterChar"/>
    <w:uiPriority w:val="99"/>
    <w:unhideWhenUsed/>
    <w:rsid w:val="00305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067"/>
  </w:style>
  <w:style w:type="paragraph" w:styleId="NoSpacing">
    <w:name w:val="No Spacing"/>
    <w:uiPriority w:val="1"/>
    <w:qFormat/>
    <w:rsid w:val="00305067"/>
    <w:rPr>
      <w:sz w:val="24"/>
      <w:szCs w:val="22"/>
      <w:lang w:val="en-GB" w:eastAsia="en-US"/>
    </w:rPr>
  </w:style>
  <w:style w:type="character" w:styleId="Hyperlink">
    <w:name w:val="Hyperlink"/>
    <w:uiPriority w:val="99"/>
    <w:unhideWhenUsed/>
    <w:rsid w:val="00FF03E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F03EB"/>
    <w:rPr>
      <w:color w:val="800080"/>
      <w:u w:val="single"/>
    </w:rPr>
  </w:style>
  <w:style w:type="character" w:customStyle="1" w:styleId="Heading1Char">
    <w:name w:val="Heading 1 Char"/>
    <w:link w:val="Heading1"/>
    <w:rsid w:val="004249CD"/>
    <w:rPr>
      <w:rFonts w:ascii="Mufferaw" w:eastAsia="SimSun" w:hAnsi="Mufferaw" w:cs="Arial"/>
      <w:b/>
      <w:bCs/>
      <w:sz w:val="32"/>
      <w:szCs w:val="40"/>
      <w:lang w:eastAsia="zh-CN"/>
    </w:rPr>
  </w:style>
  <w:style w:type="character" w:styleId="UnresolvedMention">
    <w:name w:val="Unresolved Mention"/>
    <w:uiPriority w:val="99"/>
    <w:semiHidden/>
    <w:unhideWhenUsed/>
    <w:rsid w:val="00971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@bradford.cityofsanctuary.org" TargetMode="External"/><Relationship Id="rId13" Type="http://schemas.openxmlformats.org/officeDocument/2006/relationships/hyperlink" Target="https://bradford.cityofsanctuary.org/vacanci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ityofsanctuary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radford.cityofsanctuary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hair@bradford.cityofsanctuar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radford.cityofsanctuary.org/" TargetMode="External"/><Relationship Id="rId14" Type="http://schemas.openxmlformats.org/officeDocument/2006/relationships/hyperlink" Target="mailto:chair@bradford.cityofsanctuar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93D7B-0B1D-456D-9FDF-0B27AF7A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Company>Home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Sutcliffe</dc:creator>
  <cp:keywords/>
  <cp:lastModifiedBy>Will S</cp:lastModifiedBy>
  <cp:revision>2</cp:revision>
  <cp:lastPrinted>2019-10-15T19:18:00Z</cp:lastPrinted>
  <dcterms:created xsi:type="dcterms:W3CDTF">2024-04-08T14:21:00Z</dcterms:created>
  <dcterms:modified xsi:type="dcterms:W3CDTF">2024-04-08T14:21:00Z</dcterms:modified>
</cp:coreProperties>
</file>