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Look w:val="01E0" w:firstRow="1" w:lastRow="1" w:firstColumn="1" w:lastColumn="1" w:noHBand="0" w:noVBand="0"/>
      </w:tblPr>
      <w:tblGrid>
        <w:gridCol w:w="10632"/>
      </w:tblGrid>
      <w:tr w:rsidR="00DD2C4D" w:rsidRPr="00B55785" w14:paraId="012E7147" w14:textId="77777777" w:rsidTr="00744598">
        <w:tc>
          <w:tcPr>
            <w:tcW w:w="10632" w:type="dxa"/>
            <w:shd w:val="clear" w:color="auto" w:fill="auto"/>
          </w:tcPr>
          <w:p w14:paraId="4ED8157B" w14:textId="7FF3C1EB" w:rsidR="00DD2C4D" w:rsidRPr="00523445" w:rsidRDefault="00DD2C4D" w:rsidP="00523445">
            <w:pPr>
              <w:spacing w:after="60"/>
              <w:rPr>
                <w:rFonts w:ascii="Calibri" w:eastAsia="Calibri" w:hAnsi="Calibri" w:cs="Calibri"/>
                <w:color w:val="5E5E5E"/>
                <w:sz w:val="24"/>
                <w:szCs w:val="24"/>
                <w:highlight w:val="white"/>
              </w:rPr>
            </w:pPr>
            <w:bookmarkStart w:id="0" w:name="_Hlk109394469"/>
          </w:p>
          <w:p w14:paraId="6D870DD0" w14:textId="6D8CAD62" w:rsidR="00523445" w:rsidRPr="006D379C" w:rsidRDefault="00AD46C0" w:rsidP="006D3CE6">
            <w:pPr>
              <w:tabs>
                <w:tab w:val="left" w:pos="960"/>
                <w:tab w:val="left" w:pos="5160"/>
                <w:tab w:val="left" w:pos="6480"/>
              </w:tabs>
              <w:spacing w:after="120"/>
              <w:rPr>
                <w:rFonts w:ascii="Arial" w:hAnsi="Arial" w:cs="Arial"/>
                <w:b/>
                <w:color w:val="FF0000"/>
                <w:sz w:val="32"/>
                <w:szCs w:val="32"/>
              </w:rPr>
            </w:pPr>
            <w:r w:rsidRPr="006D379C">
              <w:rPr>
                <w:rFonts w:ascii="Arial" w:hAnsi="Arial" w:cs="Arial"/>
                <w:b/>
                <w:sz w:val="32"/>
                <w:szCs w:val="32"/>
              </w:rPr>
              <w:t xml:space="preserve">LMP </w:t>
            </w:r>
            <w:r w:rsidR="00523445" w:rsidRPr="006D379C">
              <w:rPr>
                <w:rFonts w:ascii="Arial" w:hAnsi="Arial" w:cs="Arial"/>
                <w:b/>
                <w:sz w:val="32"/>
                <w:szCs w:val="32"/>
              </w:rPr>
              <w:t xml:space="preserve">Strategy Group </w:t>
            </w:r>
            <w:r w:rsidR="0003636A">
              <w:rPr>
                <w:rFonts w:ascii="Arial" w:hAnsi="Arial" w:cs="Arial"/>
                <w:b/>
                <w:sz w:val="32"/>
                <w:szCs w:val="32"/>
              </w:rPr>
              <w:t>Action Notes</w:t>
            </w:r>
          </w:p>
          <w:p w14:paraId="308CA84D" w14:textId="032A7F07" w:rsidR="006E1FCB" w:rsidRDefault="006E1FCB" w:rsidP="006E1FCB">
            <w:pPr>
              <w:tabs>
                <w:tab w:val="left" w:pos="960"/>
                <w:tab w:val="left" w:pos="5160"/>
                <w:tab w:val="left" w:pos="6480"/>
              </w:tabs>
              <w:spacing w:after="120"/>
              <w:rPr>
                <w:rFonts w:ascii="Arial" w:hAnsi="Arial" w:cs="Arial"/>
                <w:b/>
                <w:sz w:val="32"/>
                <w:szCs w:val="32"/>
              </w:rPr>
            </w:pPr>
            <w:r>
              <w:rPr>
                <w:rFonts w:ascii="Arial" w:hAnsi="Arial" w:cs="Arial"/>
                <w:b/>
                <w:sz w:val="32"/>
                <w:szCs w:val="32"/>
              </w:rPr>
              <w:t xml:space="preserve">Date: </w:t>
            </w:r>
            <w:r w:rsidR="00B3409E">
              <w:rPr>
                <w:rFonts w:ascii="Arial" w:hAnsi="Arial" w:cs="Arial"/>
                <w:b/>
                <w:sz w:val="32"/>
                <w:szCs w:val="32"/>
              </w:rPr>
              <w:t>Thursday</w:t>
            </w:r>
            <w:r w:rsidR="00B3409E" w:rsidRPr="006D379C">
              <w:rPr>
                <w:rFonts w:ascii="Arial" w:hAnsi="Arial" w:cs="Arial"/>
                <w:b/>
                <w:sz w:val="32"/>
                <w:szCs w:val="32"/>
              </w:rPr>
              <w:t xml:space="preserve"> </w:t>
            </w:r>
            <w:r w:rsidR="00B3409E">
              <w:rPr>
                <w:rFonts w:ascii="Arial" w:hAnsi="Arial" w:cs="Arial"/>
                <w:b/>
                <w:sz w:val="32"/>
                <w:szCs w:val="32"/>
              </w:rPr>
              <w:t>11</w:t>
            </w:r>
            <w:r w:rsidR="00B3409E" w:rsidRPr="00005308">
              <w:rPr>
                <w:rFonts w:ascii="Arial" w:hAnsi="Arial" w:cs="Arial"/>
                <w:b/>
                <w:sz w:val="32"/>
                <w:szCs w:val="32"/>
                <w:vertAlign w:val="superscript"/>
              </w:rPr>
              <w:t>th</w:t>
            </w:r>
            <w:r w:rsidR="00B3409E">
              <w:rPr>
                <w:rFonts w:ascii="Arial" w:hAnsi="Arial" w:cs="Arial"/>
                <w:b/>
                <w:sz w:val="32"/>
                <w:szCs w:val="32"/>
              </w:rPr>
              <w:t xml:space="preserve"> January 2024</w:t>
            </w:r>
          </w:p>
          <w:p w14:paraId="1F2160F3" w14:textId="77777777" w:rsidR="006E1FCB" w:rsidRPr="009068BD" w:rsidRDefault="006E1FCB" w:rsidP="006E1FCB">
            <w:pPr>
              <w:tabs>
                <w:tab w:val="left" w:pos="960"/>
                <w:tab w:val="left" w:pos="5160"/>
                <w:tab w:val="left" w:pos="6480"/>
              </w:tabs>
              <w:spacing w:after="120"/>
              <w:rPr>
                <w:rFonts w:ascii="Arial" w:hAnsi="Arial" w:cs="Arial"/>
                <w:b/>
                <w:sz w:val="32"/>
                <w:szCs w:val="32"/>
              </w:rPr>
            </w:pPr>
            <w:r>
              <w:rPr>
                <w:rFonts w:ascii="Arial" w:hAnsi="Arial" w:cs="Arial"/>
                <w:b/>
                <w:sz w:val="32"/>
                <w:szCs w:val="32"/>
              </w:rPr>
              <w:t xml:space="preserve">Time: </w:t>
            </w:r>
            <w:r w:rsidRPr="006D379C">
              <w:rPr>
                <w:rFonts w:ascii="Arial" w:hAnsi="Arial" w:cs="Arial"/>
                <w:b/>
                <w:sz w:val="32"/>
                <w:szCs w:val="32"/>
              </w:rPr>
              <w:t xml:space="preserve">10.00-12.00 </w:t>
            </w:r>
          </w:p>
          <w:p w14:paraId="21E59FC1" w14:textId="0BF29156" w:rsidR="00DD2C4D" w:rsidRPr="00CE6BE9" w:rsidRDefault="006E1FCB" w:rsidP="006E1FCB">
            <w:pPr>
              <w:spacing w:after="120"/>
              <w:rPr>
                <w:rFonts w:cstheme="minorHAnsi"/>
                <w:b/>
                <w:bCs/>
              </w:rPr>
            </w:pPr>
            <w:r w:rsidRPr="0057641D">
              <w:rPr>
                <w:rFonts w:ascii="Arial" w:hAnsi="Arial" w:cs="Arial"/>
                <w:b/>
                <w:bCs/>
                <w:sz w:val="32"/>
                <w:szCs w:val="32"/>
              </w:rPr>
              <w:t>Venue:</w:t>
            </w:r>
            <w:r>
              <w:rPr>
                <w:rFonts w:ascii="Arial" w:hAnsi="Arial" w:cs="Arial"/>
                <w:b/>
                <w:bCs/>
                <w:sz w:val="32"/>
                <w:szCs w:val="32"/>
              </w:rPr>
              <w:t xml:space="preserve"> </w:t>
            </w:r>
            <w:r w:rsidR="00B3409E">
              <w:rPr>
                <w:rFonts w:ascii="Arial" w:hAnsi="Arial" w:cs="Arial"/>
                <w:b/>
                <w:bCs/>
                <w:sz w:val="32"/>
                <w:szCs w:val="32"/>
              </w:rPr>
              <w:t xml:space="preserve">PAFRAS, </w:t>
            </w:r>
            <w:r w:rsidR="00B3409E" w:rsidRPr="00837B65">
              <w:rPr>
                <w:rFonts w:ascii="Arial" w:hAnsi="Arial" w:cs="Arial"/>
                <w:b/>
                <w:bCs/>
                <w:sz w:val="32"/>
                <w:szCs w:val="32"/>
              </w:rPr>
              <w:t>Unit 24</w:t>
            </w:r>
            <w:r w:rsidR="00B3409E">
              <w:rPr>
                <w:rFonts w:ascii="Arial" w:hAnsi="Arial" w:cs="Arial"/>
                <w:b/>
                <w:bCs/>
                <w:sz w:val="32"/>
                <w:szCs w:val="32"/>
              </w:rPr>
              <w:t xml:space="preserve">, </w:t>
            </w:r>
            <w:r w:rsidR="00B3409E" w:rsidRPr="00837B65">
              <w:rPr>
                <w:rFonts w:ascii="Arial" w:hAnsi="Arial" w:cs="Arial"/>
                <w:b/>
                <w:bCs/>
                <w:sz w:val="32"/>
                <w:szCs w:val="32"/>
              </w:rPr>
              <w:t>Unity Business Centre, 26 Roundhay Road, Leeds, West Yorkshire, LS7 1AB</w:t>
            </w:r>
          </w:p>
        </w:tc>
      </w:tr>
      <w:tr w:rsidR="00DD2C4D" w:rsidRPr="00B55785" w14:paraId="719B8300" w14:textId="77777777" w:rsidTr="00744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155"/>
        </w:trPr>
        <w:tc>
          <w:tcPr>
            <w:tcW w:w="10632" w:type="dxa"/>
            <w:tcBorders>
              <w:top w:val="nil"/>
              <w:left w:val="nil"/>
              <w:bottom w:val="nil"/>
              <w:right w:val="nil"/>
            </w:tcBorders>
            <w:shd w:val="clear" w:color="auto" w:fill="C0C0C0"/>
          </w:tcPr>
          <w:p w14:paraId="6DBC732D" w14:textId="77777777" w:rsidR="00DD2C4D" w:rsidRPr="00B55785" w:rsidRDefault="00DD2C4D" w:rsidP="006D3CE6">
            <w:pPr>
              <w:rPr>
                <w:rFonts w:cstheme="minorHAnsi"/>
                <w:sz w:val="2"/>
                <w:szCs w:val="2"/>
              </w:rPr>
            </w:pPr>
          </w:p>
        </w:tc>
      </w:tr>
    </w:tbl>
    <w:p w14:paraId="55919739" w14:textId="77777777" w:rsidR="00472044" w:rsidRDefault="00472044" w:rsidP="00472044">
      <w:pPr>
        <w:pStyle w:val="BodyText"/>
        <w:spacing w:line="276" w:lineRule="auto"/>
        <w:ind w:left="218" w:right="-94"/>
        <w:rPr>
          <w:rFonts w:cs="Arial"/>
          <w:b w:val="0"/>
          <w:bCs/>
          <w:sz w:val="22"/>
          <w:szCs w:val="22"/>
        </w:rPr>
      </w:pPr>
      <w:r w:rsidRPr="00007D99">
        <w:rPr>
          <w:rFonts w:cs="Arial"/>
          <w:sz w:val="22"/>
          <w:szCs w:val="22"/>
        </w:rPr>
        <w:t>A number of articles based on previous strategy group meeting themes have been published on the Leeds Migration Partnership (LMP) blog</w:t>
      </w:r>
      <w:r>
        <w:rPr>
          <w:rFonts w:cs="Arial"/>
          <w:sz w:val="22"/>
          <w:szCs w:val="22"/>
        </w:rPr>
        <w:t xml:space="preserve"> for future reference</w:t>
      </w:r>
      <w:r>
        <w:rPr>
          <w:rFonts w:cs="Arial"/>
          <w:b w:val="0"/>
          <w:bCs/>
          <w:sz w:val="22"/>
          <w:szCs w:val="22"/>
        </w:rPr>
        <w:t xml:space="preserve">. </w:t>
      </w:r>
    </w:p>
    <w:p w14:paraId="479A0916" w14:textId="77777777" w:rsidR="000D42AE" w:rsidRDefault="000D42AE" w:rsidP="002614F5">
      <w:pPr>
        <w:pStyle w:val="BodyText"/>
        <w:spacing w:line="276" w:lineRule="auto"/>
        <w:ind w:right="-94"/>
        <w:rPr>
          <w:rFonts w:cs="Arial"/>
          <w:sz w:val="28"/>
          <w:szCs w:val="28"/>
        </w:rPr>
      </w:pPr>
    </w:p>
    <w:p w14:paraId="6A26B818" w14:textId="3FE923EF" w:rsidR="00C060A2" w:rsidRPr="00E80B51" w:rsidRDefault="00C060A2" w:rsidP="00F32106">
      <w:pPr>
        <w:pStyle w:val="BodyText"/>
        <w:numPr>
          <w:ilvl w:val="0"/>
          <w:numId w:val="30"/>
        </w:numPr>
        <w:spacing w:line="276" w:lineRule="auto"/>
        <w:ind w:right="-94"/>
        <w:rPr>
          <w:rFonts w:cs="Arial"/>
          <w:sz w:val="20"/>
        </w:rPr>
      </w:pPr>
      <w:bookmarkStart w:id="1" w:name="_Hlk156832113"/>
      <w:r w:rsidRPr="00C060A2">
        <w:rPr>
          <w:rFonts w:cs="Arial"/>
          <w:bCs/>
          <w:sz w:val="26"/>
          <w:szCs w:val="26"/>
        </w:rPr>
        <w:t>Welcome</w:t>
      </w:r>
      <w:r w:rsidRPr="006D379C">
        <w:rPr>
          <w:rFonts w:cs="Arial"/>
          <w:sz w:val="26"/>
          <w:szCs w:val="26"/>
        </w:rPr>
        <w:t xml:space="preserve">, </w:t>
      </w:r>
      <w:r>
        <w:rPr>
          <w:rFonts w:cs="Arial"/>
          <w:sz w:val="26"/>
          <w:szCs w:val="26"/>
        </w:rPr>
        <w:t>I</w:t>
      </w:r>
      <w:r w:rsidRPr="006D379C">
        <w:rPr>
          <w:rFonts w:cs="Arial"/>
          <w:sz w:val="26"/>
          <w:szCs w:val="26"/>
        </w:rPr>
        <w:t xml:space="preserve">ntroductions and </w:t>
      </w:r>
      <w:r>
        <w:rPr>
          <w:rFonts w:cs="Arial"/>
          <w:sz w:val="26"/>
          <w:szCs w:val="26"/>
        </w:rPr>
        <w:t>A</w:t>
      </w:r>
      <w:r w:rsidRPr="006D379C">
        <w:rPr>
          <w:rFonts w:cs="Arial"/>
          <w:sz w:val="26"/>
          <w:szCs w:val="26"/>
        </w:rPr>
        <w:t xml:space="preserve">pologies </w:t>
      </w:r>
      <w:r w:rsidRPr="006D379C">
        <w:rPr>
          <w:rFonts w:cs="Arial"/>
          <w:b w:val="0"/>
          <w:sz w:val="26"/>
          <w:szCs w:val="26"/>
        </w:rPr>
        <w:t xml:space="preserve">– </w:t>
      </w:r>
      <w:r>
        <w:rPr>
          <w:rFonts w:cs="Arial"/>
          <w:b w:val="0"/>
          <w:sz w:val="26"/>
          <w:szCs w:val="26"/>
        </w:rPr>
        <w:t xml:space="preserve">Karen Pearse </w:t>
      </w:r>
      <w:r w:rsidR="00E83728">
        <w:rPr>
          <w:rFonts w:cs="Arial"/>
          <w:b w:val="0"/>
          <w:sz w:val="26"/>
          <w:szCs w:val="26"/>
        </w:rPr>
        <w:t>(Chair)</w:t>
      </w:r>
    </w:p>
    <w:p w14:paraId="71B8EDC9" w14:textId="5ACE5B1B" w:rsidR="006E1FCB" w:rsidRDefault="006E1FCB" w:rsidP="00C71910">
      <w:pPr>
        <w:pStyle w:val="BodyText"/>
        <w:spacing w:line="276" w:lineRule="auto"/>
        <w:ind w:left="218" w:right="-94"/>
        <w:rPr>
          <w:rFonts w:cs="Arial"/>
          <w:b w:val="0"/>
          <w:bCs/>
          <w:sz w:val="22"/>
          <w:szCs w:val="22"/>
        </w:rPr>
      </w:pPr>
      <w:r w:rsidRPr="00582607">
        <w:rPr>
          <w:rFonts w:cs="Arial"/>
          <w:b w:val="0"/>
          <w:bCs/>
          <w:sz w:val="22"/>
          <w:szCs w:val="22"/>
        </w:rPr>
        <w:t xml:space="preserve">Karen welcomed partners to the strategy group meeting and reviewed previous </w:t>
      </w:r>
      <w:r w:rsidR="00C060A2">
        <w:rPr>
          <w:rFonts w:cs="Arial"/>
          <w:b w:val="0"/>
          <w:bCs/>
          <w:sz w:val="22"/>
          <w:szCs w:val="22"/>
        </w:rPr>
        <w:t xml:space="preserve">minutes for correction and </w:t>
      </w:r>
      <w:r w:rsidRPr="00582607">
        <w:rPr>
          <w:rFonts w:cs="Arial"/>
          <w:b w:val="0"/>
          <w:bCs/>
          <w:sz w:val="22"/>
          <w:szCs w:val="22"/>
        </w:rPr>
        <w:t xml:space="preserve">actions. </w:t>
      </w:r>
    </w:p>
    <w:p w14:paraId="42EC3711" w14:textId="77777777" w:rsidR="00C060A2" w:rsidRPr="00C060A2" w:rsidRDefault="00C060A2" w:rsidP="00C060A2">
      <w:pPr>
        <w:pStyle w:val="BodyText"/>
        <w:spacing w:line="276" w:lineRule="auto"/>
        <w:ind w:left="578" w:right="-94"/>
        <w:rPr>
          <w:rFonts w:cs="Arial"/>
          <w:b w:val="0"/>
          <w:bCs/>
          <w:sz w:val="22"/>
          <w:szCs w:val="22"/>
        </w:rPr>
      </w:pPr>
    </w:p>
    <w:p w14:paraId="43F3CCF6" w14:textId="4AA73BC1" w:rsidR="00C060A2" w:rsidRPr="00582607" w:rsidRDefault="00C060A2" w:rsidP="00F32106">
      <w:pPr>
        <w:pStyle w:val="BodyText"/>
        <w:numPr>
          <w:ilvl w:val="0"/>
          <w:numId w:val="30"/>
        </w:numPr>
        <w:spacing w:line="276" w:lineRule="auto"/>
        <w:ind w:right="-94"/>
        <w:rPr>
          <w:rFonts w:cs="Arial"/>
          <w:b w:val="0"/>
          <w:bCs/>
          <w:sz w:val="22"/>
          <w:szCs w:val="22"/>
        </w:rPr>
      </w:pPr>
      <w:r w:rsidRPr="00FE439B">
        <w:rPr>
          <w:rFonts w:cs="Arial"/>
          <w:bCs/>
          <w:sz w:val="26"/>
          <w:szCs w:val="26"/>
        </w:rPr>
        <w:t>Minutes</w:t>
      </w:r>
      <w:r>
        <w:rPr>
          <w:rFonts w:cs="Arial"/>
          <w:sz w:val="26"/>
          <w:szCs w:val="26"/>
        </w:rPr>
        <w:t>, Amendments and Actions from the last meeting</w:t>
      </w:r>
    </w:p>
    <w:tbl>
      <w:tblPr>
        <w:tblStyle w:val="TableGrid"/>
        <w:tblW w:w="10485" w:type="dxa"/>
        <w:tblLook w:val="04A0" w:firstRow="1" w:lastRow="0" w:firstColumn="1" w:lastColumn="0" w:noHBand="0" w:noVBand="1"/>
      </w:tblPr>
      <w:tblGrid>
        <w:gridCol w:w="10485"/>
      </w:tblGrid>
      <w:tr w:rsidR="006E1FCB" w:rsidRPr="00582607" w14:paraId="0C415910" w14:textId="77777777" w:rsidTr="00C71910">
        <w:tc>
          <w:tcPr>
            <w:tcW w:w="10485" w:type="dxa"/>
            <w:shd w:val="clear" w:color="auto" w:fill="D6E3BC" w:themeFill="accent3" w:themeFillTint="66"/>
          </w:tcPr>
          <w:p w14:paraId="34A07F53" w14:textId="66DEB275" w:rsidR="006E1FCB" w:rsidRPr="00582607" w:rsidRDefault="006E1FCB" w:rsidP="006D3CE6">
            <w:pPr>
              <w:pStyle w:val="BodyText"/>
              <w:spacing w:line="276" w:lineRule="auto"/>
              <w:ind w:right="-94"/>
              <w:rPr>
                <w:rFonts w:cs="Arial"/>
                <w:b w:val="0"/>
                <w:sz w:val="22"/>
                <w:szCs w:val="22"/>
              </w:rPr>
            </w:pPr>
            <w:bookmarkStart w:id="2" w:name="_Hlk158300114"/>
            <w:r>
              <w:rPr>
                <w:rFonts w:cs="Arial"/>
                <w:sz w:val="28"/>
                <w:szCs w:val="28"/>
              </w:rPr>
              <w:t>Summary of a</w:t>
            </w:r>
            <w:r w:rsidRPr="00F34194">
              <w:rPr>
                <w:rFonts w:cs="Arial"/>
                <w:sz w:val="28"/>
                <w:szCs w:val="28"/>
              </w:rPr>
              <w:t xml:space="preserve">ctions from the last meeting </w:t>
            </w:r>
            <w:r w:rsidR="0003412B">
              <w:rPr>
                <w:rFonts w:cs="Arial"/>
                <w:sz w:val="28"/>
                <w:szCs w:val="28"/>
              </w:rPr>
              <w:t>5</w:t>
            </w:r>
            <w:r w:rsidR="0003412B" w:rsidRPr="0003412B">
              <w:rPr>
                <w:rFonts w:cs="Arial"/>
                <w:sz w:val="28"/>
                <w:szCs w:val="28"/>
                <w:vertAlign w:val="superscript"/>
              </w:rPr>
              <w:t>th</w:t>
            </w:r>
            <w:r w:rsidR="0003412B">
              <w:rPr>
                <w:rFonts w:cs="Arial"/>
                <w:sz w:val="28"/>
                <w:szCs w:val="28"/>
              </w:rPr>
              <w:t xml:space="preserve"> October </w:t>
            </w:r>
            <w:r w:rsidRPr="006E1FCB">
              <w:rPr>
                <w:rFonts w:cs="Arial"/>
                <w:sz w:val="28"/>
                <w:szCs w:val="28"/>
              </w:rPr>
              <w:t>2023</w:t>
            </w:r>
            <w:r w:rsidRPr="00F34194">
              <w:rPr>
                <w:rFonts w:cs="Arial"/>
                <w:sz w:val="28"/>
                <w:szCs w:val="28"/>
              </w:rPr>
              <w:t>:</w:t>
            </w:r>
          </w:p>
        </w:tc>
      </w:tr>
      <w:tr w:rsidR="006E1FCB" w:rsidRPr="00582607" w14:paraId="45742264" w14:textId="77777777" w:rsidTr="00C71910">
        <w:tc>
          <w:tcPr>
            <w:tcW w:w="10485" w:type="dxa"/>
          </w:tcPr>
          <w:p w14:paraId="79C17AC7" w14:textId="43F15EFD" w:rsidR="0003412B" w:rsidRPr="000431D3" w:rsidRDefault="0003412B" w:rsidP="006E1FCB">
            <w:pPr>
              <w:pStyle w:val="BodyText"/>
              <w:spacing w:line="276" w:lineRule="auto"/>
              <w:ind w:right="-94"/>
              <w:rPr>
                <w:rFonts w:cs="Arial"/>
                <w:bCs/>
                <w:color w:val="000000" w:themeColor="text1"/>
                <w:szCs w:val="24"/>
              </w:rPr>
            </w:pPr>
            <w:r w:rsidRPr="000431D3">
              <w:rPr>
                <w:rFonts w:cs="Arial"/>
                <w:bCs/>
                <w:color w:val="000000" w:themeColor="text1"/>
                <w:sz w:val="26"/>
                <w:szCs w:val="26"/>
              </w:rPr>
              <w:t>Asylum Discontinuations:</w:t>
            </w:r>
          </w:p>
          <w:p w14:paraId="60DB16F1" w14:textId="77777777" w:rsidR="0003412B" w:rsidRPr="000431D3" w:rsidRDefault="0003412B" w:rsidP="0003412B">
            <w:pPr>
              <w:pStyle w:val="BodyText"/>
              <w:spacing w:line="276" w:lineRule="auto"/>
              <w:ind w:right="-94"/>
              <w:rPr>
                <w:rFonts w:cs="Arial"/>
                <w:color w:val="000000" w:themeColor="text1"/>
                <w:szCs w:val="24"/>
              </w:rPr>
            </w:pPr>
            <w:r w:rsidRPr="000431D3">
              <w:rPr>
                <w:rFonts w:cs="Arial"/>
                <w:color w:val="000000" w:themeColor="text1"/>
                <w:szCs w:val="24"/>
              </w:rPr>
              <w:t xml:space="preserve">Actions:  </w:t>
            </w:r>
          </w:p>
          <w:p w14:paraId="500BFC6F" w14:textId="74E1EF9F" w:rsidR="0003412B" w:rsidRPr="000431D3" w:rsidRDefault="00DC11E1" w:rsidP="008D2826">
            <w:pPr>
              <w:pStyle w:val="BodyText"/>
              <w:numPr>
                <w:ilvl w:val="0"/>
                <w:numId w:val="3"/>
              </w:numPr>
              <w:spacing w:line="276" w:lineRule="auto"/>
              <w:ind w:right="-94"/>
              <w:rPr>
                <w:rFonts w:cs="Arial"/>
                <w:b w:val="0"/>
                <w:bCs/>
                <w:color w:val="000000" w:themeColor="text1"/>
                <w:sz w:val="22"/>
                <w:szCs w:val="22"/>
              </w:rPr>
            </w:pPr>
            <w:r w:rsidRPr="00DC11E1">
              <w:rPr>
                <w:rFonts w:cs="Arial"/>
                <w:color w:val="000000" w:themeColor="text1"/>
                <w:sz w:val="22"/>
                <w:szCs w:val="22"/>
              </w:rPr>
              <w:t xml:space="preserve">Action: </w:t>
            </w:r>
            <w:r w:rsidR="0003412B" w:rsidRPr="000431D3">
              <w:rPr>
                <w:rFonts w:cs="Arial"/>
                <w:b w:val="0"/>
                <w:bCs/>
                <w:color w:val="000000" w:themeColor="text1"/>
                <w:sz w:val="22"/>
                <w:szCs w:val="22"/>
              </w:rPr>
              <w:t xml:space="preserve">Amber to share a blank version of the </w:t>
            </w:r>
            <w:r w:rsidR="003006F3" w:rsidRPr="000431D3">
              <w:rPr>
                <w:rFonts w:cs="Arial"/>
                <w:b w:val="0"/>
                <w:bCs/>
                <w:color w:val="000000" w:themeColor="text1"/>
                <w:sz w:val="22"/>
                <w:szCs w:val="22"/>
              </w:rPr>
              <w:t>‘</w:t>
            </w:r>
            <w:r w:rsidR="0003412B" w:rsidRPr="000431D3">
              <w:rPr>
                <w:rFonts w:cs="Arial"/>
                <w:b w:val="0"/>
                <w:bCs/>
                <w:color w:val="000000" w:themeColor="text1"/>
                <w:sz w:val="22"/>
                <w:szCs w:val="22"/>
              </w:rPr>
              <w:t>prior</w:t>
            </w:r>
            <w:r w:rsidR="003006F3" w:rsidRPr="000431D3">
              <w:rPr>
                <w:rFonts w:cs="Arial"/>
                <w:b w:val="0"/>
                <w:bCs/>
                <w:color w:val="000000" w:themeColor="text1"/>
                <w:sz w:val="22"/>
                <w:szCs w:val="22"/>
              </w:rPr>
              <w:t>ity</w:t>
            </w:r>
            <w:r w:rsidR="0003412B" w:rsidRPr="000431D3">
              <w:rPr>
                <w:rFonts w:cs="Arial"/>
                <w:b w:val="0"/>
                <w:bCs/>
                <w:color w:val="000000" w:themeColor="text1"/>
                <w:sz w:val="22"/>
                <w:szCs w:val="22"/>
              </w:rPr>
              <w:t xml:space="preserve"> in need</w:t>
            </w:r>
            <w:r w:rsidR="003006F3" w:rsidRPr="000431D3">
              <w:rPr>
                <w:rFonts w:cs="Arial"/>
                <w:b w:val="0"/>
                <w:bCs/>
                <w:color w:val="000000" w:themeColor="text1"/>
                <w:sz w:val="22"/>
                <w:szCs w:val="22"/>
              </w:rPr>
              <w:t xml:space="preserve"> </w:t>
            </w:r>
            <w:r w:rsidR="0003412B" w:rsidRPr="000431D3">
              <w:rPr>
                <w:rFonts w:cs="Arial"/>
                <w:b w:val="0"/>
                <w:bCs/>
                <w:color w:val="000000" w:themeColor="text1"/>
                <w:sz w:val="22"/>
                <w:szCs w:val="22"/>
              </w:rPr>
              <w:t>test</w:t>
            </w:r>
            <w:r w:rsidR="003006F3" w:rsidRPr="000431D3">
              <w:rPr>
                <w:rFonts w:cs="Arial"/>
                <w:b w:val="0"/>
                <w:bCs/>
                <w:color w:val="000000" w:themeColor="text1"/>
                <w:sz w:val="22"/>
                <w:szCs w:val="22"/>
              </w:rPr>
              <w:t xml:space="preserve">’ </w:t>
            </w:r>
            <w:r w:rsidR="0003412B" w:rsidRPr="000431D3">
              <w:rPr>
                <w:rFonts w:cs="Arial"/>
                <w:b w:val="0"/>
                <w:bCs/>
                <w:color w:val="000000" w:themeColor="text1"/>
                <w:sz w:val="22"/>
                <w:szCs w:val="22"/>
              </w:rPr>
              <w:t>to partners.</w:t>
            </w:r>
          </w:p>
          <w:p w14:paraId="1C3860F0" w14:textId="10FD2C82" w:rsidR="0003412B" w:rsidRPr="00DC11E1" w:rsidRDefault="0003412B" w:rsidP="00DC11E1">
            <w:pPr>
              <w:pStyle w:val="BodyText"/>
              <w:numPr>
                <w:ilvl w:val="0"/>
                <w:numId w:val="4"/>
              </w:numPr>
              <w:spacing w:line="276" w:lineRule="auto"/>
              <w:ind w:right="-94"/>
              <w:rPr>
                <w:rFonts w:cs="Arial"/>
                <w:b w:val="0"/>
                <w:bCs/>
                <w:color w:val="000000" w:themeColor="text1"/>
                <w:sz w:val="22"/>
                <w:szCs w:val="22"/>
              </w:rPr>
            </w:pPr>
            <w:r w:rsidRPr="00DC11E1">
              <w:rPr>
                <w:rFonts w:cs="Arial"/>
                <w:bCs/>
                <w:color w:val="000000" w:themeColor="text1"/>
                <w:sz w:val="22"/>
                <w:szCs w:val="22"/>
                <w:u w:val="single"/>
              </w:rPr>
              <w:t xml:space="preserve">Action </w:t>
            </w:r>
            <w:r w:rsidR="00F1543C" w:rsidRPr="00DC11E1">
              <w:rPr>
                <w:rFonts w:cs="Arial"/>
                <w:bCs/>
                <w:color w:val="000000" w:themeColor="text1"/>
                <w:sz w:val="22"/>
                <w:szCs w:val="22"/>
                <w:u w:val="single"/>
              </w:rPr>
              <w:t>in</w:t>
            </w:r>
            <w:r w:rsidRPr="00DC11E1">
              <w:rPr>
                <w:rFonts w:cs="Arial"/>
                <w:bCs/>
                <w:color w:val="000000" w:themeColor="text1"/>
                <w:sz w:val="22"/>
                <w:szCs w:val="22"/>
                <w:u w:val="single"/>
              </w:rPr>
              <w:t>complete</w:t>
            </w:r>
            <w:r w:rsidR="00DC11E1" w:rsidRPr="00DC11E1">
              <w:rPr>
                <w:rFonts w:cs="Arial"/>
                <w:bCs/>
                <w:color w:val="000000" w:themeColor="text1"/>
                <w:sz w:val="22"/>
                <w:szCs w:val="22"/>
                <w:u w:val="single"/>
              </w:rPr>
              <w:t xml:space="preserve">: </w:t>
            </w:r>
            <w:r w:rsidR="003006F3" w:rsidRPr="00DC11E1">
              <w:rPr>
                <w:rFonts w:cs="Arial"/>
                <w:b w:val="0"/>
                <w:color w:val="000000" w:themeColor="text1"/>
                <w:sz w:val="22"/>
                <w:szCs w:val="22"/>
              </w:rPr>
              <w:t xml:space="preserve">Sam </w:t>
            </w:r>
            <w:r w:rsidR="00F1543C" w:rsidRPr="00DC11E1">
              <w:rPr>
                <w:rFonts w:cs="Arial"/>
                <w:b w:val="0"/>
                <w:color w:val="000000" w:themeColor="text1"/>
                <w:sz w:val="22"/>
                <w:szCs w:val="22"/>
              </w:rPr>
              <w:t xml:space="preserve">requested </w:t>
            </w:r>
            <w:r w:rsidR="00D522B3" w:rsidRPr="00DC11E1">
              <w:rPr>
                <w:rFonts w:cs="Arial"/>
                <w:b w:val="0"/>
                <w:color w:val="000000" w:themeColor="text1"/>
                <w:sz w:val="22"/>
                <w:szCs w:val="22"/>
              </w:rPr>
              <w:t xml:space="preserve">this information </w:t>
            </w:r>
            <w:r w:rsidR="00DC11E1" w:rsidRPr="00DC11E1">
              <w:rPr>
                <w:rFonts w:cs="Arial"/>
                <w:b w:val="0"/>
                <w:color w:val="000000" w:themeColor="text1"/>
                <w:sz w:val="22"/>
                <w:szCs w:val="22"/>
              </w:rPr>
              <w:t>from</w:t>
            </w:r>
            <w:r w:rsidR="00D522B3" w:rsidRPr="00DC11E1">
              <w:rPr>
                <w:rFonts w:cs="Arial"/>
                <w:b w:val="0"/>
                <w:color w:val="000000" w:themeColor="text1"/>
                <w:sz w:val="22"/>
                <w:szCs w:val="22"/>
              </w:rPr>
              <w:t xml:space="preserve"> </w:t>
            </w:r>
            <w:proofErr w:type="gramStart"/>
            <w:r w:rsidR="00D522B3" w:rsidRPr="00DC11E1">
              <w:rPr>
                <w:rFonts w:cs="Arial"/>
                <w:b w:val="0"/>
                <w:color w:val="000000" w:themeColor="text1"/>
                <w:sz w:val="22"/>
                <w:szCs w:val="22"/>
              </w:rPr>
              <w:t>Amber</w:t>
            </w:r>
            <w:proofErr w:type="gramEnd"/>
          </w:p>
          <w:p w14:paraId="5427E9D0" w14:textId="01639B88" w:rsidR="00F63570" w:rsidRPr="000431D3" w:rsidRDefault="00DC11E1" w:rsidP="008D2826">
            <w:pPr>
              <w:pStyle w:val="BodyText"/>
              <w:numPr>
                <w:ilvl w:val="0"/>
                <w:numId w:val="3"/>
              </w:numPr>
              <w:spacing w:line="276" w:lineRule="auto"/>
              <w:ind w:right="-94"/>
              <w:rPr>
                <w:rFonts w:cs="Arial"/>
                <w:b w:val="0"/>
                <w:bCs/>
                <w:color w:val="000000" w:themeColor="text1"/>
                <w:sz w:val="22"/>
                <w:szCs w:val="22"/>
              </w:rPr>
            </w:pPr>
            <w:r w:rsidRPr="00DC11E1">
              <w:rPr>
                <w:rFonts w:cs="Arial"/>
                <w:color w:val="000000" w:themeColor="text1"/>
                <w:sz w:val="22"/>
                <w:szCs w:val="22"/>
              </w:rPr>
              <w:t xml:space="preserve">Action: </w:t>
            </w:r>
            <w:r w:rsidR="0003412B" w:rsidRPr="000431D3">
              <w:rPr>
                <w:rFonts w:cs="Arial"/>
                <w:b w:val="0"/>
                <w:bCs/>
                <w:color w:val="000000" w:themeColor="text1"/>
                <w:sz w:val="22"/>
                <w:szCs w:val="22"/>
              </w:rPr>
              <w:t xml:space="preserve">Jon and Mary to write a draft request to the local authority to have a named person to contact and suggest a conversation with senior officers on how to progress this agenda. </w:t>
            </w:r>
            <w:r w:rsidR="00F63570" w:rsidRPr="000431D3">
              <w:rPr>
                <w:rFonts w:cs="Arial"/>
                <w:b w:val="0"/>
                <w:bCs/>
                <w:color w:val="000000" w:themeColor="text1"/>
                <w:sz w:val="22"/>
                <w:szCs w:val="22"/>
              </w:rPr>
              <w:t xml:space="preserve"> </w:t>
            </w:r>
          </w:p>
          <w:p w14:paraId="767BD9AC" w14:textId="3292C91E" w:rsidR="0003412B" w:rsidRPr="00AE2612" w:rsidRDefault="0003412B" w:rsidP="00AE2612">
            <w:pPr>
              <w:pStyle w:val="BodyText"/>
              <w:numPr>
                <w:ilvl w:val="0"/>
                <w:numId w:val="4"/>
              </w:numPr>
              <w:spacing w:line="276" w:lineRule="auto"/>
              <w:ind w:right="-94"/>
              <w:rPr>
                <w:rFonts w:cs="Arial"/>
                <w:b w:val="0"/>
                <w:color w:val="000000" w:themeColor="text1"/>
                <w:sz w:val="22"/>
                <w:szCs w:val="22"/>
              </w:rPr>
            </w:pPr>
            <w:r w:rsidRPr="008F28D8">
              <w:rPr>
                <w:rFonts w:cs="Arial"/>
                <w:bCs/>
                <w:color w:val="000000" w:themeColor="text1"/>
                <w:sz w:val="22"/>
                <w:szCs w:val="22"/>
                <w:u w:val="single"/>
              </w:rPr>
              <w:t>Action complete</w:t>
            </w:r>
            <w:r w:rsidR="00DC11E1" w:rsidRPr="008F28D8">
              <w:rPr>
                <w:rFonts w:cs="Arial"/>
                <w:bCs/>
                <w:color w:val="000000" w:themeColor="text1"/>
                <w:sz w:val="22"/>
                <w:szCs w:val="22"/>
              </w:rPr>
              <w:t xml:space="preserve">: </w:t>
            </w:r>
            <w:r w:rsidR="00AD2513" w:rsidRPr="008F28D8">
              <w:rPr>
                <w:rFonts w:cs="Arial"/>
                <w:b w:val="0"/>
                <w:color w:val="000000" w:themeColor="text1"/>
                <w:sz w:val="22"/>
                <w:szCs w:val="22"/>
              </w:rPr>
              <w:t xml:space="preserve">Jon </w:t>
            </w:r>
            <w:r w:rsidR="004F7D9A">
              <w:rPr>
                <w:rFonts w:cs="Arial"/>
                <w:b w:val="0"/>
                <w:color w:val="000000" w:themeColor="text1"/>
                <w:sz w:val="22"/>
                <w:szCs w:val="22"/>
              </w:rPr>
              <w:t xml:space="preserve">received </w:t>
            </w:r>
            <w:r w:rsidR="00AD2513" w:rsidRPr="008F28D8">
              <w:rPr>
                <w:rFonts w:cs="Arial"/>
                <w:b w:val="0"/>
                <w:color w:val="000000" w:themeColor="text1"/>
                <w:sz w:val="22"/>
                <w:szCs w:val="22"/>
              </w:rPr>
              <w:t xml:space="preserve">an email from Nadeem </w:t>
            </w:r>
            <w:r w:rsidR="00AE2612">
              <w:rPr>
                <w:rFonts w:cs="Arial"/>
                <w:b w:val="0"/>
                <w:color w:val="000000" w:themeColor="text1"/>
                <w:sz w:val="22"/>
                <w:szCs w:val="22"/>
              </w:rPr>
              <w:t xml:space="preserve">who </w:t>
            </w:r>
            <w:r w:rsidR="004F7D9A">
              <w:rPr>
                <w:rFonts w:cs="Arial"/>
                <w:b w:val="0"/>
                <w:color w:val="000000" w:themeColor="text1"/>
                <w:sz w:val="22"/>
                <w:szCs w:val="22"/>
              </w:rPr>
              <w:t>confirm the importance</w:t>
            </w:r>
            <w:r w:rsidR="008A107D">
              <w:rPr>
                <w:rFonts w:cs="Arial"/>
                <w:b w:val="0"/>
                <w:color w:val="000000" w:themeColor="text1"/>
                <w:sz w:val="22"/>
                <w:szCs w:val="22"/>
              </w:rPr>
              <w:t xml:space="preserve">, however </w:t>
            </w:r>
            <w:r w:rsidR="004F7D9A">
              <w:rPr>
                <w:rFonts w:cs="Arial"/>
                <w:b w:val="0"/>
                <w:color w:val="000000" w:themeColor="text1"/>
                <w:sz w:val="22"/>
                <w:szCs w:val="22"/>
              </w:rPr>
              <w:t xml:space="preserve">council pressures </w:t>
            </w:r>
            <w:r w:rsidR="004F7D9A">
              <w:rPr>
                <w:rFonts w:cs="Arial"/>
                <w:b w:val="0"/>
                <w:color w:val="000000" w:themeColor="text1"/>
                <w:sz w:val="22"/>
                <w:szCs w:val="22"/>
              </w:rPr>
              <w:t xml:space="preserve">and </w:t>
            </w:r>
            <w:r w:rsidR="008F28D8">
              <w:rPr>
                <w:rFonts w:cs="Arial"/>
                <w:b w:val="0"/>
                <w:color w:val="000000" w:themeColor="text1"/>
                <w:sz w:val="22"/>
                <w:szCs w:val="22"/>
              </w:rPr>
              <w:t xml:space="preserve">current capacity </w:t>
            </w:r>
            <w:r w:rsidR="008A107D">
              <w:rPr>
                <w:rFonts w:cs="Arial"/>
                <w:b w:val="0"/>
                <w:color w:val="000000" w:themeColor="text1"/>
                <w:sz w:val="22"/>
                <w:szCs w:val="22"/>
              </w:rPr>
              <w:t xml:space="preserve">do </w:t>
            </w:r>
            <w:r w:rsidR="008F28D8">
              <w:rPr>
                <w:rFonts w:cs="Arial"/>
                <w:b w:val="0"/>
                <w:color w:val="000000" w:themeColor="text1"/>
                <w:sz w:val="22"/>
                <w:szCs w:val="22"/>
              </w:rPr>
              <w:t xml:space="preserve">not allow for a </w:t>
            </w:r>
            <w:r w:rsidR="008A107D">
              <w:rPr>
                <w:rFonts w:cs="Arial"/>
                <w:b w:val="0"/>
                <w:color w:val="000000" w:themeColor="text1"/>
                <w:sz w:val="22"/>
                <w:szCs w:val="22"/>
              </w:rPr>
              <w:t xml:space="preserve">single </w:t>
            </w:r>
            <w:r w:rsidR="008F28D8">
              <w:rPr>
                <w:rFonts w:cs="Arial"/>
                <w:b w:val="0"/>
                <w:color w:val="000000" w:themeColor="text1"/>
                <w:sz w:val="22"/>
                <w:szCs w:val="22"/>
              </w:rPr>
              <w:t xml:space="preserve">person to take </w:t>
            </w:r>
            <w:r w:rsidR="008A107D">
              <w:rPr>
                <w:rFonts w:cs="Arial"/>
                <w:b w:val="0"/>
                <w:color w:val="000000" w:themeColor="text1"/>
                <w:sz w:val="22"/>
                <w:szCs w:val="22"/>
              </w:rPr>
              <w:t xml:space="preserve">the lead on </w:t>
            </w:r>
            <w:r w:rsidR="008F28D8">
              <w:rPr>
                <w:rFonts w:cs="Arial"/>
                <w:b w:val="0"/>
                <w:color w:val="000000" w:themeColor="text1"/>
                <w:sz w:val="22"/>
                <w:szCs w:val="22"/>
              </w:rPr>
              <w:t xml:space="preserve">this. </w:t>
            </w:r>
            <w:r w:rsidR="00882D08">
              <w:rPr>
                <w:rFonts w:cs="Arial"/>
                <w:b w:val="0"/>
                <w:color w:val="000000" w:themeColor="text1"/>
                <w:sz w:val="22"/>
                <w:szCs w:val="22"/>
              </w:rPr>
              <w:t xml:space="preserve">Nadeem confirmed </w:t>
            </w:r>
            <w:r w:rsidR="008A107D">
              <w:rPr>
                <w:rFonts w:cs="Arial"/>
                <w:b w:val="0"/>
                <w:color w:val="000000" w:themeColor="text1"/>
                <w:sz w:val="22"/>
                <w:szCs w:val="22"/>
              </w:rPr>
              <w:t>Pria Bhabra (Migration Pr</w:t>
            </w:r>
            <w:r w:rsidR="005502D8">
              <w:rPr>
                <w:rFonts w:cs="Arial"/>
                <w:b w:val="0"/>
                <w:color w:val="000000" w:themeColor="text1"/>
                <w:sz w:val="22"/>
                <w:szCs w:val="22"/>
              </w:rPr>
              <w:t>o</w:t>
            </w:r>
            <w:r w:rsidR="008A107D">
              <w:rPr>
                <w:rFonts w:cs="Arial"/>
                <w:b w:val="0"/>
                <w:color w:val="000000" w:themeColor="text1"/>
                <w:sz w:val="22"/>
                <w:szCs w:val="22"/>
              </w:rPr>
              <w:t>g</w:t>
            </w:r>
            <w:r w:rsidR="005502D8">
              <w:rPr>
                <w:rFonts w:cs="Arial"/>
                <w:b w:val="0"/>
                <w:color w:val="000000" w:themeColor="text1"/>
                <w:sz w:val="22"/>
                <w:szCs w:val="22"/>
              </w:rPr>
              <w:t>r</w:t>
            </w:r>
            <w:r w:rsidR="008A107D">
              <w:rPr>
                <w:rFonts w:cs="Arial"/>
                <w:b w:val="0"/>
                <w:color w:val="000000" w:themeColor="text1"/>
                <w:sz w:val="22"/>
                <w:szCs w:val="22"/>
              </w:rPr>
              <w:t xml:space="preserve">amme Manager) and Sam Powell (Third Sector and </w:t>
            </w:r>
            <w:r w:rsidR="005502D8">
              <w:rPr>
                <w:rFonts w:cs="Arial"/>
                <w:b w:val="0"/>
                <w:color w:val="000000" w:themeColor="text1"/>
                <w:sz w:val="22"/>
                <w:szCs w:val="22"/>
              </w:rPr>
              <w:t xml:space="preserve">Migration </w:t>
            </w:r>
            <w:r w:rsidR="008A107D">
              <w:rPr>
                <w:rFonts w:cs="Arial"/>
                <w:b w:val="0"/>
                <w:color w:val="000000" w:themeColor="text1"/>
                <w:sz w:val="22"/>
                <w:szCs w:val="22"/>
              </w:rPr>
              <w:t xml:space="preserve">Partnerships Manager) </w:t>
            </w:r>
            <w:r w:rsidR="004F7D9A">
              <w:rPr>
                <w:rFonts w:cs="Arial"/>
                <w:b w:val="0"/>
                <w:color w:val="000000" w:themeColor="text1"/>
                <w:sz w:val="22"/>
                <w:szCs w:val="22"/>
              </w:rPr>
              <w:t xml:space="preserve">with the </w:t>
            </w:r>
            <w:r w:rsidR="00882D08">
              <w:rPr>
                <w:rFonts w:cs="Arial"/>
                <w:b w:val="0"/>
                <w:color w:val="000000" w:themeColor="text1"/>
                <w:sz w:val="22"/>
                <w:szCs w:val="22"/>
              </w:rPr>
              <w:t xml:space="preserve">Migration Team </w:t>
            </w:r>
            <w:r w:rsidR="00AE2612">
              <w:rPr>
                <w:rFonts w:cs="Arial"/>
                <w:b w:val="0"/>
                <w:color w:val="000000" w:themeColor="text1"/>
                <w:sz w:val="22"/>
                <w:szCs w:val="22"/>
              </w:rPr>
              <w:t>are</w:t>
            </w:r>
            <w:r w:rsidR="004F7D9A" w:rsidRPr="004F7D9A">
              <w:rPr>
                <w:rFonts w:cs="Arial"/>
                <w:b w:val="0"/>
                <w:color w:val="000000" w:themeColor="text1"/>
                <w:sz w:val="22"/>
                <w:szCs w:val="22"/>
              </w:rPr>
              <w:t xml:space="preserve"> supporting this agenda and are taking forward a </w:t>
            </w:r>
            <w:proofErr w:type="gramStart"/>
            <w:r w:rsidR="004F7D9A" w:rsidRPr="004F7D9A">
              <w:rPr>
                <w:rFonts w:cs="Arial"/>
                <w:b w:val="0"/>
                <w:color w:val="000000" w:themeColor="text1"/>
                <w:sz w:val="22"/>
                <w:szCs w:val="22"/>
              </w:rPr>
              <w:t>number</w:t>
            </w:r>
            <w:proofErr w:type="gramEnd"/>
            <w:r w:rsidR="004F7D9A" w:rsidRPr="004F7D9A">
              <w:rPr>
                <w:rFonts w:cs="Arial"/>
                <w:b w:val="0"/>
                <w:color w:val="000000" w:themeColor="text1"/>
                <w:sz w:val="22"/>
                <w:szCs w:val="22"/>
              </w:rPr>
              <w:t xml:space="preserve"> actions with statutory and third sector partners to progress refugee move on</w:t>
            </w:r>
            <w:r w:rsidR="008F28D8">
              <w:rPr>
                <w:rFonts w:cs="Arial"/>
                <w:b w:val="0"/>
                <w:color w:val="000000" w:themeColor="text1"/>
                <w:sz w:val="22"/>
                <w:szCs w:val="22"/>
              </w:rPr>
              <w:t>.</w:t>
            </w:r>
            <w:r w:rsidR="008A107D">
              <w:rPr>
                <w:rFonts w:cs="Arial"/>
                <w:b w:val="0"/>
                <w:color w:val="000000" w:themeColor="text1"/>
                <w:sz w:val="22"/>
                <w:szCs w:val="22"/>
              </w:rPr>
              <w:t xml:space="preserve"> </w:t>
            </w:r>
            <w:r w:rsidR="00DC11E1" w:rsidRPr="008F28D8">
              <w:rPr>
                <w:rFonts w:cs="Arial"/>
                <w:color w:val="000000" w:themeColor="text1"/>
                <w:sz w:val="22"/>
                <w:szCs w:val="22"/>
              </w:rPr>
              <w:t xml:space="preserve">Action: </w:t>
            </w:r>
            <w:r w:rsidRPr="008F28D8">
              <w:rPr>
                <w:rFonts w:cs="Arial"/>
                <w:b w:val="0"/>
                <w:color w:val="000000" w:themeColor="text1"/>
                <w:sz w:val="22"/>
                <w:szCs w:val="22"/>
              </w:rPr>
              <w:t xml:space="preserve">In response to DWP’s question regarding organisations to connect with, LMP suggested DWP connect with RETAS. </w:t>
            </w:r>
          </w:p>
          <w:p w14:paraId="763A6B6C" w14:textId="7FBD3712" w:rsidR="0003412B" w:rsidRPr="000431D3" w:rsidRDefault="00DC11E1" w:rsidP="008D2826">
            <w:pPr>
              <w:pStyle w:val="BodyText"/>
              <w:numPr>
                <w:ilvl w:val="0"/>
                <w:numId w:val="3"/>
              </w:numPr>
              <w:spacing w:line="276" w:lineRule="auto"/>
              <w:ind w:right="-94"/>
              <w:rPr>
                <w:rFonts w:cs="Arial"/>
                <w:b w:val="0"/>
                <w:bCs/>
                <w:color w:val="000000" w:themeColor="text1"/>
                <w:sz w:val="22"/>
                <w:szCs w:val="22"/>
              </w:rPr>
            </w:pPr>
            <w:r w:rsidRPr="00DC11E1">
              <w:rPr>
                <w:rFonts w:cs="Arial"/>
                <w:color w:val="000000" w:themeColor="text1"/>
                <w:sz w:val="22"/>
                <w:szCs w:val="22"/>
              </w:rPr>
              <w:t xml:space="preserve">Action: </w:t>
            </w:r>
            <w:r w:rsidR="0003412B" w:rsidRPr="000431D3">
              <w:rPr>
                <w:rFonts w:cs="Arial"/>
                <w:b w:val="0"/>
                <w:color w:val="000000" w:themeColor="text1"/>
                <w:sz w:val="22"/>
                <w:szCs w:val="22"/>
              </w:rPr>
              <w:t>Jon to create a shared Google document to have a shared understanding of what is taking place</w:t>
            </w:r>
            <w:r w:rsidR="008F28D8">
              <w:rPr>
                <w:rFonts w:cs="Arial"/>
                <w:b w:val="0"/>
                <w:color w:val="000000" w:themeColor="text1"/>
                <w:sz w:val="22"/>
                <w:szCs w:val="22"/>
              </w:rPr>
              <w:t xml:space="preserve"> in hotels</w:t>
            </w:r>
            <w:r w:rsidR="0003412B" w:rsidRPr="000431D3">
              <w:rPr>
                <w:rFonts w:cs="Arial"/>
                <w:b w:val="0"/>
                <w:color w:val="000000" w:themeColor="text1"/>
                <w:sz w:val="22"/>
                <w:szCs w:val="22"/>
              </w:rPr>
              <w:t xml:space="preserve"> for information sharing and circulate.</w:t>
            </w:r>
          </w:p>
          <w:p w14:paraId="5E037388" w14:textId="11941818" w:rsidR="00AD2513" w:rsidRPr="00D522B3" w:rsidRDefault="0003412B" w:rsidP="006D5A1B">
            <w:pPr>
              <w:pStyle w:val="BodyText"/>
              <w:numPr>
                <w:ilvl w:val="0"/>
                <w:numId w:val="4"/>
              </w:numPr>
              <w:spacing w:line="276" w:lineRule="auto"/>
              <w:ind w:right="-94"/>
              <w:rPr>
                <w:rFonts w:cs="Arial"/>
                <w:b w:val="0"/>
                <w:color w:val="00B050"/>
                <w:sz w:val="22"/>
                <w:szCs w:val="22"/>
              </w:rPr>
            </w:pPr>
            <w:r w:rsidRPr="000431D3">
              <w:rPr>
                <w:rFonts w:cs="Arial"/>
                <w:bCs/>
                <w:color w:val="000000" w:themeColor="text1"/>
                <w:sz w:val="22"/>
                <w:szCs w:val="22"/>
                <w:u w:val="single"/>
              </w:rPr>
              <w:t>Action complete</w:t>
            </w:r>
            <w:r w:rsidR="00DC11E1">
              <w:rPr>
                <w:rFonts w:cs="Arial"/>
                <w:bCs/>
                <w:color w:val="000000" w:themeColor="text1"/>
                <w:sz w:val="22"/>
                <w:szCs w:val="22"/>
                <w:u w:val="single"/>
              </w:rPr>
              <w:t>:</w:t>
            </w:r>
            <w:r w:rsidR="00DC11E1">
              <w:rPr>
                <w:rFonts w:cs="Arial"/>
                <w:bCs/>
                <w:color w:val="000000" w:themeColor="text1"/>
                <w:sz w:val="22"/>
                <w:szCs w:val="22"/>
              </w:rPr>
              <w:t xml:space="preserve"> </w:t>
            </w:r>
            <w:r w:rsidR="006D5A1B" w:rsidRPr="00DC11E1">
              <w:rPr>
                <w:rFonts w:cs="Arial"/>
                <w:b w:val="0"/>
                <w:color w:val="000000" w:themeColor="text1"/>
                <w:sz w:val="22"/>
                <w:szCs w:val="22"/>
              </w:rPr>
              <w:t>however, this will be circulated again</w:t>
            </w:r>
          </w:p>
        </w:tc>
      </w:tr>
      <w:tr w:rsidR="006E1FCB" w:rsidRPr="00582607" w14:paraId="34986C31" w14:textId="77777777" w:rsidTr="00C71910">
        <w:tc>
          <w:tcPr>
            <w:tcW w:w="10485" w:type="dxa"/>
          </w:tcPr>
          <w:p w14:paraId="053707FE" w14:textId="79B5B8D8" w:rsidR="00C060A2" w:rsidRPr="00C060A2" w:rsidRDefault="0003412B" w:rsidP="00C060A2">
            <w:pPr>
              <w:pStyle w:val="BodyText"/>
              <w:spacing w:line="276" w:lineRule="auto"/>
              <w:ind w:right="-94"/>
              <w:rPr>
                <w:rFonts w:cs="Arial"/>
                <w:bCs/>
                <w:color w:val="000000" w:themeColor="text1"/>
                <w:sz w:val="26"/>
                <w:szCs w:val="26"/>
              </w:rPr>
            </w:pPr>
            <w:r w:rsidRPr="00C060A2">
              <w:rPr>
                <w:rFonts w:cs="Arial"/>
                <w:bCs/>
                <w:color w:val="000000" w:themeColor="text1"/>
                <w:sz w:val="26"/>
                <w:szCs w:val="26"/>
              </w:rPr>
              <w:t>West Yorkshire Sub Regional Migration Group update</w:t>
            </w:r>
            <w:r w:rsidR="00C060A2">
              <w:rPr>
                <w:rFonts w:cs="Arial"/>
                <w:bCs/>
                <w:color w:val="000000" w:themeColor="text1"/>
                <w:sz w:val="26"/>
                <w:szCs w:val="26"/>
              </w:rPr>
              <w:t xml:space="preserve">: </w:t>
            </w:r>
          </w:p>
          <w:p w14:paraId="15EE369C" w14:textId="4B2E0E5F" w:rsidR="0003412B" w:rsidRPr="00DC11E1" w:rsidRDefault="0003412B" w:rsidP="00DC11E1">
            <w:pPr>
              <w:pStyle w:val="BodyText"/>
              <w:numPr>
                <w:ilvl w:val="0"/>
                <w:numId w:val="3"/>
              </w:numPr>
              <w:spacing w:line="276" w:lineRule="auto"/>
              <w:ind w:right="-94"/>
              <w:rPr>
                <w:rFonts w:cs="Arial"/>
                <w:sz w:val="22"/>
                <w:szCs w:val="22"/>
              </w:rPr>
            </w:pPr>
            <w:r w:rsidRPr="00DC11E1">
              <w:rPr>
                <w:rFonts w:cs="Arial"/>
                <w:color w:val="000000" w:themeColor="text1"/>
                <w:sz w:val="22"/>
                <w:szCs w:val="22"/>
              </w:rPr>
              <w:t>Action</w:t>
            </w:r>
            <w:r w:rsidRPr="00DC11E1">
              <w:rPr>
                <w:rFonts w:cs="Arial"/>
                <w:sz w:val="22"/>
                <w:szCs w:val="22"/>
              </w:rPr>
              <w:t xml:space="preserve">: </w:t>
            </w:r>
            <w:r w:rsidRPr="00DC11E1">
              <w:rPr>
                <w:rFonts w:cs="Arial"/>
                <w:b w:val="0"/>
                <w:bCs/>
                <w:sz w:val="22"/>
                <w:szCs w:val="22"/>
              </w:rPr>
              <w:t>Sam to meet with Ally and Kath</w:t>
            </w:r>
            <w:r w:rsidR="00652A87" w:rsidRPr="00DC11E1">
              <w:rPr>
                <w:rFonts w:cs="Arial"/>
                <w:b w:val="0"/>
                <w:bCs/>
                <w:sz w:val="22"/>
                <w:szCs w:val="22"/>
              </w:rPr>
              <w:t>r</w:t>
            </w:r>
            <w:r w:rsidRPr="00DC11E1">
              <w:rPr>
                <w:rFonts w:cs="Arial"/>
                <w:b w:val="0"/>
                <w:bCs/>
                <w:sz w:val="22"/>
                <w:szCs w:val="22"/>
              </w:rPr>
              <w:t>yn to agree an approach to interlink VCS reps with LMP</w:t>
            </w:r>
          </w:p>
          <w:p w14:paraId="6BDA666E" w14:textId="0D82985F" w:rsidR="00AD2513" w:rsidRPr="00DC11E1" w:rsidRDefault="0003412B" w:rsidP="00DC11E1">
            <w:pPr>
              <w:pStyle w:val="BodyText"/>
              <w:numPr>
                <w:ilvl w:val="0"/>
                <w:numId w:val="4"/>
              </w:numPr>
              <w:spacing w:line="276" w:lineRule="auto"/>
              <w:ind w:right="-94"/>
              <w:rPr>
                <w:rFonts w:cs="Arial"/>
                <w:b w:val="0"/>
                <w:bCs/>
                <w:color w:val="000000" w:themeColor="text1"/>
                <w:sz w:val="22"/>
                <w:szCs w:val="22"/>
              </w:rPr>
            </w:pPr>
            <w:r w:rsidRPr="000431D3">
              <w:rPr>
                <w:rFonts w:cs="Arial"/>
                <w:bCs/>
                <w:color w:val="000000" w:themeColor="text1"/>
                <w:sz w:val="22"/>
                <w:szCs w:val="22"/>
                <w:u w:val="single"/>
              </w:rPr>
              <w:t>Action complete</w:t>
            </w:r>
            <w:r w:rsidR="00DC11E1" w:rsidRPr="00DC11E1">
              <w:rPr>
                <w:rFonts w:cs="Arial"/>
                <w:bCs/>
                <w:color w:val="000000" w:themeColor="text1"/>
                <w:sz w:val="22"/>
                <w:szCs w:val="22"/>
              </w:rPr>
              <w:t>:</w:t>
            </w:r>
            <w:r w:rsidR="00DC11E1">
              <w:rPr>
                <w:rFonts w:cs="Arial"/>
                <w:bCs/>
                <w:color w:val="000000" w:themeColor="text1"/>
                <w:sz w:val="22"/>
                <w:szCs w:val="22"/>
              </w:rPr>
              <w:t xml:space="preserve"> </w:t>
            </w:r>
            <w:r w:rsidR="00AD2513" w:rsidRPr="00DC11E1">
              <w:rPr>
                <w:rFonts w:cs="Arial"/>
                <w:b w:val="0"/>
                <w:bCs/>
                <w:color w:val="000000" w:themeColor="text1"/>
                <w:sz w:val="22"/>
                <w:szCs w:val="22"/>
              </w:rPr>
              <w:t xml:space="preserve">Sam met with Kathryn and </w:t>
            </w:r>
            <w:r w:rsidR="00D522B3" w:rsidRPr="00DC11E1">
              <w:rPr>
                <w:rFonts w:cs="Arial"/>
                <w:b w:val="0"/>
                <w:bCs/>
                <w:color w:val="000000" w:themeColor="text1"/>
                <w:sz w:val="22"/>
                <w:szCs w:val="22"/>
              </w:rPr>
              <w:t>A</w:t>
            </w:r>
            <w:r w:rsidR="00AD2513" w:rsidRPr="00DC11E1">
              <w:rPr>
                <w:rFonts w:cs="Arial"/>
                <w:b w:val="0"/>
                <w:bCs/>
                <w:color w:val="000000" w:themeColor="text1"/>
                <w:sz w:val="22"/>
                <w:szCs w:val="22"/>
              </w:rPr>
              <w:t>l</w:t>
            </w:r>
            <w:r w:rsidR="008F28D8">
              <w:rPr>
                <w:rFonts w:cs="Arial"/>
                <w:b w:val="0"/>
                <w:bCs/>
                <w:color w:val="000000" w:themeColor="text1"/>
                <w:sz w:val="22"/>
                <w:szCs w:val="22"/>
              </w:rPr>
              <w:t>ly</w:t>
            </w:r>
            <w:r w:rsidR="00AD2513" w:rsidRPr="00DC11E1">
              <w:rPr>
                <w:rFonts w:cs="Arial"/>
                <w:b w:val="0"/>
                <w:bCs/>
                <w:color w:val="000000" w:themeColor="text1"/>
                <w:sz w:val="22"/>
                <w:szCs w:val="22"/>
              </w:rPr>
              <w:t xml:space="preserve"> </w:t>
            </w:r>
            <w:r w:rsidR="00C060A2" w:rsidRPr="00DC11E1">
              <w:rPr>
                <w:rFonts w:cs="Arial"/>
                <w:b w:val="0"/>
                <w:bCs/>
                <w:color w:val="000000" w:themeColor="text1"/>
                <w:sz w:val="22"/>
                <w:szCs w:val="22"/>
              </w:rPr>
              <w:t xml:space="preserve">and discussed the </w:t>
            </w:r>
            <w:r w:rsidR="00AD2513" w:rsidRPr="00DC11E1">
              <w:rPr>
                <w:rFonts w:cs="Arial"/>
                <w:b w:val="0"/>
                <w:bCs/>
                <w:color w:val="000000" w:themeColor="text1"/>
                <w:sz w:val="22"/>
                <w:szCs w:val="22"/>
              </w:rPr>
              <w:t>connecti</w:t>
            </w:r>
            <w:r w:rsidR="00C060A2" w:rsidRPr="00DC11E1">
              <w:rPr>
                <w:rFonts w:cs="Arial"/>
                <w:b w:val="0"/>
                <w:bCs/>
                <w:color w:val="000000" w:themeColor="text1"/>
                <w:sz w:val="22"/>
                <w:szCs w:val="22"/>
              </w:rPr>
              <w:t xml:space="preserve">on between </w:t>
            </w:r>
            <w:r w:rsidR="00AD2513" w:rsidRPr="00DC11E1">
              <w:rPr>
                <w:rFonts w:cs="Arial"/>
                <w:b w:val="0"/>
                <w:bCs/>
                <w:color w:val="000000" w:themeColor="text1"/>
                <w:sz w:val="22"/>
                <w:szCs w:val="22"/>
              </w:rPr>
              <w:t xml:space="preserve">LMP and VCS </w:t>
            </w:r>
            <w:r w:rsidR="00C060A2" w:rsidRPr="00DC11E1">
              <w:rPr>
                <w:rFonts w:cs="Arial"/>
                <w:b w:val="0"/>
                <w:bCs/>
                <w:color w:val="000000" w:themeColor="text1"/>
                <w:sz w:val="22"/>
                <w:szCs w:val="22"/>
              </w:rPr>
              <w:t xml:space="preserve">Rep </w:t>
            </w:r>
            <w:r w:rsidR="00AD2513" w:rsidRPr="00DC11E1">
              <w:rPr>
                <w:rFonts w:cs="Arial"/>
                <w:b w:val="0"/>
                <w:bCs/>
                <w:color w:val="000000" w:themeColor="text1"/>
                <w:sz w:val="22"/>
                <w:szCs w:val="22"/>
              </w:rPr>
              <w:t>roles</w:t>
            </w:r>
            <w:r w:rsidR="00C060A2" w:rsidRPr="00DC11E1">
              <w:rPr>
                <w:rFonts w:cs="Arial"/>
                <w:b w:val="0"/>
                <w:bCs/>
                <w:color w:val="000000" w:themeColor="text1"/>
                <w:sz w:val="22"/>
                <w:szCs w:val="22"/>
              </w:rPr>
              <w:t>. Going forward Sam will check in with Ally and Kathryn for agenda items suggestions prior to LMP strategy planning meeting. Ally or Kathryn will attend LMP.</w:t>
            </w:r>
          </w:p>
        </w:tc>
      </w:tr>
    </w:tbl>
    <w:p w14:paraId="6672C101" w14:textId="77777777" w:rsidR="00BC3524" w:rsidRDefault="00BC3524" w:rsidP="006E1FCB">
      <w:pPr>
        <w:pStyle w:val="BodyText"/>
        <w:spacing w:line="276" w:lineRule="auto"/>
        <w:ind w:right="-94"/>
        <w:rPr>
          <w:rFonts w:cs="Arial"/>
          <w:b w:val="0"/>
          <w:szCs w:val="24"/>
        </w:rPr>
      </w:pPr>
    </w:p>
    <w:bookmarkEnd w:id="2"/>
    <w:p w14:paraId="424B668C" w14:textId="19A262BF" w:rsidR="00E14BEB" w:rsidRPr="00FA1D57" w:rsidRDefault="002B1BB1" w:rsidP="00F32106">
      <w:pPr>
        <w:pStyle w:val="BodyText"/>
        <w:numPr>
          <w:ilvl w:val="0"/>
          <w:numId w:val="30"/>
        </w:numPr>
        <w:spacing w:line="276" w:lineRule="auto"/>
        <w:ind w:right="-94"/>
        <w:rPr>
          <w:rFonts w:cs="Arial"/>
          <w:b w:val="0"/>
          <w:sz w:val="26"/>
          <w:szCs w:val="26"/>
        </w:rPr>
      </w:pPr>
      <w:r w:rsidRPr="00FA1D57">
        <w:rPr>
          <w:rFonts w:cs="Arial"/>
          <w:bCs/>
          <w:sz w:val="26"/>
          <w:szCs w:val="26"/>
        </w:rPr>
        <w:t>Key Theme</w:t>
      </w:r>
      <w:r w:rsidR="006E1FCB" w:rsidRPr="00FA1D57">
        <w:rPr>
          <w:rFonts w:cs="Arial"/>
          <w:bCs/>
          <w:sz w:val="26"/>
          <w:szCs w:val="26"/>
        </w:rPr>
        <w:t>s:</w:t>
      </w:r>
    </w:p>
    <w:p w14:paraId="1A7A5D88" w14:textId="6B994F91" w:rsidR="00B3409E" w:rsidRPr="00B3409E" w:rsidRDefault="00C060A2" w:rsidP="00C060A2">
      <w:pPr>
        <w:pStyle w:val="BodyText"/>
        <w:spacing w:line="276" w:lineRule="auto"/>
        <w:ind w:left="218" w:right="-94"/>
        <w:rPr>
          <w:rFonts w:cs="Arial"/>
          <w:szCs w:val="24"/>
        </w:rPr>
      </w:pPr>
      <w:r>
        <w:rPr>
          <w:rFonts w:cs="Arial"/>
          <w:szCs w:val="24"/>
        </w:rPr>
        <w:t xml:space="preserve">3.1 </w:t>
      </w:r>
      <w:r w:rsidR="00B3409E" w:rsidRPr="00C060A2">
        <w:rPr>
          <w:rFonts w:cs="Arial"/>
          <w:bCs/>
          <w:sz w:val="26"/>
          <w:szCs w:val="26"/>
        </w:rPr>
        <w:t>Asylum Discontinuations</w:t>
      </w:r>
    </w:p>
    <w:p w14:paraId="6362F136" w14:textId="34FDCC3A" w:rsidR="00B3409E" w:rsidRPr="000431D3" w:rsidRDefault="00B3409E" w:rsidP="00F32106">
      <w:pPr>
        <w:pStyle w:val="BodyText"/>
        <w:numPr>
          <w:ilvl w:val="0"/>
          <w:numId w:val="15"/>
        </w:numPr>
        <w:spacing w:line="276" w:lineRule="auto"/>
        <w:ind w:right="-94"/>
        <w:rPr>
          <w:rFonts w:cs="Arial"/>
          <w:color w:val="000000" w:themeColor="text1"/>
          <w:szCs w:val="24"/>
        </w:rPr>
      </w:pPr>
      <w:r w:rsidRPr="000431D3">
        <w:rPr>
          <w:rFonts w:cs="Arial"/>
          <w:color w:val="000000" w:themeColor="text1"/>
          <w:szCs w:val="24"/>
        </w:rPr>
        <w:t xml:space="preserve">Context - Migration Team: </w:t>
      </w:r>
      <w:r w:rsidRPr="000431D3">
        <w:rPr>
          <w:rFonts w:cs="Arial"/>
          <w:b w:val="0"/>
          <w:bCs/>
          <w:color w:val="000000" w:themeColor="text1"/>
          <w:szCs w:val="24"/>
        </w:rPr>
        <w:t xml:space="preserve">Nadeem Siddique, Head of Community </w:t>
      </w:r>
      <w:proofErr w:type="gramStart"/>
      <w:r w:rsidRPr="000431D3">
        <w:rPr>
          <w:rFonts w:cs="Arial"/>
          <w:b w:val="0"/>
          <w:bCs/>
          <w:color w:val="000000" w:themeColor="text1"/>
          <w:szCs w:val="24"/>
        </w:rPr>
        <w:t>Relations</w:t>
      </w:r>
      <w:proofErr w:type="gramEnd"/>
      <w:r w:rsidRPr="000431D3">
        <w:rPr>
          <w:rFonts w:cs="Arial"/>
          <w:b w:val="0"/>
          <w:bCs/>
          <w:color w:val="000000" w:themeColor="text1"/>
          <w:szCs w:val="24"/>
        </w:rPr>
        <w:t xml:space="preserve"> and Cohesion</w:t>
      </w:r>
      <w:r w:rsidR="00DC11E1">
        <w:rPr>
          <w:rFonts w:cs="Arial"/>
          <w:b w:val="0"/>
          <w:bCs/>
          <w:color w:val="000000" w:themeColor="text1"/>
          <w:szCs w:val="24"/>
        </w:rPr>
        <w:t xml:space="preserve"> (and Head of Service for Migration, Resettlement, Equality, Prevent and Third Sector,)</w:t>
      </w:r>
      <w:r w:rsidRPr="000431D3">
        <w:rPr>
          <w:rFonts w:cs="Arial"/>
          <w:b w:val="0"/>
          <w:bCs/>
          <w:color w:val="000000" w:themeColor="text1"/>
          <w:szCs w:val="24"/>
        </w:rPr>
        <w:t xml:space="preserve"> LCC</w:t>
      </w:r>
    </w:p>
    <w:p w14:paraId="643A92F6" w14:textId="2DC8CC3F" w:rsidR="00C060A2" w:rsidRPr="000431D3" w:rsidRDefault="00C060A2" w:rsidP="00F32106">
      <w:pPr>
        <w:pStyle w:val="BodyText"/>
        <w:numPr>
          <w:ilvl w:val="0"/>
          <w:numId w:val="31"/>
        </w:numPr>
        <w:spacing w:line="276" w:lineRule="auto"/>
        <w:ind w:right="-94"/>
        <w:rPr>
          <w:rFonts w:cs="Arial"/>
          <w:b w:val="0"/>
          <w:bCs/>
          <w:color w:val="000000" w:themeColor="text1"/>
          <w:sz w:val="22"/>
          <w:szCs w:val="22"/>
        </w:rPr>
      </w:pPr>
      <w:r w:rsidRPr="00C060A2">
        <w:rPr>
          <w:rFonts w:cs="Arial"/>
          <w:color w:val="000000" w:themeColor="text1"/>
          <w:sz w:val="22"/>
          <w:szCs w:val="22"/>
        </w:rPr>
        <w:lastRenderedPageBreak/>
        <w:t xml:space="preserve">LCC </w:t>
      </w:r>
      <w:r w:rsidR="00F029A8" w:rsidRPr="00C060A2">
        <w:rPr>
          <w:rFonts w:cs="Arial"/>
          <w:color w:val="000000" w:themeColor="text1"/>
          <w:sz w:val="22"/>
          <w:szCs w:val="22"/>
        </w:rPr>
        <w:t>financial pressure</w:t>
      </w:r>
      <w:r>
        <w:rPr>
          <w:rFonts w:cs="Arial"/>
          <w:b w:val="0"/>
          <w:bCs/>
          <w:color w:val="000000" w:themeColor="text1"/>
          <w:sz w:val="22"/>
          <w:szCs w:val="22"/>
        </w:rPr>
        <w:t xml:space="preserve"> means there is now </w:t>
      </w:r>
      <w:r w:rsidR="00F029A8" w:rsidRPr="000431D3">
        <w:rPr>
          <w:rFonts w:cs="Arial"/>
          <w:b w:val="0"/>
          <w:bCs/>
          <w:color w:val="000000" w:themeColor="text1"/>
          <w:sz w:val="22"/>
          <w:szCs w:val="22"/>
        </w:rPr>
        <w:t xml:space="preserve">£30 million of savings </w:t>
      </w:r>
      <w:r>
        <w:rPr>
          <w:rFonts w:cs="Arial"/>
          <w:b w:val="0"/>
          <w:bCs/>
          <w:color w:val="000000" w:themeColor="text1"/>
          <w:sz w:val="22"/>
          <w:szCs w:val="22"/>
        </w:rPr>
        <w:t xml:space="preserve">to identify </w:t>
      </w:r>
      <w:r w:rsidR="00F029A8" w:rsidRPr="000431D3">
        <w:rPr>
          <w:rFonts w:cs="Arial"/>
          <w:b w:val="0"/>
          <w:bCs/>
          <w:color w:val="000000" w:themeColor="text1"/>
          <w:sz w:val="22"/>
          <w:szCs w:val="22"/>
        </w:rPr>
        <w:t>before the end of this financial year</w:t>
      </w:r>
      <w:r>
        <w:rPr>
          <w:rFonts w:cs="Arial"/>
          <w:b w:val="0"/>
          <w:bCs/>
          <w:color w:val="000000" w:themeColor="text1"/>
          <w:sz w:val="22"/>
          <w:szCs w:val="22"/>
        </w:rPr>
        <w:t xml:space="preserve"> </w:t>
      </w:r>
      <w:r w:rsidR="001D66C1">
        <w:rPr>
          <w:rFonts w:cs="Arial"/>
          <w:b w:val="0"/>
          <w:bCs/>
          <w:color w:val="000000" w:themeColor="text1"/>
          <w:sz w:val="22"/>
          <w:szCs w:val="22"/>
        </w:rPr>
        <w:t xml:space="preserve">2023/24 </w:t>
      </w:r>
      <w:r>
        <w:rPr>
          <w:rFonts w:cs="Arial"/>
          <w:b w:val="0"/>
          <w:bCs/>
          <w:color w:val="000000" w:themeColor="text1"/>
          <w:sz w:val="22"/>
          <w:szCs w:val="22"/>
        </w:rPr>
        <w:t xml:space="preserve">and </w:t>
      </w:r>
      <w:r w:rsidRPr="000431D3">
        <w:rPr>
          <w:rFonts w:cs="Arial"/>
          <w:b w:val="0"/>
          <w:bCs/>
          <w:color w:val="000000" w:themeColor="text1"/>
          <w:sz w:val="22"/>
          <w:szCs w:val="22"/>
        </w:rPr>
        <w:t>£60 million</w:t>
      </w:r>
      <w:r>
        <w:rPr>
          <w:rFonts w:cs="Arial"/>
          <w:b w:val="0"/>
          <w:bCs/>
          <w:color w:val="000000" w:themeColor="text1"/>
          <w:sz w:val="22"/>
          <w:szCs w:val="22"/>
        </w:rPr>
        <w:t xml:space="preserve"> next </w:t>
      </w:r>
      <w:r w:rsidR="00DC11E1">
        <w:rPr>
          <w:rFonts w:cs="Arial"/>
          <w:b w:val="0"/>
          <w:bCs/>
          <w:color w:val="000000" w:themeColor="text1"/>
          <w:sz w:val="22"/>
          <w:szCs w:val="22"/>
        </w:rPr>
        <w:t xml:space="preserve">financial </w:t>
      </w:r>
      <w:r>
        <w:rPr>
          <w:rFonts w:cs="Arial"/>
          <w:b w:val="0"/>
          <w:bCs/>
          <w:color w:val="000000" w:themeColor="text1"/>
          <w:sz w:val="22"/>
          <w:szCs w:val="22"/>
        </w:rPr>
        <w:t>year</w:t>
      </w:r>
      <w:r w:rsidR="001D66C1">
        <w:rPr>
          <w:rFonts w:cs="Arial"/>
          <w:b w:val="0"/>
          <w:bCs/>
          <w:color w:val="000000" w:themeColor="text1"/>
          <w:sz w:val="22"/>
          <w:szCs w:val="22"/>
        </w:rPr>
        <w:t xml:space="preserve"> 2024/25</w:t>
      </w:r>
      <w:r>
        <w:rPr>
          <w:rFonts w:cs="Arial"/>
          <w:b w:val="0"/>
          <w:bCs/>
          <w:color w:val="000000" w:themeColor="text1"/>
          <w:sz w:val="22"/>
          <w:szCs w:val="22"/>
        </w:rPr>
        <w:t xml:space="preserve">. </w:t>
      </w:r>
    </w:p>
    <w:p w14:paraId="595A4F86" w14:textId="666DD4FA" w:rsidR="00F029A8" w:rsidRPr="008C609F" w:rsidRDefault="00F029A8" w:rsidP="002B05FA">
      <w:pPr>
        <w:pStyle w:val="BodyText"/>
        <w:numPr>
          <w:ilvl w:val="0"/>
          <w:numId w:val="31"/>
        </w:numPr>
        <w:spacing w:line="276" w:lineRule="auto"/>
        <w:ind w:right="-94"/>
        <w:rPr>
          <w:rFonts w:cs="Arial"/>
          <w:b w:val="0"/>
          <w:bCs/>
          <w:color w:val="000000" w:themeColor="text1"/>
          <w:sz w:val="22"/>
          <w:szCs w:val="22"/>
        </w:rPr>
      </w:pPr>
      <w:r w:rsidRPr="008C609F">
        <w:rPr>
          <w:rFonts w:cs="Arial"/>
          <w:b w:val="0"/>
          <w:bCs/>
          <w:color w:val="000000" w:themeColor="text1"/>
          <w:sz w:val="22"/>
          <w:szCs w:val="22"/>
        </w:rPr>
        <w:t>The general fund</w:t>
      </w:r>
      <w:r w:rsidR="00DC11E1" w:rsidRPr="008C609F">
        <w:rPr>
          <w:rFonts w:cs="Arial"/>
          <w:b w:val="0"/>
          <w:bCs/>
          <w:color w:val="000000" w:themeColor="text1"/>
          <w:sz w:val="22"/>
          <w:szCs w:val="22"/>
        </w:rPr>
        <w:t xml:space="preserve">, </w:t>
      </w:r>
      <w:r w:rsidRPr="008C609F">
        <w:rPr>
          <w:rFonts w:cs="Arial"/>
          <w:b w:val="0"/>
          <w:bCs/>
          <w:color w:val="000000" w:themeColor="text1"/>
          <w:sz w:val="22"/>
          <w:szCs w:val="22"/>
        </w:rPr>
        <w:t xml:space="preserve">core budgets </w:t>
      </w:r>
      <w:r w:rsidR="00DC11E1" w:rsidRPr="008C609F">
        <w:rPr>
          <w:rFonts w:cs="Arial"/>
          <w:b w:val="0"/>
          <w:bCs/>
          <w:color w:val="000000" w:themeColor="text1"/>
          <w:sz w:val="22"/>
          <w:szCs w:val="22"/>
        </w:rPr>
        <w:t xml:space="preserve">and grant funding </w:t>
      </w:r>
      <w:r w:rsidRPr="008C609F">
        <w:rPr>
          <w:rFonts w:cs="Arial"/>
          <w:b w:val="0"/>
          <w:bCs/>
          <w:color w:val="000000" w:themeColor="text1"/>
          <w:sz w:val="22"/>
          <w:szCs w:val="22"/>
        </w:rPr>
        <w:t>are under considerable pressure</w:t>
      </w:r>
      <w:r w:rsidR="008C609F" w:rsidRPr="008C609F">
        <w:rPr>
          <w:rFonts w:cs="Arial"/>
          <w:b w:val="0"/>
          <w:bCs/>
          <w:color w:val="000000" w:themeColor="text1"/>
          <w:sz w:val="22"/>
          <w:szCs w:val="22"/>
        </w:rPr>
        <w:t xml:space="preserve"> and i</w:t>
      </w:r>
      <w:r w:rsidR="00DC11E1" w:rsidRPr="008C609F">
        <w:rPr>
          <w:rFonts w:cs="Arial"/>
          <w:b w:val="0"/>
          <w:bCs/>
          <w:color w:val="000000" w:themeColor="text1"/>
          <w:sz w:val="22"/>
          <w:szCs w:val="22"/>
        </w:rPr>
        <w:t xml:space="preserve">mportant considerations around spend are </w:t>
      </w:r>
      <w:r w:rsidR="008C609F">
        <w:rPr>
          <w:rFonts w:cs="Arial"/>
          <w:b w:val="0"/>
          <w:bCs/>
          <w:color w:val="000000" w:themeColor="text1"/>
          <w:sz w:val="22"/>
          <w:szCs w:val="22"/>
        </w:rPr>
        <w:t xml:space="preserve">being </w:t>
      </w:r>
      <w:r w:rsidR="00DC11E1" w:rsidRPr="008C609F">
        <w:rPr>
          <w:rFonts w:cs="Arial"/>
          <w:b w:val="0"/>
          <w:bCs/>
          <w:color w:val="000000" w:themeColor="text1"/>
          <w:sz w:val="22"/>
          <w:szCs w:val="22"/>
        </w:rPr>
        <w:t xml:space="preserve">made </w:t>
      </w:r>
      <w:r w:rsidR="008C609F">
        <w:rPr>
          <w:rFonts w:cs="Arial"/>
          <w:b w:val="0"/>
          <w:bCs/>
          <w:color w:val="000000" w:themeColor="text1"/>
          <w:sz w:val="22"/>
          <w:szCs w:val="22"/>
        </w:rPr>
        <w:t xml:space="preserve">by </w:t>
      </w:r>
      <w:r w:rsidR="00DC11E1" w:rsidRPr="008C609F">
        <w:rPr>
          <w:rFonts w:cs="Arial"/>
          <w:b w:val="0"/>
          <w:bCs/>
          <w:color w:val="000000" w:themeColor="text1"/>
          <w:sz w:val="22"/>
          <w:szCs w:val="22"/>
        </w:rPr>
        <w:t>s</w:t>
      </w:r>
      <w:r w:rsidRPr="008C609F">
        <w:rPr>
          <w:rFonts w:cs="Arial"/>
          <w:b w:val="0"/>
          <w:bCs/>
          <w:color w:val="000000" w:themeColor="text1"/>
          <w:sz w:val="22"/>
          <w:szCs w:val="22"/>
        </w:rPr>
        <w:t>enior management.</w:t>
      </w:r>
    </w:p>
    <w:p w14:paraId="1074EDF0" w14:textId="6EE79F69" w:rsidR="00DC11E1" w:rsidRPr="000431D3" w:rsidRDefault="00DC11E1" w:rsidP="00DC11E1">
      <w:pPr>
        <w:pStyle w:val="BodyText"/>
        <w:numPr>
          <w:ilvl w:val="0"/>
          <w:numId w:val="31"/>
        </w:numPr>
        <w:spacing w:line="276" w:lineRule="auto"/>
        <w:ind w:right="-94"/>
        <w:rPr>
          <w:rFonts w:cs="Arial"/>
          <w:b w:val="0"/>
          <w:bCs/>
          <w:color w:val="000000" w:themeColor="text1"/>
          <w:sz w:val="22"/>
          <w:szCs w:val="22"/>
        </w:rPr>
      </w:pPr>
      <w:r w:rsidRPr="000431D3">
        <w:rPr>
          <w:rFonts w:cs="Arial"/>
          <w:b w:val="0"/>
          <w:bCs/>
          <w:color w:val="000000" w:themeColor="text1"/>
          <w:sz w:val="22"/>
          <w:szCs w:val="22"/>
        </w:rPr>
        <w:t xml:space="preserve">Lots of conversations happening with the </w:t>
      </w:r>
      <w:r w:rsidRPr="003D6467">
        <w:rPr>
          <w:rFonts w:cs="Arial"/>
          <w:color w:val="000000" w:themeColor="text1"/>
          <w:sz w:val="22"/>
          <w:szCs w:val="22"/>
        </w:rPr>
        <w:t>wider third sector</w:t>
      </w:r>
      <w:r w:rsidRPr="000431D3">
        <w:rPr>
          <w:rFonts w:cs="Arial"/>
          <w:b w:val="0"/>
          <w:bCs/>
          <w:color w:val="000000" w:themeColor="text1"/>
          <w:sz w:val="22"/>
          <w:szCs w:val="22"/>
        </w:rPr>
        <w:t xml:space="preserve"> and liaising with the </w:t>
      </w:r>
      <w:r>
        <w:rPr>
          <w:rFonts w:cs="Arial"/>
          <w:b w:val="0"/>
          <w:bCs/>
          <w:color w:val="000000" w:themeColor="text1"/>
          <w:sz w:val="22"/>
          <w:szCs w:val="22"/>
        </w:rPr>
        <w:t xml:space="preserve">Third Sector Partnership </w:t>
      </w:r>
      <w:r w:rsidR="001D66C1">
        <w:rPr>
          <w:rFonts w:cs="Arial"/>
          <w:b w:val="0"/>
          <w:bCs/>
          <w:color w:val="000000" w:themeColor="text1"/>
          <w:sz w:val="22"/>
          <w:szCs w:val="22"/>
        </w:rPr>
        <w:t xml:space="preserve">and Third Sector Leeds </w:t>
      </w:r>
      <w:r w:rsidRPr="000431D3">
        <w:rPr>
          <w:rFonts w:cs="Arial"/>
          <w:b w:val="0"/>
          <w:bCs/>
          <w:color w:val="000000" w:themeColor="text1"/>
          <w:sz w:val="22"/>
          <w:szCs w:val="22"/>
        </w:rPr>
        <w:t xml:space="preserve">about the impact of the financial challenge on the third sector. </w:t>
      </w:r>
      <w:r>
        <w:rPr>
          <w:rFonts w:cs="Arial"/>
          <w:b w:val="0"/>
          <w:bCs/>
          <w:color w:val="000000" w:themeColor="text1"/>
          <w:sz w:val="22"/>
          <w:szCs w:val="22"/>
        </w:rPr>
        <w:t xml:space="preserve">There will have to be </w:t>
      </w:r>
      <w:r w:rsidRPr="000431D3">
        <w:rPr>
          <w:rFonts w:cs="Arial"/>
          <w:b w:val="0"/>
          <w:bCs/>
          <w:color w:val="000000" w:themeColor="text1"/>
          <w:sz w:val="22"/>
          <w:szCs w:val="22"/>
        </w:rPr>
        <w:t xml:space="preserve">some really difficult decisions about what </w:t>
      </w:r>
      <w:r>
        <w:rPr>
          <w:rFonts w:cs="Arial"/>
          <w:b w:val="0"/>
          <w:bCs/>
          <w:color w:val="000000" w:themeColor="text1"/>
          <w:sz w:val="22"/>
          <w:szCs w:val="22"/>
        </w:rPr>
        <w:t xml:space="preserve">the council </w:t>
      </w:r>
      <w:r w:rsidRPr="000431D3">
        <w:rPr>
          <w:rFonts w:cs="Arial"/>
          <w:b w:val="0"/>
          <w:bCs/>
          <w:color w:val="000000" w:themeColor="text1"/>
          <w:sz w:val="22"/>
          <w:szCs w:val="22"/>
        </w:rPr>
        <w:t>can and can</w:t>
      </w:r>
      <w:r>
        <w:rPr>
          <w:rFonts w:cs="Arial"/>
          <w:b w:val="0"/>
          <w:bCs/>
          <w:color w:val="000000" w:themeColor="text1"/>
          <w:sz w:val="22"/>
          <w:szCs w:val="22"/>
        </w:rPr>
        <w:t xml:space="preserve">not </w:t>
      </w:r>
      <w:r w:rsidRPr="000431D3">
        <w:rPr>
          <w:rFonts w:cs="Arial"/>
          <w:b w:val="0"/>
          <w:bCs/>
          <w:color w:val="000000" w:themeColor="text1"/>
          <w:sz w:val="22"/>
          <w:szCs w:val="22"/>
        </w:rPr>
        <w:t xml:space="preserve">fund in </w:t>
      </w:r>
      <w:r w:rsidR="001D66C1">
        <w:rPr>
          <w:rFonts w:cs="Arial"/>
          <w:b w:val="0"/>
          <w:bCs/>
          <w:color w:val="000000" w:themeColor="text1"/>
          <w:sz w:val="22"/>
          <w:szCs w:val="22"/>
        </w:rPr>
        <w:t xml:space="preserve">the </w:t>
      </w:r>
      <w:r w:rsidRPr="000431D3">
        <w:rPr>
          <w:rFonts w:cs="Arial"/>
          <w:b w:val="0"/>
          <w:bCs/>
          <w:color w:val="000000" w:themeColor="text1"/>
          <w:sz w:val="22"/>
          <w:szCs w:val="22"/>
        </w:rPr>
        <w:t xml:space="preserve">years to come and that may well impact on </w:t>
      </w:r>
      <w:r>
        <w:rPr>
          <w:rFonts w:cs="Arial"/>
          <w:b w:val="0"/>
          <w:bCs/>
          <w:color w:val="000000" w:themeColor="text1"/>
          <w:sz w:val="22"/>
          <w:szCs w:val="22"/>
        </w:rPr>
        <w:t>third sector</w:t>
      </w:r>
      <w:r w:rsidR="008C609F">
        <w:rPr>
          <w:rFonts w:cs="Arial"/>
          <w:b w:val="0"/>
          <w:bCs/>
          <w:color w:val="000000" w:themeColor="text1"/>
          <w:sz w:val="22"/>
          <w:szCs w:val="22"/>
        </w:rPr>
        <w:t xml:space="preserve">, </w:t>
      </w:r>
      <w:r>
        <w:rPr>
          <w:rFonts w:cs="Arial"/>
          <w:b w:val="0"/>
          <w:bCs/>
          <w:color w:val="000000" w:themeColor="text1"/>
          <w:sz w:val="22"/>
          <w:szCs w:val="22"/>
        </w:rPr>
        <w:t xml:space="preserve">however we aim to </w:t>
      </w:r>
      <w:r w:rsidRPr="000431D3">
        <w:rPr>
          <w:rFonts w:cs="Arial"/>
          <w:b w:val="0"/>
          <w:bCs/>
          <w:color w:val="000000" w:themeColor="text1"/>
          <w:sz w:val="22"/>
          <w:szCs w:val="22"/>
        </w:rPr>
        <w:t>minim</w:t>
      </w:r>
      <w:r>
        <w:rPr>
          <w:rFonts w:cs="Arial"/>
          <w:b w:val="0"/>
          <w:bCs/>
          <w:color w:val="000000" w:themeColor="text1"/>
          <w:sz w:val="22"/>
          <w:szCs w:val="22"/>
        </w:rPr>
        <w:t>ise</w:t>
      </w:r>
      <w:r w:rsidR="008C609F">
        <w:rPr>
          <w:rFonts w:cs="Arial"/>
          <w:b w:val="0"/>
          <w:bCs/>
          <w:color w:val="000000" w:themeColor="text1"/>
          <w:sz w:val="22"/>
          <w:szCs w:val="22"/>
        </w:rPr>
        <w:t xml:space="preserve"> the impact</w:t>
      </w:r>
      <w:r>
        <w:rPr>
          <w:rFonts w:cs="Arial"/>
          <w:b w:val="0"/>
          <w:bCs/>
          <w:color w:val="000000" w:themeColor="text1"/>
          <w:sz w:val="22"/>
          <w:szCs w:val="22"/>
        </w:rPr>
        <w:t xml:space="preserve">. </w:t>
      </w:r>
    </w:p>
    <w:p w14:paraId="78A9B4EC" w14:textId="5DD61CB8" w:rsidR="00F029A8" w:rsidRPr="00DC11E1" w:rsidRDefault="00DC11E1" w:rsidP="000A0354">
      <w:pPr>
        <w:pStyle w:val="BodyText"/>
        <w:numPr>
          <w:ilvl w:val="0"/>
          <w:numId w:val="31"/>
        </w:numPr>
        <w:spacing w:line="276" w:lineRule="auto"/>
        <w:ind w:right="-94"/>
        <w:rPr>
          <w:rFonts w:cs="Arial"/>
          <w:b w:val="0"/>
          <w:bCs/>
          <w:color w:val="000000" w:themeColor="text1"/>
          <w:sz w:val="22"/>
          <w:szCs w:val="22"/>
        </w:rPr>
      </w:pPr>
      <w:r w:rsidRPr="00DC11E1">
        <w:rPr>
          <w:rFonts w:cs="Arial"/>
          <w:color w:val="000000" w:themeColor="text1"/>
          <w:sz w:val="22"/>
          <w:szCs w:val="22"/>
        </w:rPr>
        <w:t xml:space="preserve">Asylum Funding: </w:t>
      </w:r>
      <w:r w:rsidR="008C609F" w:rsidRPr="00DC11E1">
        <w:rPr>
          <w:rFonts w:cs="Arial"/>
          <w:b w:val="0"/>
          <w:bCs/>
          <w:color w:val="000000" w:themeColor="text1"/>
          <w:sz w:val="22"/>
          <w:szCs w:val="22"/>
        </w:rPr>
        <w:t xml:space="preserve">made available by LCC to support asylum </w:t>
      </w:r>
      <w:proofErr w:type="spellStart"/>
      <w:r w:rsidR="008C609F">
        <w:rPr>
          <w:rFonts w:cs="Arial"/>
          <w:b w:val="0"/>
          <w:bCs/>
          <w:color w:val="000000" w:themeColor="text1"/>
          <w:sz w:val="22"/>
          <w:szCs w:val="22"/>
        </w:rPr>
        <w:t>ans</w:t>
      </w:r>
      <w:proofErr w:type="spellEnd"/>
      <w:r w:rsidR="008C609F">
        <w:rPr>
          <w:rFonts w:cs="Arial"/>
          <w:b w:val="0"/>
          <w:bCs/>
          <w:color w:val="000000" w:themeColor="text1"/>
          <w:sz w:val="22"/>
          <w:szCs w:val="22"/>
        </w:rPr>
        <w:t xml:space="preserve"> assist with </w:t>
      </w:r>
      <w:r w:rsidR="00F029A8" w:rsidRPr="00DC11E1">
        <w:rPr>
          <w:rFonts w:cs="Arial"/>
          <w:b w:val="0"/>
          <w:bCs/>
          <w:color w:val="000000" w:themeColor="text1"/>
          <w:sz w:val="22"/>
          <w:szCs w:val="22"/>
        </w:rPr>
        <w:t xml:space="preserve">some of the pressures on the asylum system. Lots of organisations applied for </w:t>
      </w:r>
      <w:r w:rsidR="00C060A2" w:rsidRPr="00DC11E1">
        <w:rPr>
          <w:rFonts w:cs="Arial"/>
          <w:b w:val="0"/>
          <w:bCs/>
          <w:color w:val="000000" w:themeColor="text1"/>
          <w:sz w:val="22"/>
          <w:szCs w:val="22"/>
        </w:rPr>
        <w:t xml:space="preserve">the </w:t>
      </w:r>
      <w:r w:rsidR="00F029A8" w:rsidRPr="00DC11E1">
        <w:rPr>
          <w:rFonts w:cs="Arial"/>
          <w:b w:val="0"/>
          <w:bCs/>
          <w:color w:val="000000" w:themeColor="text1"/>
          <w:sz w:val="22"/>
          <w:szCs w:val="22"/>
        </w:rPr>
        <w:t>£600</w:t>
      </w:r>
      <w:r w:rsidR="00C060A2" w:rsidRPr="00DC11E1">
        <w:rPr>
          <w:rFonts w:cs="Arial"/>
          <w:b w:val="0"/>
          <w:bCs/>
          <w:color w:val="000000" w:themeColor="text1"/>
          <w:sz w:val="22"/>
          <w:szCs w:val="22"/>
        </w:rPr>
        <w:t xml:space="preserve">k funding. The Migration Team </w:t>
      </w:r>
      <w:r w:rsidR="00F029A8" w:rsidRPr="00DC11E1">
        <w:rPr>
          <w:rFonts w:cs="Arial"/>
          <w:b w:val="0"/>
          <w:bCs/>
          <w:color w:val="000000" w:themeColor="text1"/>
          <w:sz w:val="22"/>
          <w:szCs w:val="22"/>
        </w:rPr>
        <w:t xml:space="preserve">have been working as fast </w:t>
      </w:r>
      <w:r w:rsidR="00C060A2" w:rsidRPr="00DC11E1">
        <w:rPr>
          <w:rFonts w:cs="Arial"/>
          <w:b w:val="0"/>
          <w:bCs/>
          <w:color w:val="000000" w:themeColor="text1"/>
          <w:sz w:val="22"/>
          <w:szCs w:val="22"/>
        </w:rPr>
        <w:t xml:space="preserve">possible to </w:t>
      </w:r>
      <w:r w:rsidR="00F029A8" w:rsidRPr="00DC11E1">
        <w:rPr>
          <w:rFonts w:cs="Arial"/>
          <w:b w:val="0"/>
          <w:bCs/>
          <w:color w:val="000000" w:themeColor="text1"/>
          <w:sz w:val="22"/>
          <w:szCs w:val="22"/>
        </w:rPr>
        <w:t xml:space="preserve">progress </w:t>
      </w:r>
      <w:r w:rsidR="00C060A2" w:rsidRPr="00DC11E1">
        <w:rPr>
          <w:rFonts w:cs="Arial"/>
          <w:b w:val="0"/>
          <w:bCs/>
          <w:color w:val="000000" w:themeColor="text1"/>
          <w:sz w:val="22"/>
          <w:szCs w:val="22"/>
        </w:rPr>
        <w:t xml:space="preserve">and gets </w:t>
      </w:r>
      <w:r w:rsidR="00F029A8" w:rsidRPr="00DC11E1">
        <w:rPr>
          <w:rFonts w:cs="Arial"/>
          <w:b w:val="0"/>
          <w:bCs/>
          <w:color w:val="000000" w:themeColor="text1"/>
          <w:sz w:val="22"/>
          <w:szCs w:val="22"/>
        </w:rPr>
        <w:t>grants out to organi</w:t>
      </w:r>
      <w:r w:rsidR="00C060A2" w:rsidRPr="00DC11E1">
        <w:rPr>
          <w:rFonts w:cs="Arial"/>
          <w:b w:val="0"/>
          <w:bCs/>
          <w:color w:val="000000" w:themeColor="text1"/>
          <w:sz w:val="22"/>
          <w:szCs w:val="22"/>
        </w:rPr>
        <w:t>s</w:t>
      </w:r>
      <w:r w:rsidR="00F029A8" w:rsidRPr="00DC11E1">
        <w:rPr>
          <w:rFonts w:cs="Arial"/>
          <w:b w:val="0"/>
          <w:bCs/>
          <w:color w:val="000000" w:themeColor="text1"/>
          <w:sz w:val="22"/>
          <w:szCs w:val="22"/>
        </w:rPr>
        <w:t xml:space="preserve">ations </w:t>
      </w:r>
      <w:r w:rsidR="00C060A2" w:rsidRPr="00DC11E1">
        <w:rPr>
          <w:rFonts w:cs="Arial"/>
          <w:b w:val="0"/>
          <w:bCs/>
          <w:color w:val="000000" w:themeColor="text1"/>
          <w:sz w:val="22"/>
          <w:szCs w:val="22"/>
        </w:rPr>
        <w:t xml:space="preserve">to support in </w:t>
      </w:r>
      <w:r w:rsidR="00F029A8" w:rsidRPr="00DC11E1">
        <w:rPr>
          <w:rFonts w:cs="Arial"/>
          <w:b w:val="0"/>
          <w:bCs/>
          <w:color w:val="000000" w:themeColor="text1"/>
          <w:sz w:val="22"/>
          <w:szCs w:val="22"/>
        </w:rPr>
        <w:t xml:space="preserve">hotels </w:t>
      </w:r>
      <w:r w:rsidR="00C060A2" w:rsidRPr="00DC11E1">
        <w:rPr>
          <w:rFonts w:cs="Arial"/>
          <w:b w:val="0"/>
          <w:bCs/>
          <w:color w:val="000000" w:themeColor="text1"/>
          <w:sz w:val="22"/>
          <w:szCs w:val="22"/>
        </w:rPr>
        <w:t xml:space="preserve">and </w:t>
      </w:r>
      <w:r w:rsidR="00F029A8" w:rsidRPr="00DC11E1">
        <w:rPr>
          <w:rFonts w:cs="Arial"/>
          <w:b w:val="0"/>
          <w:bCs/>
          <w:color w:val="000000" w:themeColor="text1"/>
          <w:sz w:val="22"/>
          <w:szCs w:val="22"/>
        </w:rPr>
        <w:t>communit</w:t>
      </w:r>
      <w:r w:rsidR="00C060A2" w:rsidRPr="00DC11E1">
        <w:rPr>
          <w:rFonts w:cs="Arial"/>
          <w:b w:val="0"/>
          <w:bCs/>
          <w:color w:val="000000" w:themeColor="text1"/>
          <w:sz w:val="22"/>
          <w:szCs w:val="22"/>
        </w:rPr>
        <w:t>ies</w:t>
      </w:r>
      <w:r w:rsidR="00F029A8" w:rsidRPr="00DC11E1">
        <w:rPr>
          <w:rFonts w:cs="Arial"/>
          <w:b w:val="0"/>
          <w:bCs/>
          <w:color w:val="000000" w:themeColor="text1"/>
          <w:sz w:val="22"/>
          <w:szCs w:val="22"/>
        </w:rPr>
        <w:t xml:space="preserve">. </w:t>
      </w:r>
    </w:p>
    <w:p w14:paraId="16B44004" w14:textId="43D8C00C" w:rsidR="003D6467" w:rsidRDefault="00DC11E1" w:rsidP="00F32106">
      <w:pPr>
        <w:pStyle w:val="BodyText"/>
        <w:numPr>
          <w:ilvl w:val="0"/>
          <w:numId w:val="31"/>
        </w:numPr>
        <w:spacing w:line="276" w:lineRule="auto"/>
        <w:ind w:right="-94"/>
        <w:rPr>
          <w:rFonts w:cs="Arial"/>
          <w:b w:val="0"/>
          <w:bCs/>
          <w:color w:val="000000" w:themeColor="text1"/>
          <w:sz w:val="22"/>
          <w:szCs w:val="22"/>
        </w:rPr>
      </w:pPr>
      <w:r w:rsidRPr="00DC11E1">
        <w:rPr>
          <w:rFonts w:cs="Arial"/>
          <w:color w:val="000000" w:themeColor="text1"/>
          <w:sz w:val="22"/>
          <w:szCs w:val="22"/>
        </w:rPr>
        <w:t xml:space="preserve">Asylum </w:t>
      </w:r>
      <w:proofErr w:type="spellStart"/>
      <w:r w:rsidR="005502D8">
        <w:rPr>
          <w:rFonts w:cs="Arial"/>
          <w:color w:val="000000" w:themeColor="text1"/>
          <w:sz w:val="22"/>
          <w:szCs w:val="22"/>
        </w:rPr>
        <w:t>D</w:t>
      </w:r>
      <w:r>
        <w:rPr>
          <w:rFonts w:cs="Arial"/>
          <w:color w:val="000000" w:themeColor="text1"/>
          <w:sz w:val="22"/>
          <w:szCs w:val="22"/>
        </w:rPr>
        <w:t>iscons</w:t>
      </w:r>
      <w:proofErr w:type="spellEnd"/>
      <w:r w:rsidRPr="00DC11E1">
        <w:rPr>
          <w:rFonts w:cs="Arial"/>
          <w:color w:val="000000" w:themeColor="text1"/>
          <w:sz w:val="22"/>
          <w:szCs w:val="22"/>
        </w:rPr>
        <w:t xml:space="preserve">: </w:t>
      </w:r>
      <w:r w:rsidR="00811D8B" w:rsidRPr="003D6467">
        <w:rPr>
          <w:rFonts w:cs="Arial"/>
          <w:b w:val="0"/>
          <w:bCs/>
          <w:color w:val="000000" w:themeColor="text1"/>
          <w:sz w:val="22"/>
          <w:szCs w:val="22"/>
        </w:rPr>
        <w:t xml:space="preserve">The Migration Team are keeping on top of the </w:t>
      </w:r>
      <w:r w:rsidR="00F029A8" w:rsidRPr="00DC11E1">
        <w:rPr>
          <w:rFonts w:cs="Arial"/>
          <w:b w:val="0"/>
          <w:bCs/>
          <w:color w:val="000000" w:themeColor="text1"/>
          <w:sz w:val="22"/>
          <w:szCs w:val="22"/>
        </w:rPr>
        <w:t>fast tracking</w:t>
      </w:r>
      <w:r w:rsidR="00811D8B" w:rsidRPr="00DC11E1">
        <w:rPr>
          <w:rFonts w:cs="Arial"/>
          <w:b w:val="0"/>
          <w:bCs/>
          <w:color w:val="000000" w:themeColor="text1"/>
          <w:sz w:val="22"/>
          <w:szCs w:val="22"/>
        </w:rPr>
        <w:t xml:space="preserve"> of asylum decisions,</w:t>
      </w:r>
      <w:r w:rsidR="00811D8B" w:rsidRPr="003D6467">
        <w:rPr>
          <w:rFonts w:cs="Arial"/>
          <w:b w:val="0"/>
          <w:bCs/>
          <w:color w:val="000000" w:themeColor="text1"/>
          <w:sz w:val="22"/>
          <w:szCs w:val="22"/>
        </w:rPr>
        <w:t xml:space="preserve"> </w:t>
      </w:r>
      <w:r w:rsidR="00F029A8" w:rsidRPr="003D6467">
        <w:rPr>
          <w:rFonts w:cs="Arial"/>
          <w:b w:val="0"/>
          <w:bCs/>
          <w:color w:val="000000" w:themeColor="text1"/>
          <w:sz w:val="22"/>
          <w:szCs w:val="22"/>
        </w:rPr>
        <w:t xml:space="preserve">working with partners </w:t>
      </w:r>
      <w:r>
        <w:rPr>
          <w:rFonts w:cs="Arial"/>
          <w:b w:val="0"/>
          <w:bCs/>
          <w:color w:val="000000" w:themeColor="text1"/>
          <w:sz w:val="22"/>
          <w:szCs w:val="22"/>
        </w:rPr>
        <w:t xml:space="preserve">and </w:t>
      </w:r>
      <w:r w:rsidR="003D6467" w:rsidRPr="003D6467">
        <w:rPr>
          <w:rFonts w:cs="Arial"/>
          <w:b w:val="0"/>
          <w:bCs/>
          <w:color w:val="000000" w:themeColor="text1"/>
          <w:sz w:val="22"/>
          <w:szCs w:val="22"/>
        </w:rPr>
        <w:t xml:space="preserve">close working </w:t>
      </w:r>
      <w:r w:rsidR="003D6467">
        <w:rPr>
          <w:rFonts w:cs="Arial"/>
          <w:b w:val="0"/>
          <w:bCs/>
          <w:color w:val="000000" w:themeColor="text1"/>
          <w:sz w:val="22"/>
          <w:szCs w:val="22"/>
        </w:rPr>
        <w:t xml:space="preserve">with </w:t>
      </w:r>
      <w:r w:rsidR="003D6467" w:rsidRPr="003D6467">
        <w:rPr>
          <w:rFonts w:cs="Arial"/>
          <w:b w:val="0"/>
          <w:bCs/>
          <w:color w:val="000000" w:themeColor="text1"/>
          <w:sz w:val="22"/>
          <w:szCs w:val="22"/>
        </w:rPr>
        <w:t>Leeds Housing Options</w:t>
      </w:r>
      <w:r w:rsidR="003D6467">
        <w:rPr>
          <w:rFonts w:cs="Arial"/>
          <w:b w:val="0"/>
          <w:bCs/>
          <w:color w:val="000000" w:themeColor="text1"/>
          <w:sz w:val="22"/>
          <w:szCs w:val="22"/>
        </w:rPr>
        <w:t xml:space="preserve">. </w:t>
      </w:r>
    </w:p>
    <w:p w14:paraId="62D87453" w14:textId="2EDB83F8" w:rsidR="003D6467" w:rsidRPr="003D6467" w:rsidRDefault="003D6467" w:rsidP="00F32106">
      <w:pPr>
        <w:pStyle w:val="BodyText"/>
        <w:numPr>
          <w:ilvl w:val="0"/>
          <w:numId w:val="31"/>
        </w:numPr>
        <w:spacing w:line="276" w:lineRule="auto"/>
        <w:ind w:right="-94"/>
        <w:rPr>
          <w:rFonts w:cs="Arial"/>
          <w:b w:val="0"/>
          <w:bCs/>
          <w:color w:val="000000" w:themeColor="text1"/>
          <w:sz w:val="22"/>
          <w:szCs w:val="22"/>
        </w:rPr>
      </w:pPr>
      <w:r>
        <w:rPr>
          <w:rFonts w:cs="Arial"/>
          <w:b w:val="0"/>
          <w:bCs/>
          <w:color w:val="000000" w:themeColor="text1"/>
          <w:sz w:val="22"/>
          <w:szCs w:val="22"/>
        </w:rPr>
        <w:t xml:space="preserve">The </w:t>
      </w:r>
      <w:r w:rsidRPr="003D6467">
        <w:rPr>
          <w:rFonts w:cs="Arial"/>
          <w:b w:val="0"/>
          <w:bCs/>
          <w:color w:val="000000" w:themeColor="text1"/>
          <w:sz w:val="22"/>
          <w:szCs w:val="22"/>
        </w:rPr>
        <w:t xml:space="preserve">Home Office are saying </w:t>
      </w:r>
      <w:r>
        <w:rPr>
          <w:rFonts w:cs="Arial"/>
          <w:b w:val="0"/>
          <w:bCs/>
          <w:color w:val="000000" w:themeColor="text1"/>
          <w:sz w:val="22"/>
          <w:szCs w:val="22"/>
        </w:rPr>
        <w:t>new re</w:t>
      </w:r>
      <w:r w:rsidR="00652A87">
        <w:rPr>
          <w:rFonts w:cs="Arial"/>
          <w:b w:val="0"/>
          <w:bCs/>
          <w:color w:val="000000" w:themeColor="text1"/>
          <w:sz w:val="22"/>
          <w:szCs w:val="22"/>
        </w:rPr>
        <w:t>f</w:t>
      </w:r>
      <w:r>
        <w:rPr>
          <w:rFonts w:cs="Arial"/>
          <w:b w:val="0"/>
          <w:bCs/>
          <w:color w:val="000000" w:themeColor="text1"/>
          <w:sz w:val="22"/>
          <w:szCs w:val="22"/>
        </w:rPr>
        <w:t xml:space="preserve">ugees </w:t>
      </w:r>
      <w:r w:rsidRPr="003D6467">
        <w:rPr>
          <w:rFonts w:cs="Arial"/>
          <w:b w:val="0"/>
          <w:bCs/>
          <w:color w:val="000000" w:themeColor="text1"/>
          <w:sz w:val="22"/>
          <w:szCs w:val="22"/>
        </w:rPr>
        <w:t xml:space="preserve">still </w:t>
      </w:r>
      <w:r w:rsidR="00652A87">
        <w:rPr>
          <w:rFonts w:cs="Arial"/>
          <w:b w:val="0"/>
          <w:bCs/>
          <w:color w:val="000000" w:themeColor="text1"/>
          <w:sz w:val="22"/>
          <w:szCs w:val="22"/>
        </w:rPr>
        <w:t xml:space="preserve">get </w:t>
      </w:r>
      <w:r w:rsidRPr="003D6467">
        <w:rPr>
          <w:rFonts w:cs="Arial"/>
          <w:color w:val="000000" w:themeColor="text1"/>
          <w:sz w:val="22"/>
          <w:szCs w:val="22"/>
        </w:rPr>
        <w:t>28 days’ notice</w:t>
      </w:r>
      <w:r w:rsidRPr="003D6467">
        <w:rPr>
          <w:rFonts w:cs="Arial"/>
          <w:b w:val="0"/>
          <w:bCs/>
          <w:color w:val="000000" w:themeColor="text1"/>
          <w:sz w:val="22"/>
          <w:szCs w:val="22"/>
        </w:rPr>
        <w:t xml:space="preserve">. </w:t>
      </w:r>
      <w:r>
        <w:rPr>
          <w:rFonts w:cs="Arial"/>
          <w:b w:val="0"/>
          <w:bCs/>
          <w:color w:val="000000" w:themeColor="text1"/>
          <w:sz w:val="22"/>
          <w:szCs w:val="22"/>
        </w:rPr>
        <w:t>However</w:t>
      </w:r>
      <w:r w:rsidR="00652A87">
        <w:rPr>
          <w:rFonts w:cs="Arial"/>
          <w:b w:val="0"/>
          <w:bCs/>
          <w:color w:val="000000" w:themeColor="text1"/>
          <w:sz w:val="22"/>
          <w:szCs w:val="22"/>
        </w:rPr>
        <w:t xml:space="preserve">, </w:t>
      </w:r>
      <w:r>
        <w:rPr>
          <w:rFonts w:cs="Arial"/>
          <w:b w:val="0"/>
          <w:bCs/>
          <w:color w:val="000000" w:themeColor="text1"/>
          <w:sz w:val="22"/>
          <w:szCs w:val="22"/>
        </w:rPr>
        <w:t>w</w:t>
      </w:r>
      <w:r w:rsidRPr="003D6467">
        <w:rPr>
          <w:rFonts w:cs="Arial"/>
          <w:b w:val="0"/>
          <w:bCs/>
          <w:color w:val="000000" w:themeColor="text1"/>
          <w:sz w:val="22"/>
          <w:szCs w:val="22"/>
        </w:rPr>
        <w:t xml:space="preserve">e </w:t>
      </w:r>
      <w:r>
        <w:rPr>
          <w:rFonts w:cs="Arial"/>
          <w:b w:val="0"/>
          <w:bCs/>
          <w:color w:val="000000" w:themeColor="text1"/>
          <w:sz w:val="22"/>
          <w:szCs w:val="22"/>
        </w:rPr>
        <w:t xml:space="preserve">are </w:t>
      </w:r>
      <w:r w:rsidRPr="003D6467">
        <w:rPr>
          <w:rFonts w:cs="Arial"/>
          <w:b w:val="0"/>
          <w:bCs/>
          <w:color w:val="000000" w:themeColor="text1"/>
          <w:sz w:val="22"/>
          <w:szCs w:val="22"/>
        </w:rPr>
        <w:t xml:space="preserve">not sure </w:t>
      </w:r>
      <w:r>
        <w:rPr>
          <w:rFonts w:cs="Arial"/>
          <w:b w:val="0"/>
          <w:bCs/>
          <w:color w:val="000000" w:themeColor="text1"/>
          <w:sz w:val="22"/>
          <w:szCs w:val="22"/>
        </w:rPr>
        <w:t xml:space="preserve">this is the case and if some </w:t>
      </w:r>
      <w:r w:rsidRPr="003D6467">
        <w:rPr>
          <w:rFonts w:cs="Arial"/>
          <w:b w:val="0"/>
          <w:bCs/>
          <w:color w:val="000000" w:themeColor="text1"/>
          <w:sz w:val="22"/>
          <w:szCs w:val="22"/>
        </w:rPr>
        <w:t xml:space="preserve">just </w:t>
      </w:r>
      <w:r>
        <w:rPr>
          <w:rFonts w:cs="Arial"/>
          <w:b w:val="0"/>
          <w:bCs/>
          <w:color w:val="000000" w:themeColor="text1"/>
          <w:sz w:val="22"/>
          <w:szCs w:val="22"/>
        </w:rPr>
        <w:t xml:space="preserve">receive </w:t>
      </w:r>
      <w:r w:rsidRPr="003D6467">
        <w:rPr>
          <w:rFonts w:cs="Arial"/>
          <w:b w:val="0"/>
          <w:bCs/>
          <w:color w:val="000000" w:themeColor="text1"/>
          <w:sz w:val="22"/>
          <w:szCs w:val="22"/>
        </w:rPr>
        <w:t xml:space="preserve">seven days. We have sought clarity </w:t>
      </w:r>
      <w:r>
        <w:rPr>
          <w:rFonts w:cs="Arial"/>
          <w:b w:val="0"/>
          <w:bCs/>
          <w:color w:val="000000" w:themeColor="text1"/>
          <w:sz w:val="22"/>
          <w:szCs w:val="22"/>
        </w:rPr>
        <w:t xml:space="preserve">with </w:t>
      </w:r>
      <w:r w:rsidRPr="003D6467">
        <w:rPr>
          <w:rFonts w:cs="Arial"/>
          <w:b w:val="0"/>
          <w:bCs/>
          <w:color w:val="000000" w:themeColor="text1"/>
          <w:sz w:val="22"/>
          <w:szCs w:val="22"/>
        </w:rPr>
        <w:t xml:space="preserve">the Home Office </w:t>
      </w:r>
      <w:r>
        <w:rPr>
          <w:rFonts w:cs="Arial"/>
          <w:b w:val="0"/>
          <w:bCs/>
          <w:color w:val="000000" w:themeColor="text1"/>
          <w:sz w:val="22"/>
          <w:szCs w:val="22"/>
        </w:rPr>
        <w:t xml:space="preserve">prior to </w:t>
      </w:r>
      <w:r w:rsidR="00652A87">
        <w:rPr>
          <w:rFonts w:cs="Arial"/>
          <w:b w:val="0"/>
          <w:bCs/>
          <w:color w:val="000000" w:themeColor="text1"/>
          <w:sz w:val="22"/>
          <w:szCs w:val="22"/>
        </w:rPr>
        <w:t>C</w:t>
      </w:r>
      <w:r w:rsidRPr="003D6467">
        <w:rPr>
          <w:rFonts w:cs="Arial"/>
          <w:b w:val="0"/>
          <w:bCs/>
          <w:color w:val="000000" w:themeColor="text1"/>
          <w:sz w:val="22"/>
          <w:szCs w:val="22"/>
        </w:rPr>
        <w:t>hristmas and still await</w:t>
      </w:r>
      <w:r>
        <w:rPr>
          <w:rFonts w:cs="Arial"/>
          <w:b w:val="0"/>
          <w:bCs/>
          <w:color w:val="000000" w:themeColor="text1"/>
          <w:sz w:val="22"/>
          <w:szCs w:val="22"/>
        </w:rPr>
        <w:t xml:space="preserve"> </w:t>
      </w:r>
      <w:r w:rsidRPr="003D6467">
        <w:rPr>
          <w:rFonts w:cs="Arial"/>
          <w:b w:val="0"/>
          <w:bCs/>
          <w:color w:val="000000" w:themeColor="text1"/>
          <w:sz w:val="22"/>
          <w:szCs w:val="22"/>
        </w:rPr>
        <w:t xml:space="preserve">a response. </w:t>
      </w:r>
    </w:p>
    <w:p w14:paraId="3A581DC2" w14:textId="01E8AF11" w:rsidR="00F029A8" w:rsidRPr="000431D3" w:rsidRDefault="00F029A8" w:rsidP="00F32106">
      <w:pPr>
        <w:pStyle w:val="BodyText"/>
        <w:numPr>
          <w:ilvl w:val="0"/>
          <w:numId w:val="31"/>
        </w:numPr>
        <w:spacing w:line="276" w:lineRule="auto"/>
        <w:ind w:right="-94"/>
        <w:rPr>
          <w:rFonts w:cs="Arial"/>
          <w:b w:val="0"/>
          <w:bCs/>
          <w:color w:val="000000" w:themeColor="text1"/>
          <w:sz w:val="22"/>
          <w:szCs w:val="22"/>
        </w:rPr>
      </w:pPr>
      <w:r w:rsidRPr="000431D3">
        <w:rPr>
          <w:rFonts w:cs="Arial"/>
          <w:b w:val="0"/>
          <w:bCs/>
          <w:color w:val="000000" w:themeColor="text1"/>
          <w:sz w:val="22"/>
          <w:szCs w:val="22"/>
        </w:rPr>
        <w:t xml:space="preserve">Home Office haven’t agreed to share data on </w:t>
      </w:r>
      <w:r w:rsidRPr="003D6467">
        <w:rPr>
          <w:rFonts w:cs="Arial"/>
          <w:color w:val="000000" w:themeColor="text1"/>
          <w:sz w:val="22"/>
          <w:szCs w:val="22"/>
        </w:rPr>
        <w:t>negative decisions</w:t>
      </w:r>
      <w:r w:rsidRPr="000431D3">
        <w:rPr>
          <w:rFonts w:cs="Arial"/>
          <w:b w:val="0"/>
          <w:bCs/>
          <w:color w:val="000000" w:themeColor="text1"/>
          <w:sz w:val="22"/>
          <w:szCs w:val="22"/>
        </w:rPr>
        <w:t xml:space="preserve"> </w:t>
      </w:r>
      <w:r w:rsidR="00DC11E1">
        <w:rPr>
          <w:rFonts w:cs="Arial"/>
          <w:b w:val="0"/>
          <w:bCs/>
          <w:color w:val="000000" w:themeColor="text1"/>
          <w:sz w:val="22"/>
          <w:szCs w:val="22"/>
        </w:rPr>
        <w:t xml:space="preserve">with </w:t>
      </w:r>
      <w:r w:rsidR="003D6467">
        <w:rPr>
          <w:rFonts w:cs="Arial"/>
          <w:b w:val="0"/>
          <w:bCs/>
          <w:color w:val="000000" w:themeColor="text1"/>
          <w:sz w:val="22"/>
          <w:szCs w:val="22"/>
        </w:rPr>
        <w:t xml:space="preserve">LCC or </w:t>
      </w:r>
      <w:r w:rsidRPr="000431D3">
        <w:rPr>
          <w:rFonts w:cs="Arial"/>
          <w:b w:val="0"/>
          <w:bCs/>
          <w:color w:val="000000" w:themeColor="text1"/>
          <w:sz w:val="22"/>
          <w:szCs w:val="22"/>
        </w:rPr>
        <w:t xml:space="preserve">the third sector. We’re not asking for personal details, </w:t>
      </w:r>
      <w:r w:rsidR="00DC11E1">
        <w:rPr>
          <w:rFonts w:cs="Arial"/>
          <w:b w:val="0"/>
          <w:bCs/>
          <w:color w:val="000000" w:themeColor="text1"/>
          <w:sz w:val="22"/>
          <w:szCs w:val="22"/>
        </w:rPr>
        <w:t xml:space="preserve">just </w:t>
      </w:r>
      <w:r w:rsidRPr="000431D3">
        <w:rPr>
          <w:rFonts w:cs="Arial"/>
          <w:b w:val="0"/>
          <w:bCs/>
          <w:color w:val="000000" w:themeColor="text1"/>
          <w:sz w:val="22"/>
          <w:szCs w:val="22"/>
        </w:rPr>
        <w:t>the numbers at this moment in time</w:t>
      </w:r>
      <w:r w:rsidR="00DC11E1">
        <w:rPr>
          <w:rFonts w:cs="Arial"/>
          <w:b w:val="0"/>
          <w:bCs/>
          <w:color w:val="000000" w:themeColor="text1"/>
          <w:sz w:val="22"/>
          <w:szCs w:val="22"/>
        </w:rPr>
        <w:t xml:space="preserve">, however </w:t>
      </w:r>
      <w:r w:rsidRPr="000431D3">
        <w:rPr>
          <w:rFonts w:cs="Arial"/>
          <w:b w:val="0"/>
          <w:bCs/>
          <w:color w:val="000000" w:themeColor="text1"/>
          <w:sz w:val="22"/>
          <w:szCs w:val="22"/>
        </w:rPr>
        <w:t>they’re still refusing to share</w:t>
      </w:r>
      <w:r w:rsidR="003D6467">
        <w:rPr>
          <w:rFonts w:cs="Arial"/>
          <w:b w:val="0"/>
          <w:bCs/>
          <w:color w:val="000000" w:themeColor="text1"/>
          <w:sz w:val="22"/>
          <w:szCs w:val="22"/>
        </w:rPr>
        <w:t xml:space="preserve">. </w:t>
      </w:r>
    </w:p>
    <w:p w14:paraId="211A468F" w14:textId="77777777" w:rsidR="003D6467" w:rsidRDefault="00F029A8" w:rsidP="00F32106">
      <w:pPr>
        <w:pStyle w:val="BodyText"/>
        <w:numPr>
          <w:ilvl w:val="0"/>
          <w:numId w:val="31"/>
        </w:numPr>
        <w:spacing w:line="276" w:lineRule="auto"/>
        <w:ind w:right="-94"/>
        <w:rPr>
          <w:rFonts w:cs="Arial"/>
          <w:b w:val="0"/>
          <w:bCs/>
          <w:color w:val="000000" w:themeColor="text1"/>
          <w:sz w:val="22"/>
          <w:szCs w:val="22"/>
        </w:rPr>
      </w:pPr>
      <w:r w:rsidRPr="003D6467">
        <w:rPr>
          <w:rFonts w:cs="Arial"/>
          <w:color w:val="000000" w:themeColor="text1"/>
          <w:sz w:val="22"/>
          <w:szCs w:val="22"/>
        </w:rPr>
        <w:t>In summary</w:t>
      </w:r>
      <w:r w:rsidRPr="000431D3">
        <w:rPr>
          <w:rFonts w:cs="Arial"/>
          <w:b w:val="0"/>
          <w:bCs/>
          <w:color w:val="000000" w:themeColor="text1"/>
          <w:sz w:val="22"/>
          <w:szCs w:val="22"/>
        </w:rPr>
        <w:t xml:space="preserve">, we know it’s a really difficult time and the council is absolutely committed to supporting the third sector. </w:t>
      </w:r>
    </w:p>
    <w:p w14:paraId="37DDFD00" w14:textId="77777777" w:rsidR="003D6467" w:rsidRDefault="003D6467" w:rsidP="003D6467">
      <w:pPr>
        <w:pStyle w:val="BodyText"/>
        <w:spacing w:line="276" w:lineRule="auto"/>
        <w:ind w:left="360" w:right="-94"/>
        <w:rPr>
          <w:rFonts w:cs="Arial"/>
          <w:color w:val="000000" w:themeColor="text1"/>
          <w:szCs w:val="24"/>
        </w:rPr>
      </w:pPr>
    </w:p>
    <w:p w14:paraId="65CC9768" w14:textId="5A382B32" w:rsidR="00B3409E" w:rsidRPr="000431D3" w:rsidRDefault="00B3409E" w:rsidP="00F32106">
      <w:pPr>
        <w:pStyle w:val="BodyText"/>
        <w:numPr>
          <w:ilvl w:val="0"/>
          <w:numId w:val="16"/>
        </w:numPr>
        <w:spacing w:line="276" w:lineRule="auto"/>
        <w:ind w:right="-94"/>
        <w:rPr>
          <w:rFonts w:cs="Arial"/>
          <w:color w:val="000000" w:themeColor="text1"/>
          <w:szCs w:val="24"/>
        </w:rPr>
      </w:pPr>
      <w:r w:rsidRPr="000431D3">
        <w:rPr>
          <w:rFonts w:cs="Arial"/>
          <w:color w:val="000000" w:themeColor="text1"/>
          <w:szCs w:val="24"/>
        </w:rPr>
        <w:t xml:space="preserve">Leeds Housing Options: </w:t>
      </w:r>
      <w:r w:rsidR="007953B4" w:rsidRPr="000431D3">
        <w:rPr>
          <w:rFonts w:cs="Arial"/>
          <w:b w:val="0"/>
          <w:bCs/>
          <w:color w:val="000000" w:themeColor="text1"/>
          <w:szCs w:val="24"/>
        </w:rPr>
        <w:t>Piers Donno-Fuller</w:t>
      </w:r>
      <w:r w:rsidRPr="000431D3">
        <w:rPr>
          <w:rFonts w:cs="Arial"/>
          <w:b w:val="0"/>
          <w:bCs/>
          <w:color w:val="000000" w:themeColor="text1"/>
          <w:szCs w:val="24"/>
        </w:rPr>
        <w:t xml:space="preserve">, </w:t>
      </w:r>
      <w:r w:rsidR="007953B4" w:rsidRPr="000431D3">
        <w:rPr>
          <w:rFonts w:cs="Arial"/>
          <w:b w:val="0"/>
          <w:bCs/>
          <w:color w:val="000000" w:themeColor="text1"/>
          <w:szCs w:val="24"/>
        </w:rPr>
        <w:t xml:space="preserve">Deputy Housing Options Manager, </w:t>
      </w:r>
      <w:r w:rsidRPr="000431D3">
        <w:rPr>
          <w:rFonts w:cs="Arial"/>
          <w:b w:val="0"/>
          <w:bCs/>
          <w:color w:val="000000" w:themeColor="text1"/>
          <w:szCs w:val="24"/>
        </w:rPr>
        <w:t>L</w:t>
      </w:r>
      <w:r w:rsidR="007953B4" w:rsidRPr="000431D3">
        <w:rPr>
          <w:rFonts w:cs="Arial"/>
          <w:b w:val="0"/>
          <w:bCs/>
          <w:color w:val="000000" w:themeColor="text1"/>
          <w:szCs w:val="24"/>
        </w:rPr>
        <w:t>CC</w:t>
      </w:r>
      <w:r w:rsidRPr="000431D3">
        <w:rPr>
          <w:rFonts w:cs="Arial"/>
          <w:color w:val="000000" w:themeColor="text1"/>
          <w:szCs w:val="24"/>
        </w:rPr>
        <w:t xml:space="preserve"> </w:t>
      </w:r>
    </w:p>
    <w:p w14:paraId="30EAF9FD" w14:textId="00B66D71" w:rsidR="00B812C1" w:rsidRPr="00A32193" w:rsidRDefault="00B812C1" w:rsidP="00F32106">
      <w:pPr>
        <w:pStyle w:val="BodyText"/>
        <w:numPr>
          <w:ilvl w:val="0"/>
          <w:numId w:val="32"/>
        </w:numPr>
        <w:spacing w:line="276" w:lineRule="auto"/>
        <w:ind w:right="-94"/>
        <w:rPr>
          <w:rFonts w:cs="Arial"/>
          <w:b w:val="0"/>
          <w:bCs/>
          <w:color w:val="000000" w:themeColor="text1"/>
          <w:sz w:val="22"/>
          <w:szCs w:val="22"/>
        </w:rPr>
      </w:pPr>
      <w:r w:rsidRPr="00A32193">
        <w:rPr>
          <w:rFonts w:cs="Arial"/>
          <w:color w:val="000000" w:themeColor="text1"/>
          <w:sz w:val="22"/>
          <w:szCs w:val="22"/>
        </w:rPr>
        <w:t xml:space="preserve">Leeds </w:t>
      </w:r>
      <w:r w:rsidR="003D6467" w:rsidRPr="00A32193">
        <w:rPr>
          <w:rFonts w:cs="Arial"/>
          <w:color w:val="000000" w:themeColor="text1"/>
          <w:sz w:val="22"/>
          <w:szCs w:val="22"/>
        </w:rPr>
        <w:t xml:space="preserve">has </w:t>
      </w:r>
      <w:r w:rsidRPr="00A32193">
        <w:rPr>
          <w:rFonts w:cs="Arial"/>
          <w:color w:val="000000" w:themeColor="text1"/>
          <w:sz w:val="22"/>
          <w:szCs w:val="22"/>
        </w:rPr>
        <w:t>the third highest number of homelessness approaches across the country</w:t>
      </w:r>
      <w:r w:rsidRPr="000431D3">
        <w:rPr>
          <w:rFonts w:cs="Arial"/>
          <w:b w:val="0"/>
          <w:bCs/>
          <w:color w:val="000000" w:themeColor="text1"/>
          <w:sz w:val="22"/>
          <w:szCs w:val="22"/>
        </w:rPr>
        <w:t>.</w:t>
      </w:r>
      <w:r w:rsidR="00A32193">
        <w:rPr>
          <w:rFonts w:cs="Arial"/>
          <w:b w:val="0"/>
          <w:bCs/>
          <w:color w:val="000000" w:themeColor="text1"/>
          <w:sz w:val="22"/>
          <w:szCs w:val="22"/>
        </w:rPr>
        <w:t xml:space="preserve"> </w:t>
      </w:r>
      <w:r w:rsidR="00F26657">
        <w:rPr>
          <w:rFonts w:cs="Arial"/>
          <w:b w:val="0"/>
          <w:bCs/>
          <w:color w:val="000000" w:themeColor="text1"/>
          <w:sz w:val="22"/>
          <w:szCs w:val="22"/>
        </w:rPr>
        <w:t>A</w:t>
      </w:r>
      <w:r w:rsidR="00A32193">
        <w:rPr>
          <w:rFonts w:cs="Arial"/>
          <w:b w:val="0"/>
          <w:bCs/>
          <w:color w:val="000000" w:themeColor="text1"/>
          <w:sz w:val="22"/>
          <w:szCs w:val="22"/>
        </w:rPr>
        <w:t xml:space="preserve">ssess </w:t>
      </w:r>
      <w:r w:rsidRPr="00A32193">
        <w:rPr>
          <w:rFonts w:cs="Arial"/>
          <w:b w:val="0"/>
          <w:bCs/>
          <w:color w:val="000000" w:themeColor="text1"/>
          <w:sz w:val="22"/>
          <w:szCs w:val="22"/>
        </w:rPr>
        <w:t xml:space="preserve">in the region of 1500 households every quarter. </w:t>
      </w:r>
      <w:r w:rsidR="00A356D8" w:rsidRPr="00A32193">
        <w:rPr>
          <w:rFonts w:cs="Arial"/>
          <w:b w:val="0"/>
          <w:bCs/>
          <w:color w:val="000000" w:themeColor="text1"/>
          <w:sz w:val="22"/>
          <w:szCs w:val="22"/>
        </w:rPr>
        <w:t xml:space="preserve">Currently </w:t>
      </w:r>
      <w:r w:rsidRPr="00A32193">
        <w:rPr>
          <w:rFonts w:cs="Arial"/>
          <w:b w:val="0"/>
          <w:bCs/>
          <w:color w:val="000000" w:themeColor="text1"/>
          <w:sz w:val="22"/>
          <w:szCs w:val="22"/>
        </w:rPr>
        <w:t>accept duties to prevent or relieve homeless for about 1200 households</w:t>
      </w:r>
      <w:r w:rsidR="00F26657">
        <w:rPr>
          <w:rFonts w:cs="Arial"/>
          <w:b w:val="0"/>
          <w:bCs/>
          <w:color w:val="000000" w:themeColor="text1"/>
          <w:sz w:val="22"/>
          <w:szCs w:val="22"/>
        </w:rPr>
        <w:t xml:space="preserve">, </w:t>
      </w:r>
      <w:r w:rsidRPr="00A32193">
        <w:rPr>
          <w:rFonts w:cs="Arial"/>
          <w:b w:val="0"/>
          <w:bCs/>
          <w:color w:val="000000" w:themeColor="text1"/>
          <w:sz w:val="22"/>
          <w:szCs w:val="22"/>
        </w:rPr>
        <w:t>certainly seen a massive shift in terms of when people are approaching us and the trends of why people are becoming homeless</w:t>
      </w:r>
      <w:r w:rsidR="00A356D8" w:rsidRPr="00A32193">
        <w:rPr>
          <w:rFonts w:cs="Arial"/>
          <w:b w:val="0"/>
          <w:bCs/>
          <w:color w:val="000000" w:themeColor="text1"/>
          <w:sz w:val="22"/>
          <w:szCs w:val="22"/>
        </w:rPr>
        <w:t>. A</w:t>
      </w:r>
      <w:r w:rsidRPr="00A32193">
        <w:rPr>
          <w:rFonts w:cs="Arial"/>
          <w:b w:val="0"/>
          <w:bCs/>
          <w:color w:val="000000" w:themeColor="text1"/>
          <w:sz w:val="22"/>
          <w:szCs w:val="22"/>
        </w:rPr>
        <w:t>t the end of December 2021</w:t>
      </w:r>
      <w:r w:rsidR="005502D8">
        <w:rPr>
          <w:rFonts w:cs="Arial"/>
          <w:b w:val="0"/>
          <w:bCs/>
          <w:color w:val="000000" w:themeColor="text1"/>
          <w:sz w:val="22"/>
          <w:szCs w:val="22"/>
        </w:rPr>
        <w:t xml:space="preserve">, </w:t>
      </w:r>
      <w:r w:rsidRPr="00A32193">
        <w:rPr>
          <w:rFonts w:cs="Arial"/>
          <w:b w:val="0"/>
          <w:bCs/>
          <w:color w:val="000000" w:themeColor="text1"/>
          <w:sz w:val="22"/>
          <w:szCs w:val="22"/>
        </w:rPr>
        <w:t xml:space="preserve">we </w:t>
      </w:r>
      <w:r w:rsidR="00A356D8" w:rsidRPr="00A32193">
        <w:rPr>
          <w:rFonts w:cs="Arial"/>
          <w:b w:val="0"/>
          <w:bCs/>
          <w:color w:val="000000" w:themeColor="text1"/>
          <w:sz w:val="22"/>
          <w:szCs w:val="22"/>
        </w:rPr>
        <w:t xml:space="preserve">only </w:t>
      </w:r>
      <w:r w:rsidRPr="00A32193">
        <w:rPr>
          <w:rFonts w:cs="Arial"/>
          <w:b w:val="0"/>
          <w:bCs/>
          <w:color w:val="000000" w:themeColor="text1"/>
          <w:sz w:val="22"/>
          <w:szCs w:val="22"/>
        </w:rPr>
        <w:t xml:space="preserve">had eight families in temporary accommodation, which is amazing achievement for the city when </w:t>
      </w:r>
      <w:r w:rsidR="00A356D8" w:rsidRPr="00A32193">
        <w:rPr>
          <w:rFonts w:cs="Arial"/>
          <w:b w:val="0"/>
          <w:bCs/>
          <w:color w:val="000000" w:themeColor="text1"/>
          <w:sz w:val="22"/>
          <w:szCs w:val="22"/>
        </w:rPr>
        <w:t xml:space="preserve">compared to other cities like </w:t>
      </w:r>
      <w:r w:rsidRPr="00A32193">
        <w:rPr>
          <w:rFonts w:cs="Arial"/>
          <w:b w:val="0"/>
          <w:bCs/>
          <w:color w:val="000000" w:themeColor="text1"/>
          <w:sz w:val="22"/>
          <w:szCs w:val="22"/>
        </w:rPr>
        <w:t>Birmingham</w:t>
      </w:r>
      <w:r w:rsidR="00F26657">
        <w:rPr>
          <w:rFonts w:cs="Arial"/>
          <w:b w:val="0"/>
          <w:bCs/>
          <w:color w:val="000000" w:themeColor="text1"/>
          <w:sz w:val="22"/>
          <w:szCs w:val="22"/>
        </w:rPr>
        <w:t xml:space="preserve">. </w:t>
      </w:r>
    </w:p>
    <w:p w14:paraId="0C4BB1C9" w14:textId="31FD67F6" w:rsidR="00A356D8" w:rsidRDefault="00A356D8" w:rsidP="00F32106">
      <w:pPr>
        <w:pStyle w:val="BodyText"/>
        <w:numPr>
          <w:ilvl w:val="0"/>
          <w:numId w:val="32"/>
        </w:numPr>
        <w:spacing w:line="276" w:lineRule="auto"/>
        <w:ind w:right="-94"/>
        <w:rPr>
          <w:rFonts w:cs="Arial"/>
          <w:b w:val="0"/>
          <w:bCs/>
          <w:color w:val="000000" w:themeColor="text1"/>
          <w:sz w:val="22"/>
          <w:szCs w:val="22"/>
        </w:rPr>
      </w:pPr>
      <w:r w:rsidRPr="00A32193">
        <w:rPr>
          <w:rFonts w:cs="Arial"/>
          <w:color w:val="000000" w:themeColor="text1"/>
          <w:sz w:val="22"/>
          <w:szCs w:val="22"/>
        </w:rPr>
        <w:t xml:space="preserve">Currently there are </w:t>
      </w:r>
      <w:r w:rsidR="00B812C1" w:rsidRPr="00A32193">
        <w:rPr>
          <w:rFonts w:cs="Arial"/>
          <w:color w:val="000000" w:themeColor="text1"/>
          <w:sz w:val="22"/>
          <w:szCs w:val="22"/>
        </w:rPr>
        <w:t xml:space="preserve">100 families </w:t>
      </w:r>
      <w:r w:rsidRPr="00A32193">
        <w:rPr>
          <w:rFonts w:cs="Arial"/>
          <w:color w:val="000000" w:themeColor="text1"/>
          <w:sz w:val="22"/>
          <w:szCs w:val="22"/>
        </w:rPr>
        <w:t xml:space="preserve">approx. </w:t>
      </w:r>
      <w:r w:rsidR="00B812C1" w:rsidRPr="00A32193">
        <w:rPr>
          <w:rFonts w:cs="Arial"/>
          <w:color w:val="000000" w:themeColor="text1"/>
          <w:sz w:val="22"/>
          <w:szCs w:val="22"/>
        </w:rPr>
        <w:t>in temporary accommodation</w:t>
      </w:r>
      <w:r w:rsidR="00B812C1" w:rsidRPr="000431D3">
        <w:rPr>
          <w:rFonts w:cs="Arial"/>
          <w:b w:val="0"/>
          <w:bCs/>
          <w:color w:val="000000" w:themeColor="text1"/>
          <w:sz w:val="22"/>
          <w:szCs w:val="22"/>
        </w:rPr>
        <w:t>, for Leeds</w:t>
      </w:r>
      <w:r>
        <w:rPr>
          <w:rFonts w:cs="Arial"/>
          <w:b w:val="0"/>
          <w:bCs/>
          <w:color w:val="000000" w:themeColor="text1"/>
          <w:sz w:val="22"/>
          <w:szCs w:val="22"/>
        </w:rPr>
        <w:t xml:space="preserve"> </w:t>
      </w:r>
      <w:r w:rsidR="00F26657">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a massive increase. There are many different variables that </w:t>
      </w:r>
      <w:r>
        <w:rPr>
          <w:rFonts w:cs="Arial"/>
          <w:b w:val="0"/>
          <w:bCs/>
          <w:color w:val="000000" w:themeColor="text1"/>
          <w:sz w:val="22"/>
          <w:szCs w:val="22"/>
        </w:rPr>
        <w:t xml:space="preserve">are </w:t>
      </w:r>
      <w:r w:rsidR="00B812C1" w:rsidRPr="000431D3">
        <w:rPr>
          <w:rFonts w:cs="Arial"/>
          <w:b w:val="0"/>
          <w:bCs/>
          <w:color w:val="000000" w:themeColor="text1"/>
          <w:sz w:val="22"/>
          <w:szCs w:val="22"/>
        </w:rPr>
        <w:t xml:space="preserve">contributing </w:t>
      </w:r>
      <w:r>
        <w:rPr>
          <w:rFonts w:cs="Arial"/>
          <w:b w:val="0"/>
          <w:bCs/>
          <w:color w:val="000000" w:themeColor="text1"/>
          <w:sz w:val="22"/>
          <w:szCs w:val="22"/>
        </w:rPr>
        <w:t xml:space="preserve">factors. </w:t>
      </w:r>
      <w:r w:rsidR="00B812C1" w:rsidRPr="000431D3">
        <w:rPr>
          <w:rFonts w:cs="Arial"/>
          <w:b w:val="0"/>
          <w:bCs/>
          <w:color w:val="000000" w:themeColor="text1"/>
          <w:sz w:val="22"/>
          <w:szCs w:val="22"/>
        </w:rPr>
        <w:t xml:space="preserve">One of the biggest </w:t>
      </w:r>
      <w:r>
        <w:rPr>
          <w:rFonts w:cs="Arial"/>
          <w:b w:val="0"/>
          <w:bCs/>
          <w:color w:val="000000" w:themeColor="text1"/>
          <w:sz w:val="22"/>
          <w:szCs w:val="22"/>
        </w:rPr>
        <w:t xml:space="preserve">being </w:t>
      </w:r>
      <w:r w:rsidR="00B812C1" w:rsidRPr="000431D3">
        <w:rPr>
          <w:rFonts w:cs="Arial"/>
          <w:b w:val="0"/>
          <w:bCs/>
          <w:color w:val="000000" w:themeColor="text1"/>
          <w:sz w:val="22"/>
          <w:szCs w:val="22"/>
        </w:rPr>
        <w:t xml:space="preserve">family and friends no longer being able to </w:t>
      </w:r>
      <w:r>
        <w:rPr>
          <w:rFonts w:cs="Arial"/>
          <w:b w:val="0"/>
          <w:bCs/>
          <w:color w:val="000000" w:themeColor="text1"/>
          <w:sz w:val="22"/>
          <w:szCs w:val="22"/>
        </w:rPr>
        <w:t xml:space="preserve">accommodate. </w:t>
      </w:r>
      <w:r w:rsidR="00B812C1" w:rsidRPr="000431D3">
        <w:rPr>
          <w:rFonts w:cs="Arial"/>
          <w:b w:val="0"/>
          <w:bCs/>
          <w:color w:val="000000" w:themeColor="text1"/>
          <w:sz w:val="22"/>
          <w:szCs w:val="22"/>
        </w:rPr>
        <w:t xml:space="preserve">We think that the cost-of-living crisis has played a massive impact </w:t>
      </w:r>
      <w:r>
        <w:rPr>
          <w:rFonts w:cs="Arial"/>
          <w:b w:val="0"/>
          <w:bCs/>
          <w:color w:val="000000" w:themeColor="text1"/>
          <w:sz w:val="22"/>
          <w:szCs w:val="22"/>
        </w:rPr>
        <w:t>which in turn increases the pressures for LHO.</w:t>
      </w:r>
      <w:r w:rsidR="00B812C1" w:rsidRPr="000431D3">
        <w:rPr>
          <w:rFonts w:cs="Arial"/>
          <w:b w:val="0"/>
          <w:bCs/>
          <w:color w:val="000000" w:themeColor="text1"/>
          <w:sz w:val="22"/>
          <w:szCs w:val="22"/>
        </w:rPr>
        <w:t xml:space="preserve"> </w:t>
      </w:r>
    </w:p>
    <w:p w14:paraId="66B428D7" w14:textId="3549314A" w:rsidR="00B812C1" w:rsidRPr="000431D3" w:rsidRDefault="00A356D8" w:rsidP="00F32106">
      <w:pPr>
        <w:pStyle w:val="BodyText"/>
        <w:numPr>
          <w:ilvl w:val="0"/>
          <w:numId w:val="32"/>
        </w:numPr>
        <w:spacing w:line="276" w:lineRule="auto"/>
        <w:ind w:right="-94"/>
        <w:rPr>
          <w:rFonts w:cs="Arial"/>
          <w:b w:val="0"/>
          <w:bCs/>
          <w:color w:val="000000" w:themeColor="text1"/>
          <w:sz w:val="22"/>
          <w:szCs w:val="22"/>
        </w:rPr>
      </w:pPr>
      <w:r>
        <w:rPr>
          <w:rFonts w:cs="Arial"/>
          <w:b w:val="0"/>
          <w:bCs/>
          <w:color w:val="000000" w:themeColor="text1"/>
          <w:sz w:val="22"/>
          <w:szCs w:val="22"/>
        </w:rPr>
        <w:t xml:space="preserve">In </w:t>
      </w:r>
      <w:r w:rsidR="00B812C1" w:rsidRPr="000431D3">
        <w:rPr>
          <w:rFonts w:cs="Arial"/>
          <w:b w:val="0"/>
          <w:bCs/>
          <w:color w:val="000000" w:themeColor="text1"/>
          <w:sz w:val="22"/>
          <w:szCs w:val="22"/>
        </w:rPr>
        <w:t xml:space="preserve">terms of </w:t>
      </w:r>
      <w:r w:rsidRPr="00A32193">
        <w:rPr>
          <w:rFonts w:cs="Arial"/>
          <w:color w:val="000000" w:themeColor="text1"/>
          <w:sz w:val="22"/>
          <w:szCs w:val="22"/>
        </w:rPr>
        <w:t>new refugees</w:t>
      </w:r>
      <w:r>
        <w:rPr>
          <w:rFonts w:cs="Arial"/>
          <w:b w:val="0"/>
          <w:bCs/>
          <w:color w:val="000000" w:themeColor="text1"/>
          <w:sz w:val="22"/>
          <w:szCs w:val="22"/>
        </w:rPr>
        <w:t xml:space="preserve"> </w:t>
      </w:r>
      <w:r w:rsidR="00B812C1" w:rsidRPr="000431D3">
        <w:rPr>
          <w:rFonts w:cs="Arial"/>
          <w:b w:val="0"/>
          <w:bCs/>
          <w:color w:val="000000" w:themeColor="text1"/>
          <w:sz w:val="22"/>
          <w:szCs w:val="22"/>
        </w:rPr>
        <w:t>since September, we have seen a large upward trend</w:t>
      </w:r>
      <w:r>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in November and December it was 65 households </w:t>
      </w:r>
      <w:proofErr w:type="spellStart"/>
      <w:r>
        <w:rPr>
          <w:rFonts w:cs="Arial"/>
          <w:b w:val="0"/>
          <w:bCs/>
          <w:color w:val="000000" w:themeColor="text1"/>
          <w:sz w:val="22"/>
          <w:szCs w:val="22"/>
        </w:rPr>
        <w:t>approx</w:t>
      </w:r>
      <w:proofErr w:type="spellEnd"/>
      <w:r>
        <w:rPr>
          <w:rFonts w:cs="Arial"/>
          <w:b w:val="0"/>
          <w:bCs/>
          <w:color w:val="000000" w:themeColor="text1"/>
          <w:sz w:val="22"/>
          <w:szCs w:val="22"/>
        </w:rPr>
        <w:t xml:space="preserve"> per month </w:t>
      </w:r>
      <w:r w:rsidR="00F26657">
        <w:rPr>
          <w:rFonts w:cs="Arial"/>
          <w:b w:val="0"/>
          <w:bCs/>
          <w:color w:val="000000" w:themeColor="text1"/>
          <w:sz w:val="22"/>
          <w:szCs w:val="22"/>
        </w:rPr>
        <w:t>for homelessness assessment</w:t>
      </w:r>
      <w:r w:rsidR="00B812C1" w:rsidRPr="000431D3">
        <w:rPr>
          <w:rFonts w:cs="Arial"/>
          <w:b w:val="0"/>
          <w:bCs/>
          <w:color w:val="000000" w:themeColor="text1"/>
          <w:sz w:val="22"/>
          <w:szCs w:val="22"/>
        </w:rPr>
        <w:t xml:space="preserve">. </w:t>
      </w:r>
      <w:r w:rsidR="00A32193">
        <w:rPr>
          <w:rFonts w:cs="Arial"/>
          <w:b w:val="0"/>
          <w:bCs/>
          <w:color w:val="000000" w:themeColor="text1"/>
          <w:sz w:val="22"/>
          <w:szCs w:val="22"/>
        </w:rPr>
        <w:t xml:space="preserve">LHO have also noticed the </w:t>
      </w:r>
      <w:r w:rsidR="00A32193" w:rsidRPr="00F26657">
        <w:rPr>
          <w:rFonts w:cs="Arial"/>
          <w:b w:val="0"/>
          <w:bCs/>
          <w:i/>
          <w:iCs/>
          <w:color w:val="000000" w:themeColor="text1"/>
          <w:sz w:val="22"/>
          <w:szCs w:val="22"/>
        </w:rPr>
        <w:t>move on</w:t>
      </w:r>
      <w:r w:rsidR="00A32193">
        <w:rPr>
          <w:rFonts w:cs="Arial"/>
          <w:b w:val="0"/>
          <w:bCs/>
          <w:color w:val="000000" w:themeColor="text1"/>
          <w:sz w:val="22"/>
          <w:szCs w:val="22"/>
        </w:rPr>
        <w:t xml:space="preserve"> time given has been </w:t>
      </w:r>
      <w:r w:rsidR="00B812C1" w:rsidRPr="000431D3">
        <w:rPr>
          <w:rFonts w:cs="Arial"/>
          <w:b w:val="0"/>
          <w:bCs/>
          <w:color w:val="000000" w:themeColor="text1"/>
          <w:sz w:val="22"/>
          <w:szCs w:val="22"/>
        </w:rPr>
        <w:t xml:space="preserve">reduced, </w:t>
      </w:r>
      <w:r w:rsidR="00A32193">
        <w:rPr>
          <w:rFonts w:cs="Arial"/>
          <w:b w:val="0"/>
          <w:bCs/>
          <w:color w:val="000000" w:themeColor="text1"/>
          <w:sz w:val="22"/>
          <w:szCs w:val="22"/>
        </w:rPr>
        <w:t>therefore f</w:t>
      </w:r>
      <w:r w:rsidR="008F28D8">
        <w:rPr>
          <w:rFonts w:cs="Arial"/>
          <w:b w:val="0"/>
          <w:bCs/>
          <w:color w:val="000000" w:themeColor="text1"/>
          <w:sz w:val="22"/>
          <w:szCs w:val="22"/>
        </w:rPr>
        <w:t>i</w:t>
      </w:r>
      <w:r w:rsidR="00A32193">
        <w:rPr>
          <w:rFonts w:cs="Arial"/>
          <w:b w:val="0"/>
          <w:bCs/>
          <w:color w:val="000000" w:themeColor="text1"/>
          <w:sz w:val="22"/>
          <w:szCs w:val="22"/>
        </w:rPr>
        <w:t xml:space="preserve">nding it </w:t>
      </w:r>
      <w:r w:rsidR="00B812C1" w:rsidRPr="000431D3">
        <w:rPr>
          <w:rFonts w:cs="Arial"/>
          <w:b w:val="0"/>
          <w:bCs/>
          <w:color w:val="000000" w:themeColor="text1"/>
          <w:sz w:val="22"/>
          <w:szCs w:val="22"/>
        </w:rPr>
        <w:t xml:space="preserve">harder </w:t>
      </w:r>
      <w:r w:rsidR="00A32193">
        <w:rPr>
          <w:rFonts w:cs="Arial"/>
          <w:b w:val="0"/>
          <w:bCs/>
          <w:color w:val="000000" w:themeColor="text1"/>
          <w:sz w:val="22"/>
          <w:szCs w:val="22"/>
        </w:rPr>
        <w:t xml:space="preserve">to </w:t>
      </w:r>
      <w:r w:rsidR="00B812C1" w:rsidRPr="000431D3">
        <w:rPr>
          <w:rFonts w:cs="Arial"/>
          <w:b w:val="0"/>
          <w:bCs/>
          <w:color w:val="000000" w:themeColor="text1"/>
          <w:sz w:val="22"/>
          <w:szCs w:val="22"/>
        </w:rPr>
        <w:t xml:space="preserve">create a positive accommodation outcome. </w:t>
      </w:r>
      <w:r w:rsidR="00A32193">
        <w:rPr>
          <w:rFonts w:cs="Arial"/>
          <w:b w:val="0"/>
          <w:bCs/>
          <w:color w:val="000000" w:themeColor="text1"/>
          <w:sz w:val="22"/>
          <w:szCs w:val="22"/>
        </w:rPr>
        <w:t xml:space="preserve">LHO have worked </w:t>
      </w:r>
      <w:r w:rsidR="00B812C1" w:rsidRPr="000431D3">
        <w:rPr>
          <w:rFonts w:cs="Arial"/>
          <w:b w:val="0"/>
          <w:bCs/>
          <w:color w:val="000000" w:themeColor="text1"/>
          <w:sz w:val="22"/>
          <w:szCs w:val="22"/>
        </w:rPr>
        <w:t>to maximi</w:t>
      </w:r>
      <w:r w:rsidR="00F26657">
        <w:rPr>
          <w:rFonts w:cs="Arial"/>
          <w:b w:val="0"/>
          <w:bCs/>
          <w:color w:val="000000" w:themeColor="text1"/>
          <w:sz w:val="22"/>
          <w:szCs w:val="22"/>
        </w:rPr>
        <w:t>s</w:t>
      </w:r>
      <w:r w:rsidR="00B812C1" w:rsidRPr="000431D3">
        <w:rPr>
          <w:rFonts w:cs="Arial"/>
          <w:b w:val="0"/>
          <w:bCs/>
          <w:color w:val="000000" w:themeColor="text1"/>
          <w:sz w:val="22"/>
          <w:szCs w:val="22"/>
        </w:rPr>
        <w:t xml:space="preserve">e the number of advisors that can contribute to our dedicated </w:t>
      </w:r>
      <w:r w:rsidR="00A32193">
        <w:rPr>
          <w:rFonts w:cs="Arial"/>
          <w:b w:val="0"/>
          <w:bCs/>
          <w:color w:val="000000" w:themeColor="text1"/>
          <w:sz w:val="22"/>
          <w:szCs w:val="22"/>
        </w:rPr>
        <w:t xml:space="preserve">LASSLO </w:t>
      </w:r>
      <w:r w:rsidR="00B812C1" w:rsidRPr="000431D3">
        <w:rPr>
          <w:rFonts w:cs="Arial"/>
          <w:b w:val="0"/>
          <w:bCs/>
          <w:color w:val="000000" w:themeColor="text1"/>
          <w:sz w:val="22"/>
          <w:szCs w:val="22"/>
        </w:rPr>
        <w:t>tea</w:t>
      </w:r>
      <w:r w:rsidR="00F26657">
        <w:rPr>
          <w:rFonts w:cs="Arial"/>
          <w:b w:val="0"/>
          <w:bCs/>
          <w:color w:val="000000" w:themeColor="text1"/>
          <w:sz w:val="22"/>
          <w:szCs w:val="22"/>
        </w:rPr>
        <w:t xml:space="preserve">m who are </w:t>
      </w:r>
      <w:r w:rsidR="00F26657" w:rsidRPr="000431D3">
        <w:rPr>
          <w:rFonts w:cs="Arial"/>
          <w:b w:val="0"/>
          <w:bCs/>
          <w:color w:val="000000" w:themeColor="text1"/>
          <w:sz w:val="22"/>
          <w:szCs w:val="22"/>
        </w:rPr>
        <w:t xml:space="preserve">dedicated to this work </w:t>
      </w:r>
      <w:r w:rsidR="00F26657">
        <w:rPr>
          <w:rFonts w:cs="Arial"/>
          <w:b w:val="0"/>
          <w:bCs/>
          <w:color w:val="000000" w:themeColor="text1"/>
          <w:sz w:val="22"/>
          <w:szCs w:val="22"/>
        </w:rPr>
        <w:t xml:space="preserve">and </w:t>
      </w:r>
      <w:r w:rsidR="00B812C1" w:rsidRPr="000431D3">
        <w:rPr>
          <w:rFonts w:cs="Arial"/>
          <w:b w:val="0"/>
          <w:bCs/>
          <w:color w:val="000000" w:themeColor="text1"/>
          <w:sz w:val="22"/>
          <w:szCs w:val="22"/>
        </w:rPr>
        <w:t xml:space="preserve">sit </w:t>
      </w:r>
      <w:r w:rsidR="00A32193">
        <w:rPr>
          <w:rFonts w:cs="Arial"/>
          <w:b w:val="0"/>
          <w:bCs/>
          <w:color w:val="000000" w:themeColor="text1"/>
          <w:sz w:val="22"/>
          <w:szCs w:val="22"/>
        </w:rPr>
        <w:t xml:space="preserve">under </w:t>
      </w:r>
      <w:r w:rsidR="00B812C1" w:rsidRPr="000431D3">
        <w:rPr>
          <w:rFonts w:cs="Arial"/>
          <w:b w:val="0"/>
          <w:bCs/>
          <w:color w:val="000000" w:themeColor="text1"/>
          <w:sz w:val="22"/>
          <w:szCs w:val="22"/>
        </w:rPr>
        <w:t>Amber Khan</w:t>
      </w:r>
      <w:r w:rsidR="00A32193">
        <w:rPr>
          <w:rFonts w:cs="Arial"/>
          <w:b w:val="0"/>
          <w:bCs/>
          <w:color w:val="000000" w:themeColor="text1"/>
          <w:sz w:val="22"/>
          <w:szCs w:val="22"/>
        </w:rPr>
        <w:t xml:space="preserve">. </w:t>
      </w:r>
    </w:p>
    <w:p w14:paraId="2A5090B9" w14:textId="36629DEE" w:rsidR="00B812C1" w:rsidRPr="000431D3" w:rsidRDefault="00A32193" w:rsidP="00F32106">
      <w:pPr>
        <w:pStyle w:val="BodyText"/>
        <w:numPr>
          <w:ilvl w:val="0"/>
          <w:numId w:val="32"/>
        </w:numPr>
        <w:spacing w:line="276" w:lineRule="auto"/>
        <w:ind w:right="-94"/>
        <w:rPr>
          <w:rFonts w:cs="Arial"/>
          <w:b w:val="0"/>
          <w:bCs/>
          <w:color w:val="000000" w:themeColor="text1"/>
          <w:sz w:val="22"/>
          <w:szCs w:val="22"/>
        </w:rPr>
      </w:pPr>
      <w:r w:rsidRPr="00A32193">
        <w:rPr>
          <w:rFonts w:cs="Arial"/>
          <w:color w:val="000000" w:themeColor="text1"/>
          <w:sz w:val="22"/>
          <w:szCs w:val="22"/>
        </w:rPr>
        <w:t xml:space="preserve">During </w:t>
      </w:r>
      <w:r w:rsidR="00B812C1" w:rsidRPr="00A32193">
        <w:rPr>
          <w:rFonts w:cs="Arial"/>
          <w:color w:val="000000" w:themeColor="text1"/>
          <w:sz w:val="22"/>
          <w:szCs w:val="22"/>
        </w:rPr>
        <w:t>January</w:t>
      </w:r>
      <w:r w:rsidR="00B812C1" w:rsidRPr="000431D3">
        <w:rPr>
          <w:rFonts w:cs="Arial"/>
          <w:b w:val="0"/>
          <w:bCs/>
          <w:color w:val="000000" w:themeColor="text1"/>
          <w:sz w:val="22"/>
          <w:szCs w:val="22"/>
        </w:rPr>
        <w:t xml:space="preserve"> </w:t>
      </w:r>
      <w:r>
        <w:rPr>
          <w:rFonts w:cs="Arial"/>
          <w:b w:val="0"/>
          <w:bCs/>
          <w:color w:val="000000" w:themeColor="text1"/>
          <w:sz w:val="22"/>
          <w:szCs w:val="22"/>
        </w:rPr>
        <w:t xml:space="preserve">(so far </w:t>
      </w:r>
      <w:r w:rsidR="00B812C1" w:rsidRPr="000431D3">
        <w:rPr>
          <w:rFonts w:cs="Arial"/>
          <w:b w:val="0"/>
          <w:bCs/>
          <w:color w:val="000000" w:themeColor="text1"/>
          <w:sz w:val="22"/>
          <w:szCs w:val="22"/>
        </w:rPr>
        <w:t xml:space="preserve">open </w:t>
      </w:r>
      <w:r>
        <w:rPr>
          <w:rFonts w:cs="Arial"/>
          <w:b w:val="0"/>
          <w:bCs/>
          <w:color w:val="000000" w:themeColor="text1"/>
          <w:sz w:val="22"/>
          <w:szCs w:val="22"/>
        </w:rPr>
        <w:t xml:space="preserve">7 </w:t>
      </w:r>
      <w:r w:rsidR="00B812C1" w:rsidRPr="000431D3">
        <w:rPr>
          <w:rFonts w:cs="Arial"/>
          <w:b w:val="0"/>
          <w:bCs/>
          <w:color w:val="000000" w:themeColor="text1"/>
          <w:sz w:val="22"/>
          <w:szCs w:val="22"/>
        </w:rPr>
        <w:t>days this year</w:t>
      </w:r>
      <w:r>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and already assessed 24 households. </w:t>
      </w:r>
    </w:p>
    <w:p w14:paraId="4775CC25" w14:textId="77777777" w:rsidR="001D66C1" w:rsidRDefault="00A32193" w:rsidP="001D66C1">
      <w:pPr>
        <w:pStyle w:val="BodyText"/>
        <w:numPr>
          <w:ilvl w:val="0"/>
          <w:numId w:val="32"/>
        </w:numPr>
        <w:spacing w:line="276" w:lineRule="auto"/>
        <w:ind w:right="-94"/>
        <w:rPr>
          <w:rFonts w:cs="Arial"/>
          <w:b w:val="0"/>
          <w:bCs/>
          <w:color w:val="000000" w:themeColor="text1"/>
          <w:sz w:val="22"/>
          <w:szCs w:val="22"/>
        </w:rPr>
      </w:pPr>
      <w:proofErr w:type="gramStart"/>
      <w:r w:rsidRPr="00A32193">
        <w:rPr>
          <w:rFonts w:cs="Arial"/>
          <w:b w:val="0"/>
          <w:bCs/>
          <w:color w:val="000000" w:themeColor="text1"/>
          <w:sz w:val="22"/>
          <w:szCs w:val="22"/>
        </w:rPr>
        <w:t>In regards to</w:t>
      </w:r>
      <w:proofErr w:type="gramEnd"/>
      <w:r w:rsidRPr="00A32193">
        <w:rPr>
          <w:rFonts w:cs="Arial"/>
          <w:b w:val="0"/>
          <w:bCs/>
          <w:color w:val="000000" w:themeColor="text1"/>
          <w:sz w:val="22"/>
          <w:szCs w:val="22"/>
        </w:rPr>
        <w:t xml:space="preserve"> </w:t>
      </w:r>
      <w:r w:rsidR="00B812C1" w:rsidRPr="00A32193">
        <w:rPr>
          <w:rFonts w:cs="Arial"/>
          <w:b w:val="0"/>
          <w:bCs/>
          <w:color w:val="000000" w:themeColor="text1"/>
          <w:sz w:val="22"/>
          <w:szCs w:val="22"/>
        </w:rPr>
        <w:t>this cohort</w:t>
      </w:r>
      <w:r w:rsidR="005502D8">
        <w:rPr>
          <w:rFonts w:cs="Arial"/>
          <w:b w:val="0"/>
          <w:bCs/>
          <w:color w:val="000000" w:themeColor="text1"/>
          <w:sz w:val="22"/>
          <w:szCs w:val="22"/>
        </w:rPr>
        <w:t>,</w:t>
      </w:r>
      <w:r w:rsidR="00B812C1" w:rsidRPr="00A32193">
        <w:rPr>
          <w:rFonts w:cs="Arial"/>
          <w:b w:val="0"/>
          <w:bCs/>
          <w:color w:val="000000" w:themeColor="text1"/>
          <w:sz w:val="22"/>
          <w:szCs w:val="22"/>
        </w:rPr>
        <w:t xml:space="preserve"> in the last 12 months, there’s about 370 approaches, 80% of those were single males.</w:t>
      </w:r>
      <w:r w:rsidRPr="00A32193">
        <w:rPr>
          <w:rFonts w:cs="Arial"/>
          <w:b w:val="0"/>
          <w:bCs/>
          <w:color w:val="000000" w:themeColor="text1"/>
          <w:sz w:val="22"/>
          <w:szCs w:val="22"/>
        </w:rPr>
        <w:t xml:space="preserve"> </w:t>
      </w:r>
      <w:r w:rsidRPr="00A32193">
        <w:rPr>
          <w:rFonts w:cs="Arial"/>
          <w:color w:val="000000" w:themeColor="text1"/>
          <w:sz w:val="22"/>
          <w:szCs w:val="22"/>
        </w:rPr>
        <w:t>The m</w:t>
      </w:r>
      <w:r w:rsidR="00B812C1" w:rsidRPr="00A32193">
        <w:rPr>
          <w:rFonts w:cs="Arial"/>
          <w:color w:val="000000" w:themeColor="text1"/>
          <w:sz w:val="22"/>
          <w:szCs w:val="22"/>
        </w:rPr>
        <w:t xml:space="preserve">ajority of assessments for the single people </w:t>
      </w:r>
      <w:r w:rsidRPr="00A32193">
        <w:rPr>
          <w:rFonts w:cs="Arial"/>
          <w:color w:val="000000" w:themeColor="text1"/>
          <w:sz w:val="22"/>
          <w:szCs w:val="22"/>
        </w:rPr>
        <w:t xml:space="preserve">are </w:t>
      </w:r>
      <w:r w:rsidR="00B812C1" w:rsidRPr="00A32193">
        <w:rPr>
          <w:rFonts w:cs="Arial"/>
          <w:color w:val="000000" w:themeColor="text1"/>
          <w:sz w:val="22"/>
          <w:szCs w:val="22"/>
        </w:rPr>
        <w:t>found not</w:t>
      </w:r>
      <w:r w:rsidRPr="00A32193">
        <w:rPr>
          <w:rFonts w:cs="Arial"/>
          <w:color w:val="000000" w:themeColor="text1"/>
          <w:sz w:val="22"/>
          <w:szCs w:val="22"/>
        </w:rPr>
        <w:t xml:space="preserve"> in</w:t>
      </w:r>
      <w:r w:rsidR="00B812C1" w:rsidRPr="00A32193">
        <w:rPr>
          <w:rFonts w:cs="Arial"/>
          <w:color w:val="000000" w:themeColor="text1"/>
          <w:sz w:val="22"/>
          <w:szCs w:val="22"/>
        </w:rPr>
        <w:t xml:space="preserve"> priority need</w:t>
      </w:r>
      <w:r w:rsidR="00B812C1" w:rsidRPr="00A32193">
        <w:rPr>
          <w:rFonts w:cs="Arial"/>
          <w:b w:val="0"/>
          <w:bCs/>
          <w:color w:val="000000" w:themeColor="text1"/>
          <w:sz w:val="22"/>
          <w:szCs w:val="22"/>
        </w:rPr>
        <w:t xml:space="preserve">, which means </w:t>
      </w:r>
      <w:r>
        <w:rPr>
          <w:rFonts w:cs="Arial"/>
          <w:b w:val="0"/>
          <w:bCs/>
          <w:color w:val="000000" w:themeColor="text1"/>
          <w:sz w:val="22"/>
          <w:szCs w:val="22"/>
        </w:rPr>
        <w:t xml:space="preserve">the council </w:t>
      </w:r>
      <w:r w:rsidR="00B812C1" w:rsidRPr="00A32193">
        <w:rPr>
          <w:rFonts w:cs="Arial"/>
          <w:b w:val="0"/>
          <w:bCs/>
          <w:color w:val="000000" w:themeColor="text1"/>
          <w:sz w:val="22"/>
          <w:szCs w:val="22"/>
        </w:rPr>
        <w:t xml:space="preserve">are not under a duty to provide temporary accommodation. </w:t>
      </w:r>
      <w:r w:rsidR="00F26657">
        <w:rPr>
          <w:rFonts w:cs="Arial"/>
          <w:b w:val="0"/>
          <w:bCs/>
          <w:color w:val="000000" w:themeColor="text1"/>
          <w:sz w:val="22"/>
          <w:szCs w:val="22"/>
        </w:rPr>
        <w:t xml:space="preserve">Currently </w:t>
      </w:r>
      <w:r w:rsidR="00B812C1" w:rsidRPr="00A32193">
        <w:rPr>
          <w:rFonts w:cs="Arial"/>
          <w:b w:val="0"/>
          <w:bCs/>
          <w:color w:val="000000" w:themeColor="text1"/>
          <w:sz w:val="22"/>
          <w:szCs w:val="22"/>
        </w:rPr>
        <w:t>really stretched</w:t>
      </w:r>
      <w:r w:rsidR="001D66C1">
        <w:rPr>
          <w:rFonts w:cs="Arial"/>
          <w:b w:val="0"/>
          <w:bCs/>
          <w:color w:val="000000" w:themeColor="text1"/>
          <w:sz w:val="22"/>
          <w:szCs w:val="22"/>
        </w:rPr>
        <w:t xml:space="preserve">, </w:t>
      </w:r>
      <w:r w:rsidR="00F26657">
        <w:rPr>
          <w:rFonts w:cs="Arial"/>
          <w:b w:val="0"/>
          <w:bCs/>
          <w:color w:val="000000" w:themeColor="text1"/>
          <w:sz w:val="22"/>
          <w:szCs w:val="22"/>
        </w:rPr>
        <w:t xml:space="preserve">therefore </w:t>
      </w:r>
      <w:r w:rsidR="00B812C1" w:rsidRPr="00A32193">
        <w:rPr>
          <w:rFonts w:cs="Arial"/>
          <w:b w:val="0"/>
          <w:bCs/>
          <w:color w:val="000000" w:themeColor="text1"/>
          <w:sz w:val="22"/>
          <w:szCs w:val="22"/>
        </w:rPr>
        <w:t>concern</w:t>
      </w:r>
      <w:r>
        <w:rPr>
          <w:rFonts w:cs="Arial"/>
          <w:b w:val="0"/>
          <w:bCs/>
          <w:color w:val="000000" w:themeColor="text1"/>
          <w:sz w:val="22"/>
          <w:szCs w:val="22"/>
        </w:rPr>
        <w:t xml:space="preserve">ed </w:t>
      </w:r>
      <w:r w:rsidR="00B812C1" w:rsidRPr="00A32193">
        <w:rPr>
          <w:rFonts w:cs="Arial"/>
          <w:b w:val="0"/>
          <w:bCs/>
          <w:color w:val="000000" w:themeColor="text1"/>
          <w:sz w:val="22"/>
          <w:szCs w:val="22"/>
        </w:rPr>
        <w:t xml:space="preserve">how these numbers could </w:t>
      </w:r>
      <w:r>
        <w:rPr>
          <w:rFonts w:cs="Arial"/>
          <w:b w:val="0"/>
          <w:bCs/>
          <w:color w:val="000000" w:themeColor="text1"/>
          <w:sz w:val="22"/>
          <w:szCs w:val="22"/>
        </w:rPr>
        <w:t>continue to increase</w:t>
      </w:r>
      <w:r w:rsidR="00B812C1" w:rsidRPr="00A32193">
        <w:rPr>
          <w:rFonts w:cs="Arial"/>
          <w:b w:val="0"/>
          <w:bCs/>
          <w:color w:val="000000" w:themeColor="text1"/>
          <w:sz w:val="22"/>
          <w:szCs w:val="22"/>
        </w:rPr>
        <w:t>.</w:t>
      </w:r>
      <w:r>
        <w:rPr>
          <w:rFonts w:cs="Arial"/>
          <w:b w:val="0"/>
          <w:bCs/>
          <w:color w:val="000000" w:themeColor="text1"/>
          <w:sz w:val="22"/>
          <w:szCs w:val="22"/>
        </w:rPr>
        <w:t xml:space="preserve"> </w:t>
      </w:r>
      <w:r w:rsidR="00F26657">
        <w:rPr>
          <w:rFonts w:cs="Arial"/>
          <w:b w:val="0"/>
          <w:bCs/>
          <w:color w:val="000000" w:themeColor="text1"/>
          <w:sz w:val="22"/>
          <w:szCs w:val="22"/>
        </w:rPr>
        <w:t xml:space="preserve">Currently </w:t>
      </w:r>
      <w:r w:rsidR="00B812C1" w:rsidRPr="00A32193">
        <w:rPr>
          <w:rFonts w:cs="Arial"/>
          <w:b w:val="0"/>
          <w:bCs/>
          <w:color w:val="000000" w:themeColor="text1"/>
          <w:sz w:val="22"/>
          <w:szCs w:val="22"/>
        </w:rPr>
        <w:t>not seeing a direct correlation between those that are not in priority need</w:t>
      </w:r>
      <w:r>
        <w:rPr>
          <w:rFonts w:cs="Arial"/>
          <w:b w:val="0"/>
          <w:bCs/>
          <w:color w:val="000000" w:themeColor="text1"/>
          <w:sz w:val="22"/>
          <w:szCs w:val="22"/>
        </w:rPr>
        <w:t xml:space="preserve"> who have left </w:t>
      </w:r>
      <w:proofErr w:type="gramStart"/>
      <w:r>
        <w:rPr>
          <w:rFonts w:cs="Arial"/>
          <w:b w:val="0"/>
          <w:bCs/>
          <w:color w:val="000000" w:themeColor="text1"/>
          <w:sz w:val="22"/>
          <w:szCs w:val="22"/>
        </w:rPr>
        <w:t>Mears</w:t>
      </w:r>
      <w:proofErr w:type="gramEnd"/>
      <w:r>
        <w:rPr>
          <w:rFonts w:cs="Arial"/>
          <w:b w:val="0"/>
          <w:bCs/>
          <w:color w:val="000000" w:themeColor="text1"/>
          <w:sz w:val="22"/>
          <w:szCs w:val="22"/>
        </w:rPr>
        <w:t xml:space="preserve"> </w:t>
      </w:r>
      <w:r w:rsidR="00B812C1" w:rsidRPr="00A32193">
        <w:rPr>
          <w:rFonts w:cs="Arial"/>
          <w:b w:val="0"/>
          <w:bCs/>
          <w:color w:val="000000" w:themeColor="text1"/>
          <w:sz w:val="22"/>
          <w:szCs w:val="22"/>
        </w:rPr>
        <w:t xml:space="preserve">accommodation going into rough sleeping. </w:t>
      </w:r>
    </w:p>
    <w:p w14:paraId="3841EEEC" w14:textId="0C9B937D" w:rsidR="00B812C1" w:rsidRPr="001D66C1" w:rsidRDefault="00B812C1" w:rsidP="001D66C1">
      <w:pPr>
        <w:pStyle w:val="BodyText"/>
        <w:numPr>
          <w:ilvl w:val="0"/>
          <w:numId w:val="32"/>
        </w:numPr>
        <w:spacing w:line="276" w:lineRule="auto"/>
        <w:ind w:right="-94"/>
        <w:rPr>
          <w:rFonts w:cs="Arial"/>
          <w:b w:val="0"/>
          <w:bCs/>
          <w:color w:val="000000" w:themeColor="text1"/>
          <w:sz w:val="22"/>
          <w:szCs w:val="22"/>
        </w:rPr>
      </w:pPr>
      <w:r w:rsidRPr="001D66C1">
        <w:rPr>
          <w:rFonts w:cs="Arial"/>
          <w:b w:val="0"/>
          <w:bCs/>
          <w:sz w:val="22"/>
          <w:szCs w:val="22"/>
        </w:rPr>
        <w:t xml:space="preserve">We’ve got a strong rough sleeping partnership arrangement across the city; </w:t>
      </w:r>
      <w:r w:rsidR="00020B34" w:rsidRPr="001D66C1">
        <w:rPr>
          <w:rFonts w:cs="Arial"/>
          <w:b w:val="0"/>
          <w:bCs/>
          <w:sz w:val="22"/>
          <w:szCs w:val="22"/>
        </w:rPr>
        <w:t xml:space="preserve">with </w:t>
      </w:r>
      <w:r w:rsidRPr="001D66C1">
        <w:rPr>
          <w:rFonts w:cs="Arial"/>
          <w:b w:val="0"/>
          <w:bCs/>
          <w:sz w:val="22"/>
          <w:szCs w:val="22"/>
        </w:rPr>
        <w:t xml:space="preserve">third sector and council </w:t>
      </w:r>
      <w:r w:rsidR="00020B34" w:rsidRPr="001D66C1">
        <w:rPr>
          <w:rFonts w:cs="Arial"/>
          <w:b w:val="0"/>
          <w:bCs/>
          <w:sz w:val="22"/>
          <w:szCs w:val="22"/>
        </w:rPr>
        <w:t xml:space="preserve">services and our </w:t>
      </w:r>
      <w:r w:rsidRPr="001D66C1">
        <w:rPr>
          <w:rFonts w:cs="Arial"/>
          <w:b w:val="0"/>
          <w:bCs/>
          <w:sz w:val="22"/>
          <w:szCs w:val="22"/>
        </w:rPr>
        <w:t xml:space="preserve">priority </w:t>
      </w:r>
      <w:r w:rsidR="00A32193" w:rsidRPr="001D66C1">
        <w:rPr>
          <w:rFonts w:cs="Arial"/>
          <w:b w:val="0"/>
          <w:bCs/>
          <w:sz w:val="22"/>
          <w:szCs w:val="22"/>
        </w:rPr>
        <w:t xml:space="preserve">is </w:t>
      </w:r>
      <w:r w:rsidRPr="001D66C1">
        <w:rPr>
          <w:rFonts w:cs="Arial"/>
          <w:b w:val="0"/>
          <w:bCs/>
          <w:sz w:val="22"/>
          <w:szCs w:val="22"/>
        </w:rPr>
        <w:t>to minimi</w:t>
      </w:r>
      <w:r w:rsidR="00A32193" w:rsidRPr="001D66C1">
        <w:rPr>
          <w:rFonts w:cs="Arial"/>
          <w:b w:val="0"/>
          <w:bCs/>
          <w:sz w:val="22"/>
          <w:szCs w:val="22"/>
        </w:rPr>
        <w:t>s</w:t>
      </w:r>
      <w:r w:rsidRPr="001D66C1">
        <w:rPr>
          <w:rFonts w:cs="Arial"/>
          <w:b w:val="0"/>
          <w:bCs/>
          <w:sz w:val="22"/>
          <w:szCs w:val="22"/>
        </w:rPr>
        <w:t xml:space="preserve">e and reduce rough sleeping. </w:t>
      </w:r>
    </w:p>
    <w:p w14:paraId="256D3FFF" w14:textId="565DDC73" w:rsidR="00DC748C" w:rsidRPr="00DC748C" w:rsidRDefault="00B812C1" w:rsidP="00F32106">
      <w:pPr>
        <w:pStyle w:val="BodyText"/>
        <w:numPr>
          <w:ilvl w:val="0"/>
          <w:numId w:val="32"/>
        </w:numPr>
        <w:spacing w:line="276" w:lineRule="auto"/>
        <w:ind w:right="-94"/>
        <w:rPr>
          <w:rFonts w:cs="Arial"/>
          <w:b w:val="0"/>
          <w:bCs/>
          <w:color w:val="000000" w:themeColor="text1"/>
          <w:sz w:val="22"/>
          <w:szCs w:val="22"/>
        </w:rPr>
      </w:pPr>
      <w:bookmarkStart w:id="3" w:name="_Hlk156826488"/>
      <w:r w:rsidRPr="00DC748C">
        <w:rPr>
          <w:rFonts w:cs="Arial"/>
          <w:color w:val="000000" w:themeColor="text1"/>
          <w:sz w:val="22"/>
          <w:szCs w:val="22"/>
        </w:rPr>
        <w:lastRenderedPageBreak/>
        <w:t xml:space="preserve">The </w:t>
      </w:r>
      <w:r w:rsidR="006071CD" w:rsidRPr="00DC748C">
        <w:rPr>
          <w:rFonts w:cs="Arial"/>
          <w:color w:val="000000" w:themeColor="text1"/>
          <w:sz w:val="22"/>
          <w:szCs w:val="22"/>
        </w:rPr>
        <w:t>S</w:t>
      </w:r>
      <w:r w:rsidRPr="00DC748C">
        <w:rPr>
          <w:rFonts w:cs="Arial"/>
          <w:color w:val="000000" w:themeColor="text1"/>
          <w:sz w:val="22"/>
          <w:szCs w:val="22"/>
        </w:rPr>
        <w:t xml:space="preserve">evere </w:t>
      </w:r>
      <w:r w:rsidR="006071CD" w:rsidRPr="00DC748C">
        <w:rPr>
          <w:rFonts w:cs="Arial"/>
          <w:color w:val="000000" w:themeColor="text1"/>
          <w:sz w:val="22"/>
          <w:szCs w:val="22"/>
        </w:rPr>
        <w:t>W</w:t>
      </w:r>
      <w:r w:rsidRPr="00DC748C">
        <w:rPr>
          <w:rFonts w:cs="Arial"/>
          <w:color w:val="000000" w:themeColor="text1"/>
          <w:sz w:val="22"/>
          <w:szCs w:val="22"/>
        </w:rPr>
        <w:t xml:space="preserve">eather </w:t>
      </w:r>
      <w:r w:rsidR="006071CD" w:rsidRPr="00DC748C">
        <w:rPr>
          <w:rFonts w:cs="Arial"/>
          <w:color w:val="000000" w:themeColor="text1"/>
          <w:sz w:val="22"/>
          <w:szCs w:val="22"/>
        </w:rPr>
        <w:t>E</w:t>
      </w:r>
      <w:r w:rsidRPr="00DC748C">
        <w:rPr>
          <w:rFonts w:cs="Arial"/>
          <w:color w:val="000000" w:themeColor="text1"/>
          <w:sz w:val="22"/>
          <w:szCs w:val="22"/>
        </w:rPr>
        <w:t xml:space="preserve">mergency </w:t>
      </w:r>
      <w:r w:rsidR="006071CD" w:rsidRPr="00DC748C">
        <w:rPr>
          <w:rFonts w:cs="Arial"/>
          <w:color w:val="000000" w:themeColor="text1"/>
          <w:sz w:val="22"/>
          <w:szCs w:val="22"/>
        </w:rPr>
        <w:t>Protocol (SWEP)</w:t>
      </w:r>
      <w:r w:rsidR="006071CD" w:rsidRPr="00DC748C">
        <w:rPr>
          <w:rFonts w:cs="Arial"/>
          <w:b w:val="0"/>
          <w:bCs/>
          <w:color w:val="000000" w:themeColor="text1"/>
          <w:sz w:val="22"/>
          <w:szCs w:val="22"/>
        </w:rPr>
        <w:t xml:space="preserve"> </w:t>
      </w:r>
      <w:r w:rsidRPr="00DC748C">
        <w:rPr>
          <w:rFonts w:cs="Arial"/>
          <w:b w:val="0"/>
          <w:bCs/>
          <w:color w:val="000000" w:themeColor="text1"/>
          <w:sz w:val="22"/>
          <w:szCs w:val="22"/>
        </w:rPr>
        <w:t xml:space="preserve">is to make sure that we’re guarding anyone that finds themselves </w:t>
      </w:r>
      <w:r w:rsidR="00C62590" w:rsidRPr="00DC748C">
        <w:rPr>
          <w:rFonts w:cs="Arial"/>
          <w:b w:val="0"/>
          <w:bCs/>
          <w:color w:val="000000" w:themeColor="text1"/>
          <w:sz w:val="22"/>
          <w:szCs w:val="22"/>
        </w:rPr>
        <w:t xml:space="preserve">rough sleeping </w:t>
      </w:r>
      <w:r w:rsidRPr="00DC748C">
        <w:rPr>
          <w:rFonts w:cs="Arial"/>
          <w:b w:val="0"/>
          <w:bCs/>
          <w:color w:val="000000" w:themeColor="text1"/>
          <w:sz w:val="22"/>
          <w:szCs w:val="22"/>
        </w:rPr>
        <w:t xml:space="preserve">in </w:t>
      </w:r>
      <w:r w:rsidR="00652A87" w:rsidRPr="00DC748C">
        <w:rPr>
          <w:rFonts w:cs="Arial"/>
          <w:b w:val="0"/>
          <w:bCs/>
          <w:color w:val="000000" w:themeColor="text1"/>
          <w:sz w:val="22"/>
          <w:szCs w:val="22"/>
        </w:rPr>
        <w:t xml:space="preserve">temperatures </w:t>
      </w:r>
      <w:r w:rsidRPr="00DC748C">
        <w:rPr>
          <w:rFonts w:cs="Arial"/>
          <w:b w:val="0"/>
          <w:bCs/>
          <w:color w:val="000000" w:themeColor="text1"/>
          <w:sz w:val="22"/>
          <w:szCs w:val="22"/>
        </w:rPr>
        <w:t xml:space="preserve">below </w:t>
      </w:r>
      <w:r w:rsidR="00C62590" w:rsidRPr="00DC748C">
        <w:rPr>
          <w:rFonts w:cs="Arial"/>
          <w:b w:val="0"/>
          <w:bCs/>
          <w:color w:val="000000" w:themeColor="text1"/>
          <w:sz w:val="22"/>
          <w:szCs w:val="22"/>
        </w:rPr>
        <w:t xml:space="preserve">zero and </w:t>
      </w:r>
      <w:bookmarkStart w:id="4" w:name="_Hlk156826432"/>
      <w:r w:rsidR="00C62590" w:rsidRPr="00DC748C">
        <w:rPr>
          <w:rFonts w:cs="Arial"/>
          <w:b w:val="0"/>
          <w:bCs/>
          <w:color w:val="000000" w:themeColor="text1"/>
          <w:sz w:val="22"/>
          <w:szCs w:val="22"/>
        </w:rPr>
        <w:t xml:space="preserve">the council </w:t>
      </w:r>
      <w:r w:rsidRPr="00DC748C">
        <w:rPr>
          <w:rFonts w:cs="Arial"/>
          <w:b w:val="0"/>
          <w:bCs/>
          <w:color w:val="000000" w:themeColor="text1"/>
          <w:sz w:val="22"/>
          <w:szCs w:val="22"/>
        </w:rPr>
        <w:t>bring</w:t>
      </w:r>
      <w:r w:rsidR="00C62590" w:rsidRPr="00DC748C">
        <w:rPr>
          <w:rFonts w:cs="Arial"/>
          <w:b w:val="0"/>
          <w:bCs/>
          <w:color w:val="000000" w:themeColor="text1"/>
          <w:sz w:val="22"/>
          <w:szCs w:val="22"/>
        </w:rPr>
        <w:t xml:space="preserve">s </w:t>
      </w:r>
      <w:r w:rsidRPr="00DC748C">
        <w:rPr>
          <w:rFonts w:cs="Arial"/>
          <w:b w:val="0"/>
          <w:bCs/>
          <w:color w:val="000000" w:themeColor="text1"/>
          <w:sz w:val="22"/>
          <w:szCs w:val="22"/>
        </w:rPr>
        <w:t>online emergency bed spaces</w:t>
      </w:r>
      <w:r w:rsidR="00C62590" w:rsidRPr="00DC748C">
        <w:rPr>
          <w:rFonts w:cs="Arial"/>
          <w:b w:val="0"/>
          <w:bCs/>
          <w:color w:val="000000" w:themeColor="text1"/>
          <w:sz w:val="22"/>
          <w:szCs w:val="22"/>
        </w:rPr>
        <w:t xml:space="preserve">. </w:t>
      </w:r>
      <w:bookmarkEnd w:id="3"/>
      <w:bookmarkEnd w:id="4"/>
      <w:r w:rsidR="00C62590" w:rsidRPr="00DC748C">
        <w:rPr>
          <w:rFonts w:cs="Arial"/>
          <w:b w:val="0"/>
          <w:bCs/>
          <w:color w:val="000000" w:themeColor="text1"/>
          <w:sz w:val="22"/>
          <w:szCs w:val="22"/>
        </w:rPr>
        <w:t xml:space="preserve">Recent Home Office </w:t>
      </w:r>
      <w:r w:rsidRPr="00DC748C">
        <w:rPr>
          <w:rFonts w:cs="Arial"/>
          <w:b w:val="0"/>
          <w:bCs/>
          <w:color w:val="000000" w:themeColor="text1"/>
          <w:sz w:val="22"/>
          <w:szCs w:val="22"/>
        </w:rPr>
        <w:t xml:space="preserve">guidance </w:t>
      </w:r>
      <w:r w:rsidR="00C62590" w:rsidRPr="00DC748C">
        <w:rPr>
          <w:rFonts w:cs="Arial"/>
          <w:b w:val="0"/>
          <w:bCs/>
          <w:color w:val="000000" w:themeColor="text1"/>
          <w:sz w:val="22"/>
          <w:szCs w:val="22"/>
        </w:rPr>
        <w:t xml:space="preserve">means we </w:t>
      </w:r>
      <w:r w:rsidRPr="00DC748C">
        <w:rPr>
          <w:rFonts w:cs="Arial"/>
          <w:b w:val="0"/>
          <w:bCs/>
          <w:color w:val="000000" w:themeColor="text1"/>
          <w:sz w:val="22"/>
          <w:szCs w:val="22"/>
        </w:rPr>
        <w:t>notify the accommodation provider</w:t>
      </w:r>
      <w:r w:rsidR="00C62590" w:rsidRPr="00DC748C">
        <w:rPr>
          <w:rFonts w:cs="Arial"/>
          <w:b w:val="0"/>
          <w:bCs/>
          <w:color w:val="000000" w:themeColor="text1"/>
          <w:sz w:val="22"/>
          <w:szCs w:val="22"/>
        </w:rPr>
        <w:t xml:space="preserve"> Mears when SWEP is </w:t>
      </w:r>
      <w:r w:rsidR="00652A87" w:rsidRPr="00DC748C">
        <w:rPr>
          <w:rFonts w:cs="Arial"/>
          <w:b w:val="0"/>
          <w:bCs/>
          <w:color w:val="000000" w:themeColor="text1"/>
          <w:sz w:val="22"/>
          <w:szCs w:val="22"/>
        </w:rPr>
        <w:t>activated</w:t>
      </w:r>
      <w:r w:rsidR="00C62590" w:rsidRPr="00DC748C">
        <w:rPr>
          <w:rFonts w:cs="Arial"/>
          <w:b w:val="0"/>
          <w:bCs/>
          <w:color w:val="000000" w:themeColor="text1"/>
          <w:sz w:val="22"/>
          <w:szCs w:val="22"/>
        </w:rPr>
        <w:t>.</w:t>
      </w:r>
      <w:r w:rsidR="00AA514F">
        <w:rPr>
          <w:rFonts w:cs="Arial"/>
          <w:b w:val="0"/>
          <w:bCs/>
          <w:color w:val="000000" w:themeColor="text1"/>
          <w:sz w:val="22"/>
          <w:szCs w:val="22"/>
        </w:rPr>
        <w:t xml:space="preserve"> Home Office e</w:t>
      </w:r>
      <w:r w:rsidR="008F28D8">
        <w:rPr>
          <w:rFonts w:cs="Arial"/>
          <w:b w:val="0"/>
          <w:bCs/>
          <w:color w:val="000000" w:themeColor="text1"/>
          <w:sz w:val="22"/>
          <w:szCs w:val="22"/>
        </w:rPr>
        <w:t>victions should not happen while SWEP is in place.</w:t>
      </w:r>
      <w:r w:rsidR="00C62590" w:rsidRPr="00DC748C">
        <w:rPr>
          <w:rFonts w:cs="Arial"/>
          <w:b w:val="0"/>
          <w:bCs/>
          <w:color w:val="000000" w:themeColor="text1"/>
          <w:sz w:val="22"/>
          <w:szCs w:val="22"/>
        </w:rPr>
        <w:t xml:space="preserve"> However</w:t>
      </w:r>
      <w:r w:rsidR="00020B34">
        <w:rPr>
          <w:rFonts w:cs="Arial"/>
          <w:b w:val="0"/>
          <w:bCs/>
          <w:color w:val="000000" w:themeColor="text1"/>
          <w:sz w:val="22"/>
          <w:szCs w:val="22"/>
        </w:rPr>
        <w:t xml:space="preserve">, </w:t>
      </w:r>
      <w:r w:rsidRPr="00DC748C">
        <w:rPr>
          <w:rFonts w:cs="Arial"/>
          <w:b w:val="0"/>
          <w:bCs/>
          <w:color w:val="000000" w:themeColor="text1"/>
          <w:sz w:val="22"/>
          <w:szCs w:val="22"/>
        </w:rPr>
        <w:t xml:space="preserve">since </w:t>
      </w:r>
      <w:r w:rsidR="00C62590" w:rsidRPr="00DC748C">
        <w:rPr>
          <w:rFonts w:cs="Arial"/>
          <w:b w:val="0"/>
          <w:bCs/>
          <w:color w:val="000000" w:themeColor="text1"/>
          <w:sz w:val="22"/>
          <w:szCs w:val="22"/>
        </w:rPr>
        <w:t xml:space="preserve">the </w:t>
      </w:r>
      <w:r w:rsidRPr="00DC748C">
        <w:rPr>
          <w:rFonts w:cs="Arial"/>
          <w:b w:val="0"/>
          <w:bCs/>
          <w:color w:val="000000" w:themeColor="text1"/>
          <w:sz w:val="22"/>
          <w:szCs w:val="22"/>
        </w:rPr>
        <w:t xml:space="preserve">guidance </w:t>
      </w:r>
      <w:r w:rsidR="00C62590" w:rsidRPr="00DC748C">
        <w:rPr>
          <w:rFonts w:cs="Arial"/>
          <w:b w:val="0"/>
          <w:bCs/>
          <w:color w:val="000000" w:themeColor="text1"/>
          <w:sz w:val="22"/>
          <w:szCs w:val="22"/>
        </w:rPr>
        <w:t>released SWEP has not been activated</w:t>
      </w:r>
      <w:r w:rsidRPr="00DC748C">
        <w:rPr>
          <w:rFonts w:cs="Arial"/>
          <w:b w:val="0"/>
          <w:bCs/>
          <w:color w:val="000000" w:themeColor="text1"/>
          <w:sz w:val="22"/>
          <w:szCs w:val="22"/>
        </w:rPr>
        <w:t xml:space="preserve">. </w:t>
      </w:r>
      <w:r w:rsidR="00C62590" w:rsidRPr="00DC748C">
        <w:rPr>
          <w:rFonts w:cs="Arial"/>
          <w:b w:val="0"/>
          <w:bCs/>
          <w:color w:val="000000" w:themeColor="text1"/>
          <w:sz w:val="22"/>
          <w:szCs w:val="22"/>
        </w:rPr>
        <w:t xml:space="preserve">It was </w:t>
      </w:r>
      <w:r w:rsidRPr="00DC748C">
        <w:rPr>
          <w:rFonts w:cs="Arial"/>
          <w:b w:val="0"/>
          <w:bCs/>
          <w:color w:val="000000" w:themeColor="text1"/>
          <w:sz w:val="22"/>
          <w:szCs w:val="22"/>
        </w:rPr>
        <w:t xml:space="preserve">only activated at the very end of November and the start of December. </w:t>
      </w:r>
      <w:r w:rsidR="00297339" w:rsidRPr="00DC748C">
        <w:rPr>
          <w:rFonts w:cs="Arial"/>
          <w:b w:val="0"/>
          <w:bCs/>
          <w:color w:val="000000" w:themeColor="text1"/>
          <w:sz w:val="22"/>
          <w:szCs w:val="22"/>
        </w:rPr>
        <w:t xml:space="preserve">LHO </w:t>
      </w:r>
      <w:r w:rsidRPr="00DC748C">
        <w:rPr>
          <w:rFonts w:cs="Arial"/>
          <w:b w:val="0"/>
          <w:bCs/>
          <w:color w:val="000000" w:themeColor="text1"/>
          <w:sz w:val="22"/>
          <w:szCs w:val="22"/>
        </w:rPr>
        <w:t xml:space="preserve">teams </w:t>
      </w:r>
      <w:r w:rsidR="00297339" w:rsidRPr="00DC748C">
        <w:rPr>
          <w:rFonts w:cs="Arial"/>
          <w:b w:val="0"/>
          <w:bCs/>
          <w:color w:val="000000" w:themeColor="text1"/>
          <w:sz w:val="22"/>
          <w:szCs w:val="22"/>
        </w:rPr>
        <w:t xml:space="preserve">have been asked </w:t>
      </w:r>
      <w:r w:rsidRPr="00DC748C">
        <w:rPr>
          <w:rFonts w:cs="Arial"/>
          <w:b w:val="0"/>
          <w:bCs/>
          <w:color w:val="000000" w:themeColor="text1"/>
          <w:sz w:val="22"/>
          <w:szCs w:val="22"/>
        </w:rPr>
        <w:t xml:space="preserve">to </w:t>
      </w:r>
      <w:r w:rsidR="00297339" w:rsidRPr="00DC748C">
        <w:rPr>
          <w:rFonts w:cs="Arial"/>
          <w:b w:val="0"/>
          <w:bCs/>
          <w:color w:val="000000" w:themeColor="text1"/>
          <w:sz w:val="22"/>
          <w:szCs w:val="22"/>
        </w:rPr>
        <w:t xml:space="preserve">make </w:t>
      </w:r>
      <w:r w:rsidRPr="00DC748C">
        <w:rPr>
          <w:rFonts w:cs="Arial"/>
          <w:b w:val="0"/>
          <w:bCs/>
          <w:color w:val="000000" w:themeColor="text1"/>
          <w:sz w:val="22"/>
          <w:szCs w:val="22"/>
        </w:rPr>
        <w:t xml:space="preserve">sure </w:t>
      </w:r>
      <w:r w:rsidR="00297339" w:rsidRPr="00DC748C">
        <w:rPr>
          <w:rFonts w:cs="Arial"/>
          <w:b w:val="0"/>
          <w:bCs/>
          <w:color w:val="000000" w:themeColor="text1"/>
          <w:sz w:val="22"/>
          <w:szCs w:val="22"/>
        </w:rPr>
        <w:t xml:space="preserve">SWEP is </w:t>
      </w:r>
      <w:r w:rsidRPr="00DC748C">
        <w:rPr>
          <w:rFonts w:cs="Arial"/>
          <w:b w:val="0"/>
          <w:bCs/>
          <w:color w:val="000000" w:themeColor="text1"/>
          <w:sz w:val="22"/>
          <w:szCs w:val="22"/>
        </w:rPr>
        <w:t>communicat</w:t>
      </w:r>
      <w:r w:rsidR="00297339" w:rsidRPr="00DC748C">
        <w:rPr>
          <w:rFonts w:cs="Arial"/>
          <w:b w:val="0"/>
          <w:bCs/>
          <w:color w:val="000000" w:themeColor="text1"/>
          <w:sz w:val="22"/>
          <w:szCs w:val="22"/>
        </w:rPr>
        <w:t xml:space="preserve">ed </w:t>
      </w:r>
      <w:r w:rsidRPr="00DC748C">
        <w:rPr>
          <w:rFonts w:cs="Arial"/>
          <w:b w:val="0"/>
          <w:bCs/>
          <w:color w:val="000000" w:themeColor="text1"/>
          <w:sz w:val="22"/>
          <w:szCs w:val="22"/>
        </w:rPr>
        <w:t xml:space="preserve">with plenty of notice where possible. </w:t>
      </w:r>
    </w:p>
    <w:p w14:paraId="466ABEA6" w14:textId="0BEC06AD" w:rsidR="00297339" w:rsidRPr="00DC748C" w:rsidRDefault="00DC748C" w:rsidP="00F32106">
      <w:pPr>
        <w:pStyle w:val="BodyText"/>
        <w:numPr>
          <w:ilvl w:val="0"/>
          <w:numId w:val="32"/>
        </w:numPr>
        <w:spacing w:line="276" w:lineRule="auto"/>
        <w:ind w:right="-94"/>
        <w:rPr>
          <w:rFonts w:cs="Arial"/>
          <w:b w:val="0"/>
          <w:bCs/>
          <w:color w:val="000000" w:themeColor="text1"/>
          <w:sz w:val="22"/>
          <w:szCs w:val="22"/>
        </w:rPr>
      </w:pPr>
      <w:r w:rsidRPr="00DC748C">
        <w:rPr>
          <w:rFonts w:cs="Arial"/>
          <w:color w:val="000000" w:themeColor="text1"/>
          <w:sz w:val="22"/>
          <w:szCs w:val="22"/>
        </w:rPr>
        <w:t>SWEP is a discretionary power by the council</w:t>
      </w:r>
      <w:r w:rsidR="001D66C1">
        <w:rPr>
          <w:rFonts w:cs="Arial"/>
          <w:color w:val="000000" w:themeColor="text1"/>
          <w:sz w:val="22"/>
          <w:szCs w:val="22"/>
        </w:rPr>
        <w:t xml:space="preserve">, </w:t>
      </w:r>
      <w:r w:rsidRPr="00DC748C">
        <w:rPr>
          <w:rFonts w:cs="Arial"/>
          <w:color w:val="000000" w:themeColor="text1"/>
          <w:sz w:val="22"/>
          <w:szCs w:val="22"/>
        </w:rPr>
        <w:t>not a duty to accommodate.</w:t>
      </w:r>
      <w:r>
        <w:rPr>
          <w:rFonts w:cs="Arial"/>
          <w:b w:val="0"/>
          <w:bCs/>
          <w:color w:val="000000" w:themeColor="text1"/>
          <w:sz w:val="22"/>
          <w:szCs w:val="22"/>
        </w:rPr>
        <w:t xml:space="preserve"> SWEP </w:t>
      </w:r>
      <w:r w:rsidRPr="00DC748C">
        <w:rPr>
          <w:rFonts w:cs="Arial"/>
          <w:b w:val="0"/>
          <w:bCs/>
          <w:color w:val="000000" w:themeColor="text1"/>
          <w:sz w:val="22"/>
          <w:szCs w:val="22"/>
        </w:rPr>
        <w:t>is there for someone that generally has no accommodation available to them. It’s an opportunity to be accommodated by the council because if someone was not in priority need</w:t>
      </w:r>
      <w:r>
        <w:rPr>
          <w:rFonts w:cs="Arial"/>
          <w:b w:val="0"/>
          <w:bCs/>
          <w:color w:val="000000" w:themeColor="text1"/>
          <w:sz w:val="22"/>
          <w:szCs w:val="22"/>
        </w:rPr>
        <w:t xml:space="preserve"> </w:t>
      </w:r>
      <w:r w:rsidRPr="00DC748C">
        <w:rPr>
          <w:rFonts w:cs="Arial"/>
          <w:b w:val="0"/>
          <w:bCs/>
          <w:color w:val="000000" w:themeColor="text1"/>
          <w:sz w:val="22"/>
          <w:szCs w:val="22"/>
        </w:rPr>
        <w:t xml:space="preserve">while severe weather’s </w:t>
      </w:r>
      <w:r w:rsidR="00020B34">
        <w:rPr>
          <w:rFonts w:cs="Arial"/>
          <w:b w:val="0"/>
          <w:bCs/>
          <w:color w:val="000000" w:themeColor="text1"/>
          <w:sz w:val="22"/>
          <w:szCs w:val="22"/>
        </w:rPr>
        <w:t xml:space="preserve">protocol is </w:t>
      </w:r>
      <w:r w:rsidRPr="00DC748C">
        <w:rPr>
          <w:rFonts w:cs="Arial"/>
          <w:b w:val="0"/>
          <w:bCs/>
          <w:color w:val="000000" w:themeColor="text1"/>
          <w:sz w:val="22"/>
          <w:szCs w:val="22"/>
        </w:rPr>
        <w:t xml:space="preserve">on, </w:t>
      </w:r>
      <w:r>
        <w:rPr>
          <w:rFonts w:cs="Arial"/>
          <w:b w:val="0"/>
          <w:bCs/>
          <w:color w:val="000000" w:themeColor="text1"/>
          <w:sz w:val="22"/>
          <w:szCs w:val="22"/>
        </w:rPr>
        <w:t xml:space="preserve">the council </w:t>
      </w:r>
      <w:r w:rsidRPr="00DC748C">
        <w:rPr>
          <w:rFonts w:cs="Arial"/>
          <w:b w:val="0"/>
          <w:bCs/>
          <w:color w:val="000000" w:themeColor="text1"/>
          <w:sz w:val="22"/>
          <w:szCs w:val="22"/>
        </w:rPr>
        <w:t xml:space="preserve">would accommodate if they were rough sleeping. However, as soon as the temperatures </w:t>
      </w:r>
      <w:r>
        <w:rPr>
          <w:rFonts w:cs="Arial"/>
          <w:b w:val="0"/>
          <w:bCs/>
          <w:color w:val="000000" w:themeColor="text1"/>
          <w:sz w:val="22"/>
          <w:szCs w:val="22"/>
        </w:rPr>
        <w:t xml:space="preserve">goes </w:t>
      </w:r>
      <w:r w:rsidRPr="00DC748C">
        <w:rPr>
          <w:rFonts w:cs="Arial"/>
          <w:b w:val="0"/>
          <w:bCs/>
          <w:color w:val="000000" w:themeColor="text1"/>
          <w:sz w:val="22"/>
          <w:szCs w:val="22"/>
        </w:rPr>
        <w:t xml:space="preserve">above </w:t>
      </w:r>
      <w:r>
        <w:rPr>
          <w:rFonts w:cs="Arial"/>
          <w:b w:val="0"/>
          <w:bCs/>
          <w:color w:val="000000" w:themeColor="text1"/>
          <w:sz w:val="22"/>
          <w:szCs w:val="22"/>
        </w:rPr>
        <w:t>zero</w:t>
      </w:r>
      <w:r w:rsidR="005502D8">
        <w:rPr>
          <w:rFonts w:cs="Arial"/>
          <w:b w:val="0"/>
          <w:bCs/>
          <w:color w:val="000000" w:themeColor="text1"/>
          <w:sz w:val="22"/>
          <w:szCs w:val="22"/>
        </w:rPr>
        <w:t>,</w:t>
      </w:r>
      <w:r w:rsidRPr="00DC748C">
        <w:rPr>
          <w:rFonts w:cs="Arial"/>
          <w:b w:val="0"/>
          <w:bCs/>
          <w:color w:val="000000" w:themeColor="text1"/>
          <w:sz w:val="22"/>
          <w:szCs w:val="22"/>
        </w:rPr>
        <w:t xml:space="preserve"> they would need to leave </w:t>
      </w:r>
      <w:r>
        <w:rPr>
          <w:rFonts w:cs="Arial"/>
          <w:b w:val="0"/>
          <w:bCs/>
          <w:color w:val="000000" w:themeColor="text1"/>
          <w:sz w:val="22"/>
          <w:szCs w:val="22"/>
        </w:rPr>
        <w:t xml:space="preserve">the </w:t>
      </w:r>
      <w:r w:rsidRPr="00DC748C">
        <w:rPr>
          <w:rFonts w:cs="Arial"/>
          <w:b w:val="0"/>
          <w:bCs/>
          <w:color w:val="000000" w:themeColor="text1"/>
          <w:sz w:val="22"/>
          <w:szCs w:val="22"/>
        </w:rPr>
        <w:t>accommodation.</w:t>
      </w:r>
      <w:r>
        <w:rPr>
          <w:rFonts w:cs="Arial"/>
          <w:b w:val="0"/>
          <w:bCs/>
          <w:color w:val="000000" w:themeColor="text1"/>
          <w:sz w:val="22"/>
          <w:szCs w:val="22"/>
        </w:rPr>
        <w:t xml:space="preserve"> Therefore</w:t>
      </w:r>
      <w:r w:rsidR="00652A87">
        <w:rPr>
          <w:rFonts w:cs="Arial"/>
          <w:b w:val="0"/>
          <w:bCs/>
          <w:color w:val="000000" w:themeColor="text1"/>
          <w:sz w:val="22"/>
          <w:szCs w:val="22"/>
        </w:rPr>
        <w:t>,</w:t>
      </w:r>
      <w:r>
        <w:rPr>
          <w:rFonts w:cs="Arial"/>
          <w:b w:val="0"/>
          <w:bCs/>
          <w:color w:val="000000" w:themeColor="text1"/>
          <w:sz w:val="22"/>
          <w:szCs w:val="22"/>
        </w:rPr>
        <w:t xml:space="preserve"> if people are staying with </w:t>
      </w:r>
      <w:r w:rsidRPr="00DC748C">
        <w:rPr>
          <w:rFonts w:cs="Arial"/>
          <w:b w:val="0"/>
          <w:bCs/>
          <w:color w:val="000000" w:themeColor="text1"/>
          <w:sz w:val="22"/>
          <w:szCs w:val="22"/>
        </w:rPr>
        <w:t>friends and family</w:t>
      </w:r>
      <w:r w:rsidR="005502D8">
        <w:rPr>
          <w:rFonts w:cs="Arial"/>
          <w:b w:val="0"/>
          <w:bCs/>
          <w:color w:val="000000" w:themeColor="text1"/>
          <w:sz w:val="22"/>
          <w:szCs w:val="22"/>
        </w:rPr>
        <w:t>,</w:t>
      </w:r>
      <w:r>
        <w:rPr>
          <w:rFonts w:cs="Arial"/>
          <w:b w:val="0"/>
          <w:bCs/>
          <w:color w:val="000000" w:themeColor="text1"/>
          <w:sz w:val="22"/>
          <w:szCs w:val="22"/>
        </w:rPr>
        <w:t xml:space="preserve"> it is </w:t>
      </w:r>
      <w:r w:rsidRPr="00DC748C">
        <w:rPr>
          <w:rFonts w:cs="Arial"/>
          <w:b w:val="0"/>
          <w:bCs/>
          <w:color w:val="000000" w:themeColor="text1"/>
          <w:sz w:val="22"/>
          <w:szCs w:val="22"/>
        </w:rPr>
        <w:t xml:space="preserve">best to try and </w:t>
      </w:r>
      <w:r>
        <w:rPr>
          <w:rFonts w:cs="Arial"/>
          <w:b w:val="0"/>
          <w:bCs/>
          <w:color w:val="000000" w:themeColor="text1"/>
          <w:sz w:val="22"/>
          <w:szCs w:val="22"/>
        </w:rPr>
        <w:t xml:space="preserve">maintain </w:t>
      </w:r>
      <w:r w:rsidRPr="00DC748C">
        <w:rPr>
          <w:rFonts w:cs="Arial"/>
          <w:b w:val="0"/>
          <w:bCs/>
          <w:color w:val="000000" w:themeColor="text1"/>
          <w:sz w:val="22"/>
          <w:szCs w:val="22"/>
        </w:rPr>
        <w:t xml:space="preserve">those arrangements. </w:t>
      </w:r>
    </w:p>
    <w:p w14:paraId="0F8DE28C" w14:textId="12431AA4" w:rsidR="00B812C1" w:rsidRDefault="00DC748C" w:rsidP="00F32106">
      <w:pPr>
        <w:pStyle w:val="BodyText"/>
        <w:numPr>
          <w:ilvl w:val="0"/>
          <w:numId w:val="32"/>
        </w:numPr>
        <w:spacing w:line="276" w:lineRule="auto"/>
        <w:ind w:right="-94"/>
        <w:rPr>
          <w:rFonts w:cs="Arial"/>
          <w:b w:val="0"/>
          <w:bCs/>
          <w:color w:val="000000" w:themeColor="text1"/>
          <w:sz w:val="22"/>
          <w:szCs w:val="22"/>
        </w:rPr>
      </w:pPr>
      <w:r>
        <w:rPr>
          <w:rFonts w:cs="Arial"/>
          <w:b w:val="0"/>
          <w:bCs/>
          <w:color w:val="000000" w:themeColor="text1"/>
          <w:sz w:val="22"/>
          <w:szCs w:val="22"/>
        </w:rPr>
        <w:t xml:space="preserve">LHO are </w:t>
      </w:r>
      <w:r w:rsidR="00B812C1" w:rsidRPr="000431D3">
        <w:rPr>
          <w:rFonts w:cs="Arial"/>
          <w:b w:val="0"/>
          <w:bCs/>
          <w:color w:val="000000" w:themeColor="text1"/>
          <w:sz w:val="22"/>
          <w:szCs w:val="22"/>
        </w:rPr>
        <w:t xml:space="preserve">trying </w:t>
      </w:r>
      <w:r>
        <w:rPr>
          <w:rFonts w:cs="Arial"/>
          <w:b w:val="0"/>
          <w:bCs/>
          <w:color w:val="000000" w:themeColor="text1"/>
          <w:sz w:val="22"/>
          <w:szCs w:val="22"/>
        </w:rPr>
        <w:t xml:space="preserve">to </w:t>
      </w:r>
      <w:r w:rsidR="00B812C1" w:rsidRPr="000431D3">
        <w:rPr>
          <w:rFonts w:cs="Arial"/>
          <w:b w:val="0"/>
          <w:bCs/>
          <w:color w:val="000000" w:themeColor="text1"/>
          <w:sz w:val="22"/>
          <w:szCs w:val="22"/>
        </w:rPr>
        <w:t>increas</w:t>
      </w:r>
      <w:r>
        <w:rPr>
          <w:rFonts w:cs="Arial"/>
          <w:b w:val="0"/>
          <w:bCs/>
          <w:color w:val="000000" w:themeColor="text1"/>
          <w:sz w:val="22"/>
          <w:szCs w:val="22"/>
        </w:rPr>
        <w:t xml:space="preserve">e the </w:t>
      </w:r>
      <w:r w:rsidR="00B812C1" w:rsidRPr="00DC748C">
        <w:rPr>
          <w:rFonts w:cs="Arial"/>
          <w:color w:val="000000" w:themeColor="text1"/>
          <w:sz w:val="22"/>
          <w:szCs w:val="22"/>
        </w:rPr>
        <w:t>private sector lending scheme</w:t>
      </w:r>
      <w:r w:rsidR="00B812C1" w:rsidRPr="000431D3">
        <w:rPr>
          <w:rFonts w:cs="Arial"/>
          <w:b w:val="0"/>
          <w:bCs/>
          <w:color w:val="000000" w:themeColor="text1"/>
          <w:sz w:val="22"/>
          <w:szCs w:val="22"/>
        </w:rPr>
        <w:t xml:space="preserve"> </w:t>
      </w:r>
      <w:r>
        <w:rPr>
          <w:rFonts w:cs="Arial"/>
          <w:b w:val="0"/>
          <w:bCs/>
          <w:color w:val="000000" w:themeColor="text1"/>
          <w:sz w:val="22"/>
          <w:szCs w:val="22"/>
        </w:rPr>
        <w:t xml:space="preserve">which </w:t>
      </w:r>
      <w:r w:rsidR="00B812C1" w:rsidRPr="000431D3">
        <w:rPr>
          <w:rFonts w:cs="Arial"/>
          <w:b w:val="0"/>
          <w:bCs/>
          <w:color w:val="000000" w:themeColor="text1"/>
          <w:sz w:val="22"/>
          <w:szCs w:val="22"/>
        </w:rPr>
        <w:t>support</w:t>
      </w:r>
      <w:r>
        <w:rPr>
          <w:rFonts w:cs="Arial"/>
          <w:b w:val="0"/>
          <w:bCs/>
          <w:color w:val="000000" w:themeColor="text1"/>
          <w:sz w:val="22"/>
          <w:szCs w:val="22"/>
        </w:rPr>
        <w:t xml:space="preserve">s </w:t>
      </w:r>
      <w:r w:rsidR="00B812C1" w:rsidRPr="000431D3">
        <w:rPr>
          <w:rFonts w:cs="Arial"/>
          <w:b w:val="0"/>
          <w:bCs/>
          <w:color w:val="000000" w:themeColor="text1"/>
          <w:sz w:val="22"/>
          <w:szCs w:val="22"/>
        </w:rPr>
        <w:t xml:space="preserve">people into the private sector with landlords that work with </w:t>
      </w:r>
      <w:r>
        <w:rPr>
          <w:rFonts w:cs="Arial"/>
          <w:b w:val="0"/>
          <w:bCs/>
          <w:color w:val="000000" w:themeColor="text1"/>
          <w:sz w:val="22"/>
          <w:szCs w:val="22"/>
        </w:rPr>
        <w:t xml:space="preserve">the council </w:t>
      </w:r>
      <w:r w:rsidR="00B812C1" w:rsidRPr="000431D3">
        <w:rPr>
          <w:rFonts w:cs="Arial"/>
          <w:b w:val="0"/>
          <w:bCs/>
          <w:color w:val="000000" w:themeColor="text1"/>
          <w:sz w:val="22"/>
          <w:szCs w:val="22"/>
        </w:rPr>
        <w:t xml:space="preserve">and </w:t>
      </w:r>
      <w:r>
        <w:rPr>
          <w:rFonts w:cs="Arial"/>
          <w:b w:val="0"/>
          <w:bCs/>
          <w:color w:val="000000" w:themeColor="text1"/>
          <w:sz w:val="22"/>
          <w:szCs w:val="22"/>
        </w:rPr>
        <w:t xml:space="preserve">looking at </w:t>
      </w:r>
      <w:r w:rsidR="00B812C1" w:rsidRPr="000431D3">
        <w:rPr>
          <w:rFonts w:cs="Arial"/>
          <w:b w:val="0"/>
          <w:bCs/>
          <w:color w:val="000000" w:themeColor="text1"/>
          <w:sz w:val="22"/>
          <w:szCs w:val="22"/>
        </w:rPr>
        <w:t>how we may</w:t>
      </w:r>
      <w:r w:rsidR="00652A87">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be </w:t>
      </w:r>
      <w:r>
        <w:rPr>
          <w:rFonts w:cs="Arial"/>
          <w:b w:val="0"/>
          <w:bCs/>
          <w:color w:val="000000" w:themeColor="text1"/>
          <w:sz w:val="22"/>
          <w:szCs w:val="22"/>
        </w:rPr>
        <w:t xml:space="preserve">able to widen </w:t>
      </w:r>
      <w:r w:rsidR="00B812C1" w:rsidRPr="000431D3">
        <w:rPr>
          <w:rFonts w:cs="Arial"/>
          <w:b w:val="0"/>
          <w:bCs/>
          <w:color w:val="000000" w:themeColor="text1"/>
          <w:sz w:val="22"/>
          <w:szCs w:val="22"/>
        </w:rPr>
        <w:t>HMO</w:t>
      </w:r>
      <w:r>
        <w:rPr>
          <w:rFonts w:cs="Arial"/>
          <w:b w:val="0"/>
          <w:bCs/>
          <w:color w:val="000000" w:themeColor="text1"/>
          <w:sz w:val="22"/>
          <w:szCs w:val="22"/>
        </w:rPr>
        <w:t>s</w:t>
      </w:r>
      <w:r w:rsidR="00B812C1" w:rsidRPr="000431D3">
        <w:rPr>
          <w:rFonts w:cs="Arial"/>
          <w:b w:val="0"/>
          <w:bCs/>
          <w:color w:val="000000" w:themeColor="text1"/>
          <w:sz w:val="22"/>
          <w:szCs w:val="22"/>
        </w:rPr>
        <w:t xml:space="preserve"> which would be beneficial for singles. It’s not an immediate solution</w:t>
      </w:r>
      <w:r>
        <w:rPr>
          <w:rFonts w:cs="Arial"/>
          <w:b w:val="0"/>
          <w:bCs/>
          <w:color w:val="000000" w:themeColor="text1"/>
          <w:sz w:val="22"/>
          <w:szCs w:val="22"/>
        </w:rPr>
        <w:t xml:space="preserve">, </w:t>
      </w:r>
      <w:r w:rsidR="00B812C1" w:rsidRPr="000431D3">
        <w:rPr>
          <w:rFonts w:cs="Arial"/>
          <w:b w:val="0"/>
          <w:bCs/>
          <w:color w:val="000000" w:themeColor="text1"/>
          <w:sz w:val="22"/>
          <w:szCs w:val="22"/>
        </w:rPr>
        <w:t>but hopeful that we can really maximi</w:t>
      </w:r>
      <w:r>
        <w:rPr>
          <w:rFonts w:cs="Arial"/>
          <w:b w:val="0"/>
          <w:bCs/>
          <w:color w:val="000000" w:themeColor="text1"/>
          <w:sz w:val="22"/>
          <w:szCs w:val="22"/>
        </w:rPr>
        <w:t>s</w:t>
      </w:r>
      <w:r w:rsidR="00B812C1" w:rsidRPr="000431D3">
        <w:rPr>
          <w:rFonts w:cs="Arial"/>
          <w:b w:val="0"/>
          <w:bCs/>
          <w:color w:val="000000" w:themeColor="text1"/>
          <w:sz w:val="22"/>
          <w:szCs w:val="22"/>
        </w:rPr>
        <w:t>e the accommodation available to us as a service.</w:t>
      </w:r>
    </w:p>
    <w:p w14:paraId="22CD698F" w14:textId="77777777" w:rsidR="00DC748C" w:rsidRDefault="00DC748C" w:rsidP="00DC748C">
      <w:pPr>
        <w:pStyle w:val="BodyText"/>
        <w:spacing w:line="276" w:lineRule="auto"/>
        <w:ind w:right="-94"/>
        <w:rPr>
          <w:rFonts w:cs="Arial"/>
          <w:b w:val="0"/>
          <w:bCs/>
          <w:color w:val="000000" w:themeColor="text1"/>
          <w:sz w:val="22"/>
          <w:szCs w:val="22"/>
        </w:rPr>
      </w:pPr>
    </w:p>
    <w:p w14:paraId="725F8C0F" w14:textId="12B20AE2" w:rsidR="00DC748C" w:rsidRPr="00DC748C" w:rsidRDefault="00C71910" w:rsidP="00DC748C">
      <w:pPr>
        <w:pStyle w:val="BodyText"/>
        <w:spacing w:line="276" w:lineRule="auto"/>
        <w:ind w:right="-94"/>
        <w:rPr>
          <w:rFonts w:cs="Arial"/>
          <w:color w:val="000000" w:themeColor="text1"/>
          <w:sz w:val="22"/>
          <w:szCs w:val="22"/>
        </w:rPr>
      </w:pPr>
      <w:r>
        <w:rPr>
          <w:rFonts w:cs="Arial"/>
          <w:color w:val="000000" w:themeColor="text1"/>
          <w:sz w:val="22"/>
          <w:szCs w:val="22"/>
        </w:rPr>
        <w:t xml:space="preserve">Discussion / </w:t>
      </w:r>
      <w:r w:rsidR="00DC748C" w:rsidRPr="00DC748C">
        <w:rPr>
          <w:rFonts w:cs="Arial"/>
          <w:color w:val="000000" w:themeColor="text1"/>
          <w:sz w:val="22"/>
          <w:szCs w:val="22"/>
        </w:rPr>
        <w:t>Q&amp;A</w:t>
      </w:r>
    </w:p>
    <w:p w14:paraId="568D0925" w14:textId="42B157C8" w:rsidR="00DC748C" w:rsidRDefault="00DC748C" w:rsidP="00F32106">
      <w:pPr>
        <w:pStyle w:val="BodyText"/>
        <w:numPr>
          <w:ilvl w:val="0"/>
          <w:numId w:val="32"/>
        </w:numPr>
        <w:spacing w:line="276" w:lineRule="auto"/>
        <w:ind w:right="-94"/>
        <w:rPr>
          <w:rFonts w:cs="Arial"/>
          <w:b w:val="0"/>
          <w:bCs/>
          <w:color w:val="000000" w:themeColor="text1"/>
          <w:sz w:val="22"/>
          <w:szCs w:val="22"/>
        </w:rPr>
      </w:pPr>
      <w:r w:rsidRPr="00DC748C">
        <w:rPr>
          <w:rFonts w:cs="Arial"/>
          <w:color w:val="000000" w:themeColor="text1"/>
          <w:sz w:val="22"/>
          <w:szCs w:val="22"/>
        </w:rPr>
        <w:t>Question:</w:t>
      </w:r>
      <w:r>
        <w:rPr>
          <w:rFonts w:cs="Arial"/>
          <w:b w:val="0"/>
          <w:bCs/>
          <w:color w:val="000000" w:themeColor="text1"/>
          <w:sz w:val="22"/>
          <w:szCs w:val="22"/>
        </w:rPr>
        <w:t xml:space="preserve"> where is the </w:t>
      </w:r>
      <w:r w:rsidRPr="00297339">
        <w:rPr>
          <w:rFonts w:cs="Arial"/>
          <w:b w:val="0"/>
          <w:bCs/>
          <w:color w:val="000000" w:themeColor="text1"/>
          <w:sz w:val="22"/>
          <w:szCs w:val="22"/>
        </w:rPr>
        <w:t xml:space="preserve">most reliable place </w:t>
      </w:r>
      <w:r>
        <w:rPr>
          <w:rFonts w:cs="Arial"/>
          <w:b w:val="0"/>
          <w:bCs/>
          <w:color w:val="000000" w:themeColor="text1"/>
          <w:sz w:val="22"/>
          <w:szCs w:val="22"/>
        </w:rPr>
        <w:t xml:space="preserve">SWEP notification is available to </w:t>
      </w:r>
      <w:r w:rsidRPr="00297339">
        <w:rPr>
          <w:rFonts w:cs="Arial"/>
          <w:b w:val="0"/>
          <w:bCs/>
          <w:color w:val="000000" w:themeColor="text1"/>
          <w:sz w:val="22"/>
          <w:szCs w:val="22"/>
        </w:rPr>
        <w:t>direct us toward</w:t>
      </w:r>
      <w:r>
        <w:rPr>
          <w:rFonts w:cs="Arial"/>
          <w:b w:val="0"/>
          <w:bCs/>
          <w:color w:val="000000" w:themeColor="text1"/>
          <w:sz w:val="22"/>
          <w:szCs w:val="22"/>
        </w:rPr>
        <w:t xml:space="preserve"> and what time is the information shared</w:t>
      </w:r>
      <w:r w:rsidRPr="00297339">
        <w:rPr>
          <w:rFonts w:cs="Arial"/>
          <w:b w:val="0"/>
          <w:bCs/>
          <w:color w:val="000000" w:themeColor="text1"/>
          <w:sz w:val="22"/>
          <w:szCs w:val="22"/>
        </w:rPr>
        <w:t xml:space="preserve">? </w:t>
      </w:r>
    </w:p>
    <w:p w14:paraId="7BA4A748" w14:textId="48C4562C" w:rsidR="00DC748C" w:rsidRDefault="00DC748C" w:rsidP="00DC748C">
      <w:pPr>
        <w:pStyle w:val="BodyText"/>
        <w:numPr>
          <w:ilvl w:val="1"/>
          <w:numId w:val="6"/>
        </w:numPr>
        <w:spacing w:line="276" w:lineRule="auto"/>
        <w:ind w:right="-94"/>
        <w:rPr>
          <w:rFonts w:cs="Arial"/>
          <w:b w:val="0"/>
          <w:bCs/>
          <w:color w:val="000000" w:themeColor="text1"/>
          <w:sz w:val="22"/>
          <w:szCs w:val="22"/>
        </w:rPr>
      </w:pPr>
      <w:r w:rsidRPr="00DC748C">
        <w:rPr>
          <w:rFonts w:cs="Arial"/>
          <w:i/>
          <w:iCs/>
          <w:color w:val="000000" w:themeColor="text1"/>
          <w:sz w:val="22"/>
          <w:szCs w:val="22"/>
        </w:rPr>
        <w:t>Response</w:t>
      </w:r>
      <w:r w:rsidR="001D66C1">
        <w:rPr>
          <w:rFonts w:cs="Arial"/>
          <w:i/>
          <w:iCs/>
          <w:color w:val="000000" w:themeColor="text1"/>
          <w:sz w:val="22"/>
          <w:szCs w:val="22"/>
        </w:rPr>
        <w:t xml:space="preserve"> </w:t>
      </w:r>
      <w:r w:rsidR="001D66C1">
        <w:rPr>
          <w:rFonts w:cs="Arial"/>
          <w:i/>
          <w:iCs/>
          <w:color w:val="000000" w:themeColor="text1"/>
          <w:sz w:val="22"/>
          <w:szCs w:val="22"/>
        </w:rPr>
        <w:t xml:space="preserve">and </w:t>
      </w:r>
      <w:proofErr w:type="gramStart"/>
      <w:r w:rsidR="001D66C1" w:rsidRPr="00670CA4">
        <w:rPr>
          <w:rFonts w:cs="Arial"/>
          <w:i/>
          <w:iCs/>
          <w:color w:val="000000" w:themeColor="text1"/>
          <w:sz w:val="22"/>
          <w:szCs w:val="22"/>
          <w:u w:val="single"/>
        </w:rPr>
        <w:t>action</w:t>
      </w:r>
      <w:r w:rsidR="001D66C1" w:rsidRPr="000431D3">
        <w:rPr>
          <w:rFonts w:cs="Arial"/>
          <w:i/>
          <w:iCs/>
          <w:color w:val="000000" w:themeColor="text1"/>
          <w:sz w:val="22"/>
          <w:szCs w:val="22"/>
        </w:rPr>
        <w:t>:</w:t>
      </w:r>
      <w:r>
        <w:rPr>
          <w:rFonts w:cs="Arial"/>
          <w:b w:val="0"/>
          <w:bCs/>
          <w:color w:val="000000" w:themeColor="text1"/>
          <w:sz w:val="22"/>
          <w:szCs w:val="22"/>
        </w:rPr>
        <w:t>:</w:t>
      </w:r>
      <w:proofErr w:type="gramEnd"/>
      <w:r>
        <w:rPr>
          <w:rFonts w:cs="Arial"/>
          <w:b w:val="0"/>
          <w:bCs/>
          <w:color w:val="000000" w:themeColor="text1"/>
          <w:sz w:val="22"/>
          <w:szCs w:val="22"/>
        </w:rPr>
        <w:t xml:space="preserve"> Piers will update LMP asap. </w:t>
      </w:r>
    </w:p>
    <w:p w14:paraId="75CB97CD" w14:textId="300B8FAF" w:rsidR="00F32106" w:rsidRDefault="005502D8" w:rsidP="00F32106">
      <w:pPr>
        <w:pStyle w:val="BodyText"/>
        <w:numPr>
          <w:ilvl w:val="0"/>
          <w:numId w:val="32"/>
        </w:numPr>
        <w:spacing w:line="276" w:lineRule="auto"/>
        <w:ind w:right="-94"/>
        <w:rPr>
          <w:rFonts w:cs="Arial"/>
          <w:b w:val="0"/>
          <w:bCs/>
          <w:color w:val="000000" w:themeColor="text1"/>
          <w:sz w:val="22"/>
          <w:szCs w:val="22"/>
        </w:rPr>
      </w:pPr>
      <w:r w:rsidRPr="00FD023E">
        <w:rPr>
          <w:rFonts w:cs="Arial"/>
          <w:color w:val="000000" w:themeColor="text1"/>
          <w:sz w:val="22"/>
          <w:szCs w:val="22"/>
        </w:rPr>
        <w:t xml:space="preserve">Abigail </w:t>
      </w:r>
      <w:r w:rsidR="00DC748C" w:rsidRPr="00FD023E">
        <w:rPr>
          <w:rFonts w:cs="Arial"/>
          <w:color w:val="000000" w:themeColor="text1"/>
          <w:sz w:val="22"/>
          <w:szCs w:val="22"/>
        </w:rPr>
        <w:t xml:space="preserve">Housing </w:t>
      </w:r>
      <w:r w:rsidR="00B812C1" w:rsidRPr="00FD023E">
        <w:rPr>
          <w:rFonts w:cs="Arial"/>
          <w:color w:val="000000" w:themeColor="text1"/>
          <w:sz w:val="22"/>
          <w:szCs w:val="22"/>
        </w:rPr>
        <w:t>commented</w:t>
      </w:r>
      <w:r w:rsidR="00DC748C" w:rsidRPr="00FD023E">
        <w:rPr>
          <w:rFonts w:cs="Arial"/>
          <w:color w:val="000000" w:themeColor="text1"/>
          <w:sz w:val="22"/>
          <w:szCs w:val="22"/>
        </w:rPr>
        <w:t>:</w:t>
      </w:r>
      <w:r w:rsidR="00DC748C">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in the past </w:t>
      </w:r>
      <w:r w:rsidR="00F32106">
        <w:rPr>
          <w:rFonts w:cs="Arial"/>
          <w:b w:val="0"/>
          <w:bCs/>
          <w:color w:val="000000" w:themeColor="text1"/>
          <w:sz w:val="22"/>
          <w:szCs w:val="22"/>
        </w:rPr>
        <w:t xml:space="preserve">seen </w:t>
      </w:r>
      <w:r w:rsidR="00B812C1" w:rsidRPr="000431D3">
        <w:rPr>
          <w:rFonts w:cs="Arial"/>
          <w:b w:val="0"/>
          <w:bCs/>
          <w:color w:val="000000" w:themeColor="text1"/>
          <w:sz w:val="22"/>
          <w:szCs w:val="22"/>
        </w:rPr>
        <w:t xml:space="preserve">lots of single people </w:t>
      </w:r>
      <w:r w:rsidR="00020B34">
        <w:rPr>
          <w:rFonts w:cs="Arial"/>
          <w:b w:val="0"/>
          <w:bCs/>
          <w:color w:val="000000" w:themeColor="text1"/>
          <w:sz w:val="22"/>
          <w:szCs w:val="22"/>
        </w:rPr>
        <w:t xml:space="preserve">who </w:t>
      </w:r>
      <w:r w:rsidR="00B812C1" w:rsidRPr="000431D3">
        <w:rPr>
          <w:rFonts w:cs="Arial"/>
          <w:b w:val="0"/>
          <w:bCs/>
          <w:color w:val="000000" w:themeColor="text1"/>
          <w:sz w:val="22"/>
          <w:szCs w:val="22"/>
        </w:rPr>
        <w:t xml:space="preserve">have had </w:t>
      </w:r>
      <w:proofErr w:type="gramStart"/>
      <w:r w:rsidR="00F32106">
        <w:rPr>
          <w:rFonts w:cs="Arial"/>
          <w:b w:val="0"/>
          <w:bCs/>
          <w:color w:val="000000" w:themeColor="text1"/>
          <w:sz w:val="22"/>
          <w:szCs w:val="22"/>
        </w:rPr>
        <w:t>their</w:t>
      </w:r>
      <w:proofErr w:type="gramEnd"/>
      <w:r w:rsidR="00F32106">
        <w:rPr>
          <w:rFonts w:cs="Arial"/>
          <w:b w:val="0"/>
          <w:bCs/>
          <w:color w:val="000000" w:themeColor="text1"/>
          <w:sz w:val="22"/>
          <w:szCs w:val="22"/>
        </w:rPr>
        <w:t xml:space="preserve"> </w:t>
      </w:r>
      <w:r w:rsidR="00F32106" w:rsidRPr="00020B34">
        <w:rPr>
          <w:rFonts w:cs="Arial"/>
          <w:b w:val="0"/>
          <w:bCs/>
          <w:i/>
          <w:iCs/>
          <w:color w:val="000000" w:themeColor="text1"/>
          <w:sz w:val="22"/>
          <w:szCs w:val="22"/>
        </w:rPr>
        <w:t>not in priority need</w:t>
      </w:r>
      <w:r w:rsidR="00F32106">
        <w:rPr>
          <w:rFonts w:cs="Arial"/>
          <w:b w:val="0"/>
          <w:bCs/>
          <w:color w:val="000000" w:themeColor="text1"/>
          <w:sz w:val="22"/>
          <w:szCs w:val="22"/>
        </w:rPr>
        <w:t xml:space="preserve"> </w:t>
      </w:r>
      <w:r w:rsidR="00B812C1" w:rsidRPr="000431D3">
        <w:rPr>
          <w:rFonts w:cs="Arial"/>
          <w:b w:val="0"/>
          <w:bCs/>
          <w:color w:val="000000" w:themeColor="text1"/>
          <w:sz w:val="22"/>
          <w:szCs w:val="22"/>
        </w:rPr>
        <w:t>decision</w:t>
      </w:r>
      <w:r w:rsidR="00F32106">
        <w:rPr>
          <w:rFonts w:cs="Arial"/>
          <w:b w:val="0"/>
          <w:bCs/>
          <w:color w:val="000000" w:themeColor="text1"/>
          <w:sz w:val="22"/>
          <w:szCs w:val="22"/>
        </w:rPr>
        <w:t xml:space="preserve"> </w:t>
      </w:r>
      <w:r w:rsidR="00B812C1" w:rsidRPr="000431D3">
        <w:rPr>
          <w:rFonts w:cs="Arial"/>
          <w:b w:val="0"/>
          <w:bCs/>
          <w:color w:val="000000" w:themeColor="text1"/>
          <w:sz w:val="22"/>
          <w:szCs w:val="22"/>
        </w:rPr>
        <w:t>overturned</w:t>
      </w:r>
      <w:r w:rsidR="00F32106">
        <w:rPr>
          <w:rFonts w:cs="Arial"/>
          <w:b w:val="0"/>
          <w:bCs/>
          <w:color w:val="000000" w:themeColor="text1"/>
          <w:sz w:val="22"/>
          <w:szCs w:val="22"/>
        </w:rPr>
        <w:t xml:space="preserve">, </w:t>
      </w:r>
      <w:r w:rsidR="00B812C1" w:rsidRPr="000431D3">
        <w:rPr>
          <w:rFonts w:cs="Arial"/>
          <w:b w:val="0"/>
          <w:bCs/>
          <w:color w:val="000000" w:themeColor="text1"/>
          <w:sz w:val="22"/>
          <w:szCs w:val="22"/>
        </w:rPr>
        <w:t>due to language barriers and mental health problems</w:t>
      </w:r>
      <w:r w:rsidR="008F28D8">
        <w:rPr>
          <w:rFonts w:cs="Arial"/>
          <w:b w:val="0"/>
          <w:bCs/>
          <w:color w:val="000000" w:themeColor="text1"/>
          <w:sz w:val="22"/>
          <w:szCs w:val="22"/>
        </w:rPr>
        <w:t xml:space="preserve"> in the initial assessment</w:t>
      </w:r>
      <w:r w:rsidR="00F32106">
        <w:rPr>
          <w:rFonts w:cs="Arial"/>
          <w:b w:val="0"/>
          <w:bCs/>
          <w:color w:val="000000" w:themeColor="text1"/>
          <w:sz w:val="22"/>
          <w:szCs w:val="22"/>
        </w:rPr>
        <w:t xml:space="preserve">, </w:t>
      </w:r>
      <w:r w:rsidR="00B812C1" w:rsidRPr="000431D3">
        <w:rPr>
          <w:rFonts w:cs="Arial"/>
          <w:b w:val="0"/>
          <w:bCs/>
          <w:color w:val="000000" w:themeColor="text1"/>
          <w:sz w:val="22"/>
          <w:szCs w:val="22"/>
        </w:rPr>
        <w:t>lot</w:t>
      </w:r>
      <w:r w:rsidR="00F32106">
        <w:rPr>
          <w:rFonts w:cs="Arial"/>
          <w:b w:val="0"/>
          <w:bCs/>
          <w:color w:val="000000" w:themeColor="text1"/>
          <w:sz w:val="22"/>
          <w:szCs w:val="22"/>
        </w:rPr>
        <w:t xml:space="preserve">s </w:t>
      </w:r>
      <w:r w:rsidR="00B812C1" w:rsidRPr="000431D3">
        <w:rPr>
          <w:rFonts w:cs="Arial"/>
          <w:b w:val="0"/>
          <w:bCs/>
          <w:color w:val="000000" w:themeColor="text1"/>
          <w:sz w:val="22"/>
          <w:szCs w:val="22"/>
        </w:rPr>
        <w:t xml:space="preserve">of refugees have trauma and have no idea if they tell </w:t>
      </w:r>
      <w:r w:rsidR="00F32106">
        <w:rPr>
          <w:rFonts w:cs="Arial"/>
          <w:b w:val="0"/>
          <w:bCs/>
          <w:color w:val="000000" w:themeColor="text1"/>
          <w:sz w:val="22"/>
          <w:szCs w:val="22"/>
        </w:rPr>
        <w:t xml:space="preserve">LHO this </w:t>
      </w:r>
      <w:r w:rsidR="00B812C1" w:rsidRPr="000431D3">
        <w:rPr>
          <w:rFonts w:cs="Arial"/>
          <w:b w:val="0"/>
          <w:bCs/>
          <w:color w:val="000000" w:themeColor="text1"/>
          <w:sz w:val="22"/>
          <w:szCs w:val="22"/>
        </w:rPr>
        <w:t xml:space="preserve">could make the difference to their priority need. </w:t>
      </w:r>
    </w:p>
    <w:p w14:paraId="1D32AA5C" w14:textId="252A6F7C" w:rsidR="00B812C1" w:rsidRPr="000431D3" w:rsidRDefault="005502D8" w:rsidP="00F32106">
      <w:pPr>
        <w:pStyle w:val="BodyText"/>
        <w:numPr>
          <w:ilvl w:val="0"/>
          <w:numId w:val="32"/>
        </w:numPr>
        <w:spacing w:line="276" w:lineRule="auto"/>
        <w:ind w:right="-94"/>
        <w:rPr>
          <w:rFonts w:cs="Arial"/>
          <w:b w:val="0"/>
          <w:bCs/>
          <w:color w:val="000000" w:themeColor="text1"/>
          <w:sz w:val="22"/>
          <w:szCs w:val="22"/>
        </w:rPr>
      </w:pPr>
      <w:r w:rsidRPr="00FD023E">
        <w:rPr>
          <w:rFonts w:cs="Arial"/>
          <w:color w:val="000000" w:themeColor="text1"/>
          <w:sz w:val="22"/>
          <w:szCs w:val="22"/>
        </w:rPr>
        <w:t xml:space="preserve">Abigail </w:t>
      </w:r>
      <w:r w:rsidR="00F32106" w:rsidRPr="00FD023E">
        <w:rPr>
          <w:rFonts w:cs="Arial"/>
          <w:color w:val="000000" w:themeColor="text1"/>
          <w:sz w:val="22"/>
          <w:szCs w:val="22"/>
        </w:rPr>
        <w:t xml:space="preserve">Housing commented: </w:t>
      </w:r>
      <w:r w:rsidR="00F32106">
        <w:rPr>
          <w:rFonts w:cs="Arial"/>
          <w:b w:val="0"/>
          <w:bCs/>
          <w:color w:val="000000" w:themeColor="text1"/>
          <w:sz w:val="22"/>
          <w:szCs w:val="22"/>
        </w:rPr>
        <w:t>H</w:t>
      </w:r>
      <w:r w:rsidR="00B812C1" w:rsidRPr="000431D3">
        <w:rPr>
          <w:rFonts w:cs="Arial"/>
          <w:b w:val="0"/>
          <w:bCs/>
          <w:color w:val="000000" w:themeColor="text1"/>
          <w:sz w:val="22"/>
          <w:szCs w:val="22"/>
        </w:rPr>
        <w:t xml:space="preserve">ousing benefit </w:t>
      </w:r>
      <w:r w:rsidR="00F32106">
        <w:rPr>
          <w:rFonts w:cs="Arial"/>
          <w:b w:val="0"/>
          <w:bCs/>
          <w:color w:val="000000" w:themeColor="text1"/>
          <w:sz w:val="22"/>
          <w:szCs w:val="22"/>
        </w:rPr>
        <w:t xml:space="preserve">also </w:t>
      </w:r>
      <w:r w:rsidR="00B812C1" w:rsidRPr="000431D3">
        <w:rPr>
          <w:rFonts w:cs="Arial"/>
          <w:b w:val="0"/>
          <w:bCs/>
          <w:color w:val="000000" w:themeColor="text1"/>
          <w:sz w:val="22"/>
          <w:szCs w:val="22"/>
        </w:rPr>
        <w:t xml:space="preserve">refusing to pay for some people </w:t>
      </w:r>
      <w:r w:rsidR="00020B34">
        <w:rPr>
          <w:rFonts w:cs="Arial"/>
          <w:b w:val="0"/>
          <w:bCs/>
          <w:color w:val="000000" w:themeColor="text1"/>
          <w:sz w:val="22"/>
          <w:szCs w:val="22"/>
        </w:rPr>
        <w:t xml:space="preserve">in supported accommodation as it is considered </w:t>
      </w:r>
      <w:r w:rsidR="00B812C1" w:rsidRPr="000431D3">
        <w:rPr>
          <w:rFonts w:cs="Arial"/>
          <w:b w:val="0"/>
          <w:bCs/>
          <w:color w:val="000000" w:themeColor="text1"/>
          <w:sz w:val="22"/>
          <w:szCs w:val="22"/>
        </w:rPr>
        <w:t xml:space="preserve">they </w:t>
      </w:r>
      <w:r w:rsidR="00AA514F">
        <w:rPr>
          <w:rFonts w:cs="Arial"/>
          <w:b w:val="0"/>
          <w:bCs/>
          <w:color w:val="000000" w:themeColor="text1"/>
          <w:sz w:val="22"/>
          <w:szCs w:val="22"/>
        </w:rPr>
        <w:t>d</w:t>
      </w:r>
      <w:r w:rsidR="008F28D8">
        <w:rPr>
          <w:rFonts w:cs="Arial"/>
          <w:b w:val="0"/>
          <w:bCs/>
          <w:color w:val="000000" w:themeColor="text1"/>
          <w:sz w:val="22"/>
          <w:szCs w:val="22"/>
        </w:rPr>
        <w:t xml:space="preserve">o not </w:t>
      </w:r>
      <w:r w:rsidR="00AA514F">
        <w:rPr>
          <w:rFonts w:cs="Arial"/>
          <w:b w:val="0"/>
          <w:bCs/>
          <w:color w:val="000000" w:themeColor="text1"/>
          <w:sz w:val="22"/>
          <w:szCs w:val="22"/>
        </w:rPr>
        <w:t xml:space="preserve">meet the </w:t>
      </w:r>
      <w:r w:rsidR="008F28D8">
        <w:rPr>
          <w:rFonts w:cs="Arial"/>
          <w:b w:val="0"/>
          <w:bCs/>
          <w:color w:val="000000" w:themeColor="text1"/>
          <w:sz w:val="22"/>
          <w:szCs w:val="22"/>
        </w:rPr>
        <w:t>support needs</w:t>
      </w:r>
      <w:r w:rsidR="00AA514F">
        <w:rPr>
          <w:rFonts w:cs="Arial"/>
          <w:b w:val="0"/>
          <w:bCs/>
          <w:color w:val="000000" w:themeColor="text1"/>
          <w:sz w:val="22"/>
          <w:szCs w:val="22"/>
        </w:rPr>
        <w:t xml:space="preserve"> requirement</w:t>
      </w:r>
      <w:r w:rsidR="008F28D8">
        <w:rPr>
          <w:rFonts w:cs="Arial"/>
          <w:b w:val="0"/>
          <w:bCs/>
          <w:color w:val="000000" w:themeColor="text1"/>
          <w:sz w:val="22"/>
          <w:szCs w:val="22"/>
        </w:rPr>
        <w:t>, even if th</w:t>
      </w:r>
      <w:r>
        <w:rPr>
          <w:rFonts w:cs="Arial"/>
          <w:b w:val="0"/>
          <w:bCs/>
          <w:color w:val="000000" w:themeColor="text1"/>
          <w:sz w:val="22"/>
          <w:szCs w:val="22"/>
        </w:rPr>
        <w:t>e</w:t>
      </w:r>
      <w:r w:rsidR="008F28D8">
        <w:rPr>
          <w:rFonts w:cs="Arial"/>
          <w:b w:val="0"/>
          <w:bCs/>
          <w:color w:val="000000" w:themeColor="text1"/>
          <w:sz w:val="22"/>
          <w:szCs w:val="22"/>
        </w:rPr>
        <w:t>y have been assessed as in priority need by housing</w:t>
      </w:r>
      <w:r w:rsidR="00B812C1" w:rsidRPr="000431D3">
        <w:rPr>
          <w:rFonts w:cs="Arial"/>
          <w:b w:val="0"/>
          <w:bCs/>
          <w:color w:val="000000" w:themeColor="text1"/>
          <w:sz w:val="22"/>
          <w:szCs w:val="22"/>
        </w:rPr>
        <w:t>.</w:t>
      </w:r>
      <w:r w:rsidR="008F28D8">
        <w:rPr>
          <w:rFonts w:cs="Arial"/>
          <w:b w:val="0"/>
          <w:bCs/>
          <w:color w:val="000000" w:themeColor="text1"/>
          <w:sz w:val="22"/>
          <w:szCs w:val="22"/>
        </w:rPr>
        <w:t xml:space="preserve"> </w:t>
      </w:r>
      <w:r w:rsidR="00F32106">
        <w:rPr>
          <w:rFonts w:cs="Arial"/>
          <w:b w:val="0"/>
          <w:bCs/>
          <w:color w:val="000000" w:themeColor="text1"/>
          <w:sz w:val="22"/>
          <w:szCs w:val="22"/>
        </w:rPr>
        <w:t>I</w:t>
      </w:r>
      <w:r w:rsidR="00B812C1" w:rsidRPr="000431D3">
        <w:rPr>
          <w:rFonts w:cs="Arial"/>
          <w:b w:val="0"/>
          <w:bCs/>
          <w:color w:val="000000" w:themeColor="text1"/>
          <w:sz w:val="22"/>
          <w:szCs w:val="22"/>
        </w:rPr>
        <w:t>t’s very difficult situation for us</w:t>
      </w:r>
      <w:r w:rsidR="00020B34">
        <w:rPr>
          <w:rFonts w:cs="Arial"/>
          <w:b w:val="0"/>
          <w:bCs/>
          <w:color w:val="000000" w:themeColor="text1"/>
          <w:sz w:val="22"/>
          <w:szCs w:val="22"/>
        </w:rPr>
        <w:t xml:space="preserve"> at Abigail Housing</w:t>
      </w:r>
      <w:r w:rsidR="00B812C1" w:rsidRPr="000431D3">
        <w:rPr>
          <w:rFonts w:cs="Arial"/>
          <w:b w:val="0"/>
          <w:bCs/>
          <w:color w:val="000000" w:themeColor="text1"/>
          <w:sz w:val="22"/>
          <w:szCs w:val="22"/>
        </w:rPr>
        <w:t>, but particularly for the refugees</w:t>
      </w:r>
      <w:r w:rsidR="00117303">
        <w:rPr>
          <w:rFonts w:cs="Arial"/>
          <w:b w:val="0"/>
          <w:bCs/>
          <w:color w:val="000000" w:themeColor="text1"/>
          <w:sz w:val="22"/>
          <w:szCs w:val="22"/>
        </w:rPr>
        <w:t>,</w:t>
      </w:r>
      <w:r w:rsidR="00B812C1" w:rsidRPr="000431D3">
        <w:rPr>
          <w:rFonts w:cs="Arial"/>
          <w:b w:val="0"/>
          <w:bCs/>
          <w:color w:val="000000" w:themeColor="text1"/>
          <w:sz w:val="22"/>
          <w:szCs w:val="22"/>
        </w:rPr>
        <w:t xml:space="preserve"> </w:t>
      </w:r>
      <w:r w:rsidR="00B812C1" w:rsidRPr="00307CC1">
        <w:rPr>
          <w:b w:val="0"/>
          <w:bCs/>
        </w:rPr>
        <w:t>because</w:t>
      </w:r>
      <w:r w:rsidR="00B812C1" w:rsidRPr="00307CC1">
        <w:rPr>
          <w:rFonts w:cs="Arial"/>
          <w:b w:val="0"/>
          <w:bCs/>
          <w:color w:val="000000" w:themeColor="text1"/>
          <w:sz w:val="22"/>
          <w:szCs w:val="22"/>
        </w:rPr>
        <w:t xml:space="preserve"> it</w:t>
      </w:r>
      <w:r w:rsidR="00B812C1" w:rsidRPr="000431D3">
        <w:rPr>
          <w:rFonts w:cs="Arial"/>
          <w:b w:val="0"/>
          <w:bCs/>
          <w:color w:val="000000" w:themeColor="text1"/>
          <w:sz w:val="22"/>
          <w:szCs w:val="22"/>
        </w:rPr>
        <w:t xml:space="preserve"> could put us out business. </w:t>
      </w:r>
    </w:p>
    <w:p w14:paraId="087BF329" w14:textId="5A9568A5" w:rsidR="00B812C1" w:rsidRPr="00F32106" w:rsidRDefault="00B812C1" w:rsidP="00F32106">
      <w:pPr>
        <w:pStyle w:val="BodyText"/>
        <w:numPr>
          <w:ilvl w:val="1"/>
          <w:numId w:val="6"/>
        </w:numPr>
        <w:spacing w:line="276" w:lineRule="auto"/>
        <w:ind w:right="-94"/>
        <w:rPr>
          <w:rFonts w:cs="Arial"/>
          <w:b w:val="0"/>
          <w:bCs/>
          <w:color w:val="FF0000"/>
          <w:sz w:val="22"/>
          <w:szCs w:val="22"/>
        </w:rPr>
      </w:pPr>
      <w:r w:rsidRPr="000431D3">
        <w:rPr>
          <w:rFonts w:cs="Arial"/>
          <w:i/>
          <w:iCs/>
          <w:color w:val="000000" w:themeColor="text1"/>
          <w:sz w:val="22"/>
          <w:szCs w:val="22"/>
        </w:rPr>
        <w:t>Response:</w:t>
      </w:r>
      <w:r w:rsidRPr="000431D3">
        <w:rPr>
          <w:rFonts w:cs="Arial"/>
          <w:b w:val="0"/>
          <w:bCs/>
          <w:color w:val="000000" w:themeColor="text1"/>
          <w:sz w:val="22"/>
          <w:szCs w:val="22"/>
        </w:rPr>
        <w:t xml:space="preserve"> Our priority need test is completely different to the supported housing exempt rate that housing benefit </w:t>
      </w:r>
      <w:r w:rsidR="00307CC1">
        <w:rPr>
          <w:rFonts w:cs="Arial"/>
          <w:b w:val="0"/>
          <w:bCs/>
          <w:color w:val="000000" w:themeColor="text1"/>
          <w:sz w:val="22"/>
          <w:szCs w:val="22"/>
        </w:rPr>
        <w:t xml:space="preserve">is </w:t>
      </w:r>
      <w:r w:rsidRPr="000431D3">
        <w:rPr>
          <w:rFonts w:cs="Arial"/>
          <w:b w:val="0"/>
          <w:bCs/>
          <w:color w:val="000000" w:themeColor="text1"/>
          <w:sz w:val="22"/>
          <w:szCs w:val="22"/>
        </w:rPr>
        <w:t xml:space="preserve">assessed </w:t>
      </w:r>
      <w:proofErr w:type="gramStart"/>
      <w:r w:rsidRPr="000431D3">
        <w:rPr>
          <w:rFonts w:cs="Arial"/>
          <w:b w:val="0"/>
          <w:bCs/>
          <w:color w:val="000000" w:themeColor="text1"/>
          <w:sz w:val="22"/>
          <w:szCs w:val="22"/>
        </w:rPr>
        <w:t>by</w:t>
      </w:r>
      <w:r w:rsidR="00307CC1">
        <w:rPr>
          <w:rFonts w:cs="Arial"/>
          <w:b w:val="0"/>
          <w:bCs/>
          <w:color w:val="000000" w:themeColor="text1"/>
          <w:sz w:val="22"/>
          <w:szCs w:val="22"/>
        </w:rPr>
        <w:t>,</w:t>
      </w:r>
      <w:proofErr w:type="gramEnd"/>
      <w:r w:rsidR="00307CC1">
        <w:rPr>
          <w:rFonts w:cs="Arial"/>
          <w:b w:val="0"/>
          <w:bCs/>
          <w:color w:val="000000" w:themeColor="text1"/>
          <w:sz w:val="22"/>
          <w:szCs w:val="22"/>
        </w:rPr>
        <w:t xml:space="preserve"> </w:t>
      </w:r>
      <w:r w:rsidRPr="000431D3">
        <w:rPr>
          <w:rFonts w:cs="Arial"/>
          <w:b w:val="0"/>
          <w:bCs/>
          <w:color w:val="000000" w:themeColor="text1"/>
          <w:sz w:val="22"/>
          <w:szCs w:val="22"/>
        </w:rPr>
        <w:t xml:space="preserve">the regulations are completely different. </w:t>
      </w:r>
    </w:p>
    <w:p w14:paraId="11091AFB" w14:textId="71B2F2A4" w:rsidR="00B812C1" w:rsidRPr="00670CA4" w:rsidRDefault="00670CA4" w:rsidP="00670CA4">
      <w:pPr>
        <w:pStyle w:val="BodyText"/>
        <w:numPr>
          <w:ilvl w:val="0"/>
          <w:numId w:val="32"/>
        </w:numPr>
        <w:spacing w:line="276" w:lineRule="auto"/>
        <w:ind w:right="-94"/>
        <w:rPr>
          <w:rFonts w:cs="Arial"/>
          <w:b w:val="0"/>
          <w:bCs/>
          <w:color w:val="FF0000"/>
          <w:sz w:val="22"/>
          <w:szCs w:val="22"/>
        </w:rPr>
      </w:pPr>
      <w:r w:rsidRPr="00FD023E">
        <w:rPr>
          <w:rFonts w:cs="Arial"/>
          <w:color w:val="000000" w:themeColor="text1"/>
          <w:sz w:val="22"/>
          <w:szCs w:val="22"/>
        </w:rPr>
        <w:t xml:space="preserve">LASSN </w:t>
      </w:r>
      <w:r w:rsidR="00B812C1" w:rsidRPr="00FD023E">
        <w:rPr>
          <w:rFonts w:cs="Arial"/>
          <w:color w:val="000000" w:themeColor="text1"/>
          <w:sz w:val="22"/>
          <w:szCs w:val="22"/>
        </w:rPr>
        <w:t>asked</w:t>
      </w:r>
      <w:r w:rsidR="00FD023E">
        <w:rPr>
          <w:rFonts w:cs="Arial"/>
          <w:color w:val="000000" w:themeColor="text1"/>
          <w:sz w:val="22"/>
          <w:szCs w:val="22"/>
        </w:rPr>
        <w:t xml:space="preserve">: </w:t>
      </w:r>
      <w:r w:rsidR="00B812C1" w:rsidRPr="000431D3">
        <w:rPr>
          <w:rFonts w:cs="Arial"/>
          <w:b w:val="0"/>
          <w:bCs/>
          <w:color w:val="000000" w:themeColor="text1"/>
          <w:sz w:val="22"/>
          <w:szCs w:val="22"/>
        </w:rPr>
        <w:t xml:space="preserve">is it possible </w:t>
      </w:r>
      <w:r>
        <w:rPr>
          <w:rFonts w:cs="Arial"/>
          <w:b w:val="0"/>
          <w:bCs/>
          <w:color w:val="000000" w:themeColor="text1"/>
          <w:sz w:val="22"/>
          <w:szCs w:val="22"/>
        </w:rPr>
        <w:t xml:space="preserve">for </w:t>
      </w:r>
      <w:r w:rsidR="00B812C1" w:rsidRPr="000431D3">
        <w:rPr>
          <w:rFonts w:cs="Arial"/>
          <w:b w:val="0"/>
          <w:bCs/>
          <w:color w:val="000000" w:themeColor="text1"/>
          <w:sz w:val="22"/>
          <w:szCs w:val="22"/>
        </w:rPr>
        <w:t>everyone who</w:t>
      </w:r>
      <w:r>
        <w:rPr>
          <w:rFonts w:cs="Arial"/>
          <w:b w:val="0"/>
          <w:bCs/>
          <w:color w:val="000000" w:themeColor="text1"/>
          <w:sz w:val="22"/>
          <w:szCs w:val="22"/>
        </w:rPr>
        <w:t xml:space="preserve"> has </w:t>
      </w:r>
      <w:r w:rsidR="00B812C1" w:rsidRPr="000431D3">
        <w:rPr>
          <w:rFonts w:cs="Arial"/>
          <w:b w:val="0"/>
          <w:bCs/>
          <w:color w:val="000000" w:themeColor="text1"/>
          <w:sz w:val="22"/>
          <w:szCs w:val="22"/>
        </w:rPr>
        <w:t>had a safeguarding referral on basis of mental or physical health problems</w:t>
      </w:r>
      <w:r>
        <w:rPr>
          <w:rFonts w:cs="Arial"/>
          <w:b w:val="0"/>
          <w:bCs/>
          <w:color w:val="000000" w:themeColor="text1"/>
          <w:sz w:val="22"/>
          <w:szCs w:val="22"/>
        </w:rPr>
        <w:t>,</w:t>
      </w:r>
      <w:r w:rsidR="00652A87">
        <w:rPr>
          <w:rFonts w:cs="Arial"/>
          <w:b w:val="0"/>
          <w:bCs/>
          <w:color w:val="000000" w:themeColor="text1"/>
          <w:sz w:val="22"/>
          <w:szCs w:val="22"/>
        </w:rPr>
        <w:t xml:space="preserve"> </w:t>
      </w:r>
      <w:r>
        <w:rPr>
          <w:rFonts w:cs="Arial"/>
          <w:b w:val="0"/>
          <w:bCs/>
          <w:color w:val="000000" w:themeColor="text1"/>
          <w:sz w:val="22"/>
          <w:szCs w:val="22"/>
        </w:rPr>
        <w:t xml:space="preserve">that this </w:t>
      </w:r>
      <w:r w:rsidR="00B812C1" w:rsidRPr="000431D3">
        <w:rPr>
          <w:rFonts w:cs="Arial"/>
          <w:b w:val="0"/>
          <w:bCs/>
          <w:color w:val="000000" w:themeColor="text1"/>
          <w:sz w:val="22"/>
          <w:szCs w:val="22"/>
        </w:rPr>
        <w:t xml:space="preserve">information </w:t>
      </w:r>
      <w:r>
        <w:rPr>
          <w:rFonts w:cs="Arial"/>
          <w:b w:val="0"/>
          <w:bCs/>
          <w:color w:val="000000" w:themeColor="text1"/>
          <w:sz w:val="22"/>
          <w:szCs w:val="22"/>
        </w:rPr>
        <w:t xml:space="preserve">is </w:t>
      </w:r>
      <w:r w:rsidR="00B812C1" w:rsidRPr="000431D3">
        <w:rPr>
          <w:rFonts w:cs="Arial"/>
          <w:b w:val="0"/>
          <w:bCs/>
          <w:color w:val="000000" w:themeColor="text1"/>
          <w:sz w:val="22"/>
          <w:szCs w:val="22"/>
        </w:rPr>
        <w:t xml:space="preserve">shared with local authority partners to allow them to be able to understand? </w:t>
      </w:r>
      <w:r w:rsidR="00B812C1" w:rsidRPr="00307CC1">
        <w:rPr>
          <w:rFonts w:cs="Arial"/>
          <w:b w:val="0"/>
          <w:bCs/>
          <w:color w:val="000000" w:themeColor="text1"/>
          <w:sz w:val="22"/>
          <w:szCs w:val="22"/>
        </w:rPr>
        <w:t>Also, how diligent the weekend and night checks are? Are you able to comment on how often those take place?</w:t>
      </w:r>
    </w:p>
    <w:p w14:paraId="0BE2F7B1" w14:textId="7E362899" w:rsidR="00B812C1" w:rsidRPr="000431D3" w:rsidRDefault="00B812C1" w:rsidP="00670CA4">
      <w:pPr>
        <w:pStyle w:val="BodyText"/>
        <w:numPr>
          <w:ilvl w:val="1"/>
          <w:numId w:val="6"/>
        </w:numPr>
        <w:spacing w:line="276" w:lineRule="auto"/>
        <w:ind w:right="-94"/>
        <w:rPr>
          <w:rFonts w:cs="Arial"/>
          <w:b w:val="0"/>
          <w:bCs/>
          <w:color w:val="000000" w:themeColor="text1"/>
          <w:sz w:val="22"/>
          <w:szCs w:val="22"/>
        </w:rPr>
      </w:pPr>
      <w:r w:rsidRPr="000431D3">
        <w:rPr>
          <w:rFonts w:cs="Arial"/>
          <w:i/>
          <w:iCs/>
          <w:color w:val="000000" w:themeColor="text1"/>
          <w:sz w:val="22"/>
          <w:szCs w:val="22"/>
        </w:rPr>
        <w:t>Response</w:t>
      </w:r>
      <w:r w:rsidR="00670CA4">
        <w:rPr>
          <w:rFonts w:cs="Arial"/>
          <w:i/>
          <w:iCs/>
          <w:color w:val="000000" w:themeColor="text1"/>
          <w:sz w:val="22"/>
          <w:szCs w:val="22"/>
        </w:rPr>
        <w:t xml:space="preserve"> and </w:t>
      </w:r>
      <w:r w:rsidR="00670CA4" w:rsidRPr="00670CA4">
        <w:rPr>
          <w:rFonts w:cs="Arial"/>
          <w:i/>
          <w:iCs/>
          <w:color w:val="000000" w:themeColor="text1"/>
          <w:sz w:val="22"/>
          <w:szCs w:val="22"/>
          <w:u w:val="single"/>
        </w:rPr>
        <w:t>action</w:t>
      </w:r>
      <w:r w:rsidRPr="000431D3">
        <w:rPr>
          <w:rFonts w:cs="Arial"/>
          <w:i/>
          <w:iCs/>
          <w:color w:val="000000" w:themeColor="text1"/>
          <w:sz w:val="22"/>
          <w:szCs w:val="22"/>
        </w:rPr>
        <w:t>:</w:t>
      </w:r>
      <w:r w:rsidRPr="000431D3">
        <w:rPr>
          <w:rFonts w:cs="Arial"/>
          <w:b w:val="0"/>
          <w:bCs/>
          <w:color w:val="000000" w:themeColor="text1"/>
          <w:sz w:val="22"/>
          <w:szCs w:val="22"/>
        </w:rPr>
        <w:t xml:space="preserve"> </w:t>
      </w:r>
      <w:r w:rsidR="00307CC1">
        <w:rPr>
          <w:rFonts w:cs="Arial"/>
          <w:b w:val="0"/>
          <w:bCs/>
          <w:color w:val="000000" w:themeColor="text1"/>
          <w:sz w:val="22"/>
          <w:szCs w:val="22"/>
        </w:rPr>
        <w:t xml:space="preserve">Mears considers </w:t>
      </w:r>
      <w:r w:rsidRPr="000431D3">
        <w:rPr>
          <w:rFonts w:cs="Arial"/>
          <w:b w:val="0"/>
          <w:bCs/>
          <w:color w:val="000000" w:themeColor="text1"/>
          <w:sz w:val="22"/>
          <w:szCs w:val="22"/>
        </w:rPr>
        <w:t>on both points we’ll probably better clarify with the safeguarding team because they’ll probably be able to explain that process best in terms of the clarity around safeguarding concerns being referred to the council in the context of rehousing.</w:t>
      </w:r>
    </w:p>
    <w:p w14:paraId="7608B802" w14:textId="63BCEB06" w:rsidR="00B812C1" w:rsidRDefault="00CC4D22" w:rsidP="00670CA4">
      <w:pPr>
        <w:pStyle w:val="BodyText"/>
        <w:numPr>
          <w:ilvl w:val="0"/>
          <w:numId w:val="32"/>
        </w:numPr>
        <w:spacing w:line="276" w:lineRule="auto"/>
        <w:ind w:right="-94"/>
        <w:rPr>
          <w:rFonts w:cs="Arial"/>
          <w:b w:val="0"/>
          <w:bCs/>
          <w:color w:val="000000" w:themeColor="text1"/>
          <w:sz w:val="22"/>
          <w:szCs w:val="22"/>
        </w:rPr>
      </w:pPr>
      <w:r w:rsidRPr="00FD023E">
        <w:rPr>
          <w:rFonts w:cs="Arial"/>
          <w:color w:val="000000" w:themeColor="text1"/>
          <w:sz w:val="22"/>
          <w:szCs w:val="22"/>
        </w:rPr>
        <w:t xml:space="preserve">Leeds Refugee Forum asked: </w:t>
      </w:r>
      <w:r w:rsidR="00B812C1" w:rsidRPr="000431D3">
        <w:rPr>
          <w:rFonts w:cs="Arial"/>
          <w:b w:val="0"/>
          <w:bCs/>
          <w:color w:val="000000" w:themeColor="text1"/>
          <w:sz w:val="22"/>
          <w:szCs w:val="22"/>
        </w:rPr>
        <w:t xml:space="preserve">that most of these people are supported by communities. </w:t>
      </w:r>
      <w:r w:rsidR="00117303">
        <w:rPr>
          <w:rFonts w:cs="Arial"/>
          <w:b w:val="0"/>
          <w:bCs/>
          <w:color w:val="000000" w:themeColor="text1"/>
          <w:sz w:val="22"/>
          <w:szCs w:val="22"/>
        </w:rPr>
        <w:t>T</w:t>
      </w:r>
      <w:r w:rsidR="00B812C1" w:rsidRPr="000431D3">
        <w:rPr>
          <w:rFonts w:cs="Arial"/>
          <w:b w:val="0"/>
          <w:bCs/>
          <w:color w:val="000000" w:themeColor="text1"/>
          <w:sz w:val="22"/>
          <w:szCs w:val="22"/>
        </w:rPr>
        <w:t xml:space="preserve">he support provided by Leeds City Council for move on was excellent. </w:t>
      </w:r>
      <w:r>
        <w:rPr>
          <w:rFonts w:cs="Arial"/>
          <w:b w:val="0"/>
          <w:bCs/>
          <w:color w:val="000000" w:themeColor="text1"/>
          <w:sz w:val="22"/>
          <w:szCs w:val="22"/>
        </w:rPr>
        <w:t>Also</w:t>
      </w:r>
      <w:r w:rsidR="00652A87">
        <w:rPr>
          <w:rFonts w:cs="Arial"/>
          <w:b w:val="0"/>
          <w:bCs/>
          <w:color w:val="000000" w:themeColor="text1"/>
          <w:sz w:val="22"/>
          <w:szCs w:val="22"/>
        </w:rPr>
        <w:t xml:space="preserve">, </w:t>
      </w:r>
      <w:r w:rsidR="00B812C1" w:rsidRPr="000431D3">
        <w:rPr>
          <w:rFonts w:cs="Arial"/>
          <w:b w:val="0"/>
          <w:bCs/>
          <w:color w:val="000000" w:themeColor="text1"/>
          <w:sz w:val="22"/>
          <w:szCs w:val="22"/>
        </w:rPr>
        <w:t xml:space="preserve">the information curated </w:t>
      </w:r>
      <w:r>
        <w:rPr>
          <w:rFonts w:cs="Arial"/>
          <w:b w:val="0"/>
          <w:bCs/>
          <w:color w:val="000000" w:themeColor="text1"/>
          <w:sz w:val="22"/>
          <w:szCs w:val="22"/>
        </w:rPr>
        <w:t xml:space="preserve">for </w:t>
      </w:r>
      <w:r w:rsidR="00B812C1" w:rsidRPr="000431D3">
        <w:rPr>
          <w:rFonts w:cs="Arial"/>
          <w:b w:val="0"/>
          <w:bCs/>
          <w:color w:val="000000" w:themeColor="text1"/>
          <w:sz w:val="22"/>
          <w:szCs w:val="22"/>
        </w:rPr>
        <w:t xml:space="preserve">private rented and how to access was really good. </w:t>
      </w:r>
      <w:r>
        <w:rPr>
          <w:rFonts w:cs="Arial"/>
          <w:b w:val="0"/>
          <w:bCs/>
          <w:color w:val="000000" w:themeColor="text1"/>
          <w:sz w:val="22"/>
          <w:szCs w:val="22"/>
        </w:rPr>
        <w:t>Could this be replicated s</w:t>
      </w:r>
      <w:r w:rsidR="00B812C1" w:rsidRPr="000431D3">
        <w:rPr>
          <w:rFonts w:cs="Arial"/>
          <w:b w:val="0"/>
          <w:bCs/>
          <w:color w:val="000000" w:themeColor="text1"/>
          <w:sz w:val="22"/>
          <w:szCs w:val="22"/>
        </w:rPr>
        <w:t>pecifically for refugees who aren’t Ukrainian</w:t>
      </w:r>
      <w:r>
        <w:rPr>
          <w:rFonts w:cs="Arial"/>
          <w:b w:val="0"/>
          <w:bCs/>
          <w:color w:val="000000" w:themeColor="text1"/>
          <w:sz w:val="22"/>
          <w:szCs w:val="22"/>
        </w:rPr>
        <w:t xml:space="preserve">s? </w:t>
      </w:r>
    </w:p>
    <w:p w14:paraId="6827B128" w14:textId="30E20AB2" w:rsidR="00CC4D22" w:rsidRPr="000431D3" w:rsidRDefault="00CC4D22" w:rsidP="00CC4D22">
      <w:pPr>
        <w:pStyle w:val="BodyText"/>
        <w:numPr>
          <w:ilvl w:val="1"/>
          <w:numId w:val="6"/>
        </w:numPr>
        <w:spacing w:line="276" w:lineRule="auto"/>
        <w:ind w:right="-94"/>
        <w:rPr>
          <w:rFonts w:cs="Arial"/>
          <w:b w:val="0"/>
          <w:bCs/>
          <w:color w:val="000000" w:themeColor="text1"/>
          <w:sz w:val="22"/>
          <w:szCs w:val="22"/>
        </w:rPr>
      </w:pPr>
      <w:r w:rsidRPr="00CC4D22">
        <w:rPr>
          <w:rFonts w:cs="Arial"/>
          <w:color w:val="000000" w:themeColor="text1"/>
          <w:sz w:val="22"/>
          <w:szCs w:val="22"/>
          <w:u w:val="single"/>
        </w:rPr>
        <w:t>Action</w:t>
      </w:r>
      <w:r>
        <w:rPr>
          <w:rFonts w:cs="Arial"/>
          <w:b w:val="0"/>
          <w:bCs/>
          <w:color w:val="000000" w:themeColor="text1"/>
          <w:sz w:val="22"/>
          <w:szCs w:val="22"/>
        </w:rPr>
        <w:t xml:space="preserve">: </w:t>
      </w:r>
      <w:r w:rsidR="0096082E">
        <w:rPr>
          <w:rFonts w:cs="Arial"/>
          <w:b w:val="0"/>
          <w:bCs/>
          <w:color w:val="000000" w:themeColor="text1"/>
          <w:sz w:val="22"/>
          <w:szCs w:val="22"/>
        </w:rPr>
        <w:t>LHO/</w:t>
      </w:r>
      <w:r>
        <w:rPr>
          <w:rFonts w:cs="Arial"/>
          <w:b w:val="0"/>
          <w:bCs/>
          <w:color w:val="000000" w:themeColor="text1"/>
          <w:sz w:val="22"/>
          <w:szCs w:val="22"/>
        </w:rPr>
        <w:t xml:space="preserve">Migration Team to explore. </w:t>
      </w:r>
    </w:p>
    <w:p w14:paraId="4788138C" w14:textId="33D46AA0" w:rsidR="00B812C1" w:rsidRPr="000431D3" w:rsidRDefault="00B812C1" w:rsidP="00670CA4">
      <w:pPr>
        <w:pStyle w:val="BodyText"/>
        <w:numPr>
          <w:ilvl w:val="0"/>
          <w:numId w:val="32"/>
        </w:numPr>
        <w:spacing w:line="276" w:lineRule="auto"/>
        <w:ind w:right="-94"/>
        <w:rPr>
          <w:rFonts w:cs="Arial"/>
          <w:b w:val="0"/>
          <w:bCs/>
          <w:color w:val="000000" w:themeColor="text1"/>
          <w:sz w:val="22"/>
          <w:szCs w:val="22"/>
        </w:rPr>
      </w:pPr>
      <w:r w:rsidRPr="00FD023E">
        <w:rPr>
          <w:rFonts w:cs="Arial"/>
          <w:color w:val="000000" w:themeColor="text1"/>
          <w:sz w:val="22"/>
          <w:szCs w:val="22"/>
        </w:rPr>
        <w:t>Red Cross commented</w:t>
      </w:r>
      <w:r w:rsidR="00CC4D22" w:rsidRPr="00FD023E">
        <w:rPr>
          <w:rFonts w:cs="Arial"/>
          <w:color w:val="000000" w:themeColor="text1"/>
          <w:sz w:val="22"/>
          <w:szCs w:val="22"/>
        </w:rPr>
        <w:t xml:space="preserve">: </w:t>
      </w:r>
      <w:r w:rsidRPr="000431D3">
        <w:rPr>
          <w:rFonts w:cs="Arial"/>
          <w:b w:val="0"/>
          <w:bCs/>
          <w:color w:val="000000" w:themeColor="text1"/>
          <w:sz w:val="22"/>
          <w:szCs w:val="22"/>
        </w:rPr>
        <w:t>the majority are single men</w:t>
      </w:r>
      <w:r w:rsidR="00652A87">
        <w:rPr>
          <w:rFonts w:cs="Arial"/>
          <w:b w:val="0"/>
          <w:bCs/>
          <w:color w:val="000000" w:themeColor="text1"/>
          <w:sz w:val="22"/>
          <w:szCs w:val="22"/>
        </w:rPr>
        <w:t>,</w:t>
      </w:r>
      <w:r w:rsidR="00CC4D22">
        <w:rPr>
          <w:rFonts w:cs="Arial"/>
          <w:b w:val="0"/>
          <w:bCs/>
          <w:color w:val="000000" w:themeColor="text1"/>
          <w:sz w:val="22"/>
          <w:szCs w:val="22"/>
        </w:rPr>
        <w:t xml:space="preserve"> </w:t>
      </w:r>
      <w:r w:rsidRPr="000431D3">
        <w:rPr>
          <w:rFonts w:cs="Arial"/>
          <w:b w:val="0"/>
          <w:bCs/>
          <w:color w:val="000000" w:themeColor="text1"/>
          <w:sz w:val="22"/>
          <w:szCs w:val="22"/>
        </w:rPr>
        <w:t xml:space="preserve">and </w:t>
      </w:r>
      <w:r w:rsidR="00CC4D22">
        <w:rPr>
          <w:rFonts w:cs="Arial"/>
          <w:b w:val="0"/>
          <w:bCs/>
          <w:color w:val="000000" w:themeColor="text1"/>
          <w:sz w:val="22"/>
          <w:szCs w:val="22"/>
        </w:rPr>
        <w:t xml:space="preserve">they are not seen </w:t>
      </w:r>
      <w:r w:rsidRPr="000431D3">
        <w:rPr>
          <w:rFonts w:cs="Arial"/>
          <w:b w:val="0"/>
          <w:bCs/>
          <w:color w:val="000000" w:themeColor="text1"/>
          <w:sz w:val="22"/>
          <w:szCs w:val="22"/>
        </w:rPr>
        <w:t xml:space="preserve">on the street. </w:t>
      </w:r>
      <w:r w:rsidR="00CC4D22">
        <w:rPr>
          <w:rFonts w:cs="Arial"/>
          <w:b w:val="0"/>
          <w:bCs/>
          <w:color w:val="000000" w:themeColor="text1"/>
          <w:sz w:val="22"/>
          <w:szCs w:val="22"/>
        </w:rPr>
        <w:t>W</w:t>
      </w:r>
      <w:r w:rsidRPr="000431D3">
        <w:rPr>
          <w:rFonts w:cs="Arial"/>
          <w:b w:val="0"/>
          <w:bCs/>
          <w:color w:val="000000" w:themeColor="text1"/>
          <w:sz w:val="22"/>
          <w:szCs w:val="22"/>
        </w:rPr>
        <w:t xml:space="preserve">here are these people? Where are they staying? </w:t>
      </w:r>
      <w:r w:rsidR="00117303">
        <w:rPr>
          <w:rFonts w:cs="Arial"/>
          <w:b w:val="0"/>
          <w:bCs/>
          <w:color w:val="000000" w:themeColor="text1"/>
          <w:sz w:val="22"/>
          <w:szCs w:val="22"/>
        </w:rPr>
        <w:t>A</w:t>
      </w:r>
      <w:r w:rsidRPr="000431D3">
        <w:rPr>
          <w:rFonts w:cs="Arial"/>
          <w:b w:val="0"/>
          <w:bCs/>
          <w:color w:val="000000" w:themeColor="text1"/>
          <w:sz w:val="22"/>
          <w:szCs w:val="22"/>
        </w:rPr>
        <w:t xml:space="preserve"> lot </w:t>
      </w:r>
      <w:r w:rsidR="00117303">
        <w:rPr>
          <w:rFonts w:cs="Arial"/>
          <w:b w:val="0"/>
          <w:bCs/>
          <w:color w:val="000000" w:themeColor="text1"/>
          <w:sz w:val="22"/>
          <w:szCs w:val="22"/>
        </w:rPr>
        <w:t xml:space="preserve">can be learned </w:t>
      </w:r>
      <w:r w:rsidRPr="000431D3">
        <w:rPr>
          <w:rFonts w:cs="Arial"/>
          <w:b w:val="0"/>
          <w:bCs/>
          <w:color w:val="000000" w:themeColor="text1"/>
          <w:sz w:val="22"/>
          <w:szCs w:val="22"/>
        </w:rPr>
        <w:t xml:space="preserve">from the Ukraine project. </w:t>
      </w:r>
    </w:p>
    <w:p w14:paraId="53454D91" w14:textId="6803A39D" w:rsidR="00FD023E" w:rsidRPr="00FD023E" w:rsidRDefault="00B812C1" w:rsidP="006E468E">
      <w:pPr>
        <w:pStyle w:val="BodyText"/>
        <w:numPr>
          <w:ilvl w:val="1"/>
          <w:numId w:val="6"/>
        </w:numPr>
        <w:spacing w:line="276" w:lineRule="auto"/>
        <w:ind w:right="-94"/>
        <w:rPr>
          <w:rFonts w:cs="Arial"/>
          <w:b w:val="0"/>
          <w:bCs/>
          <w:sz w:val="22"/>
          <w:szCs w:val="22"/>
        </w:rPr>
      </w:pPr>
      <w:r w:rsidRPr="00FD023E">
        <w:rPr>
          <w:rFonts w:cs="Arial"/>
          <w:i/>
          <w:iCs/>
          <w:sz w:val="22"/>
          <w:szCs w:val="22"/>
        </w:rPr>
        <w:t>Response:</w:t>
      </w:r>
      <w:r w:rsidRPr="00FD023E">
        <w:rPr>
          <w:rFonts w:cs="Arial"/>
          <w:b w:val="0"/>
          <w:bCs/>
          <w:sz w:val="22"/>
          <w:szCs w:val="22"/>
        </w:rPr>
        <w:t xml:space="preserve"> </w:t>
      </w:r>
      <w:r w:rsidR="00CC4D22" w:rsidRPr="00FD023E">
        <w:rPr>
          <w:rFonts w:cs="Arial"/>
          <w:b w:val="0"/>
          <w:bCs/>
          <w:sz w:val="22"/>
          <w:szCs w:val="22"/>
        </w:rPr>
        <w:t xml:space="preserve">The </w:t>
      </w:r>
      <w:r w:rsidRPr="00FD023E">
        <w:rPr>
          <w:rFonts w:cs="Arial"/>
          <w:b w:val="0"/>
          <w:bCs/>
          <w:sz w:val="22"/>
          <w:szCs w:val="22"/>
        </w:rPr>
        <w:t xml:space="preserve">support </w:t>
      </w:r>
      <w:r w:rsidR="00CC4D22" w:rsidRPr="00FD023E">
        <w:rPr>
          <w:rFonts w:cs="Arial"/>
          <w:b w:val="0"/>
          <w:bCs/>
          <w:sz w:val="22"/>
          <w:szCs w:val="22"/>
        </w:rPr>
        <w:t xml:space="preserve">under the councils </w:t>
      </w:r>
      <w:r w:rsidRPr="00FD023E">
        <w:rPr>
          <w:rFonts w:cs="Arial"/>
          <w:b w:val="0"/>
          <w:bCs/>
          <w:sz w:val="22"/>
          <w:szCs w:val="22"/>
        </w:rPr>
        <w:t>private rented scheme is available to everyone. It doesn’t matter if it’s Ukrainian household</w:t>
      </w:r>
      <w:r w:rsidR="00CC4D22" w:rsidRPr="00FD023E">
        <w:rPr>
          <w:rFonts w:cs="Arial"/>
          <w:b w:val="0"/>
          <w:bCs/>
          <w:sz w:val="22"/>
          <w:szCs w:val="22"/>
        </w:rPr>
        <w:t xml:space="preserve">, new refugee </w:t>
      </w:r>
      <w:r w:rsidRPr="00FD023E">
        <w:rPr>
          <w:rFonts w:cs="Arial"/>
          <w:b w:val="0"/>
          <w:bCs/>
          <w:sz w:val="22"/>
          <w:szCs w:val="22"/>
        </w:rPr>
        <w:t xml:space="preserve">or if it is a household that we’re seeing </w:t>
      </w:r>
      <w:r w:rsidRPr="00FD023E">
        <w:rPr>
          <w:rFonts w:cs="Arial"/>
          <w:b w:val="0"/>
          <w:bCs/>
          <w:sz w:val="22"/>
          <w:szCs w:val="22"/>
        </w:rPr>
        <w:lastRenderedPageBreak/>
        <w:t xml:space="preserve">on a day-to-day basis. </w:t>
      </w:r>
      <w:r w:rsidR="00CC4D22" w:rsidRPr="00FD023E">
        <w:rPr>
          <w:rFonts w:cs="Arial"/>
          <w:b w:val="0"/>
          <w:bCs/>
          <w:sz w:val="22"/>
          <w:szCs w:val="22"/>
        </w:rPr>
        <w:t xml:space="preserve">Under the </w:t>
      </w:r>
      <w:r w:rsidRPr="00FD023E">
        <w:rPr>
          <w:rFonts w:cs="Arial"/>
          <w:b w:val="0"/>
          <w:bCs/>
          <w:sz w:val="22"/>
          <w:szCs w:val="22"/>
        </w:rPr>
        <w:t xml:space="preserve">private </w:t>
      </w:r>
      <w:r w:rsidR="00CC4D22" w:rsidRPr="00FD023E">
        <w:rPr>
          <w:rFonts w:cs="Arial"/>
          <w:b w:val="0"/>
          <w:bCs/>
          <w:sz w:val="22"/>
          <w:szCs w:val="22"/>
        </w:rPr>
        <w:t xml:space="preserve">rented </w:t>
      </w:r>
      <w:r w:rsidRPr="00FD023E">
        <w:rPr>
          <w:rFonts w:cs="Arial"/>
          <w:b w:val="0"/>
          <w:bCs/>
          <w:sz w:val="22"/>
          <w:szCs w:val="22"/>
        </w:rPr>
        <w:t>scheme</w:t>
      </w:r>
      <w:r w:rsidR="005502D8">
        <w:rPr>
          <w:rFonts w:cs="Arial"/>
          <w:b w:val="0"/>
          <w:bCs/>
          <w:sz w:val="22"/>
          <w:szCs w:val="22"/>
        </w:rPr>
        <w:t>,</w:t>
      </w:r>
      <w:r w:rsidRPr="00FD023E">
        <w:rPr>
          <w:rFonts w:cs="Arial"/>
          <w:b w:val="0"/>
          <w:bCs/>
          <w:sz w:val="22"/>
          <w:szCs w:val="22"/>
        </w:rPr>
        <w:t xml:space="preserve"> we </w:t>
      </w:r>
      <w:r w:rsidR="00CC4D22" w:rsidRPr="00FD023E">
        <w:rPr>
          <w:rFonts w:cs="Arial"/>
          <w:b w:val="0"/>
          <w:bCs/>
          <w:sz w:val="22"/>
          <w:szCs w:val="22"/>
        </w:rPr>
        <w:t xml:space="preserve">can </w:t>
      </w:r>
      <w:r w:rsidRPr="00FD023E">
        <w:rPr>
          <w:rFonts w:cs="Arial"/>
          <w:b w:val="0"/>
          <w:bCs/>
          <w:sz w:val="22"/>
          <w:szCs w:val="22"/>
        </w:rPr>
        <w:t>offer to pay someone’s bond to secure the property</w:t>
      </w:r>
      <w:r w:rsidR="00CC4D22" w:rsidRPr="00FD023E">
        <w:rPr>
          <w:rFonts w:cs="Arial"/>
          <w:b w:val="0"/>
          <w:bCs/>
          <w:sz w:val="22"/>
          <w:szCs w:val="22"/>
        </w:rPr>
        <w:t xml:space="preserve">, </w:t>
      </w:r>
      <w:r w:rsidRPr="00FD023E">
        <w:rPr>
          <w:rFonts w:cs="Arial"/>
          <w:b w:val="0"/>
          <w:bCs/>
          <w:sz w:val="22"/>
          <w:szCs w:val="22"/>
        </w:rPr>
        <w:t xml:space="preserve">pay the first month’s rent, and, in some cases, we are able to pay a top up. </w:t>
      </w:r>
    </w:p>
    <w:p w14:paraId="15DC9EC9" w14:textId="77777777" w:rsidR="00FD023E" w:rsidRPr="00FD023E" w:rsidRDefault="00CC4D22" w:rsidP="006E468E">
      <w:pPr>
        <w:pStyle w:val="BodyText"/>
        <w:numPr>
          <w:ilvl w:val="1"/>
          <w:numId w:val="6"/>
        </w:numPr>
        <w:spacing w:line="276" w:lineRule="auto"/>
        <w:ind w:right="-94"/>
        <w:rPr>
          <w:rFonts w:cs="Arial"/>
          <w:b w:val="0"/>
          <w:bCs/>
          <w:color w:val="FF0000"/>
          <w:sz w:val="22"/>
          <w:szCs w:val="22"/>
        </w:rPr>
      </w:pPr>
      <w:r w:rsidRPr="00FD023E">
        <w:rPr>
          <w:rFonts w:cs="Arial"/>
          <w:b w:val="0"/>
          <w:bCs/>
          <w:sz w:val="22"/>
          <w:szCs w:val="22"/>
        </w:rPr>
        <w:t>A</w:t>
      </w:r>
      <w:r w:rsidR="00B812C1" w:rsidRPr="00FD023E">
        <w:rPr>
          <w:rFonts w:cs="Arial"/>
          <w:b w:val="0"/>
          <w:bCs/>
          <w:sz w:val="22"/>
          <w:szCs w:val="22"/>
        </w:rPr>
        <w:t xml:space="preserve">s Nadeem </w:t>
      </w:r>
      <w:r w:rsidR="00B812C1" w:rsidRPr="000431D3">
        <w:rPr>
          <w:rFonts w:cs="Arial"/>
          <w:b w:val="0"/>
          <w:bCs/>
          <w:color w:val="000000" w:themeColor="text1"/>
          <w:sz w:val="22"/>
          <w:szCs w:val="22"/>
        </w:rPr>
        <w:t>mention</w:t>
      </w:r>
      <w:r>
        <w:rPr>
          <w:rFonts w:cs="Arial"/>
          <w:b w:val="0"/>
          <w:bCs/>
          <w:color w:val="000000" w:themeColor="text1"/>
          <w:sz w:val="22"/>
          <w:szCs w:val="22"/>
        </w:rPr>
        <w:t xml:space="preserve">ed </w:t>
      </w:r>
      <w:r w:rsidR="00B812C1" w:rsidRPr="000431D3">
        <w:rPr>
          <w:rFonts w:cs="Arial"/>
          <w:b w:val="0"/>
          <w:bCs/>
          <w:color w:val="000000" w:themeColor="text1"/>
          <w:sz w:val="22"/>
          <w:szCs w:val="22"/>
        </w:rPr>
        <w:t xml:space="preserve">the council is </w:t>
      </w:r>
      <w:r>
        <w:rPr>
          <w:rFonts w:cs="Arial"/>
          <w:b w:val="0"/>
          <w:bCs/>
          <w:color w:val="000000" w:themeColor="text1"/>
          <w:sz w:val="22"/>
          <w:szCs w:val="22"/>
        </w:rPr>
        <w:t xml:space="preserve">currently </w:t>
      </w:r>
      <w:r w:rsidR="00B812C1" w:rsidRPr="000431D3">
        <w:rPr>
          <w:rFonts w:cs="Arial"/>
          <w:b w:val="0"/>
          <w:bCs/>
          <w:color w:val="000000" w:themeColor="text1"/>
          <w:sz w:val="22"/>
          <w:szCs w:val="22"/>
        </w:rPr>
        <w:t>under significant financial pressure. So, we do have to be very careful about how we are spending</w:t>
      </w:r>
      <w:r w:rsidR="00652A87">
        <w:rPr>
          <w:rFonts w:cs="Arial"/>
          <w:b w:val="0"/>
          <w:bCs/>
          <w:color w:val="000000" w:themeColor="text1"/>
          <w:sz w:val="22"/>
          <w:szCs w:val="22"/>
        </w:rPr>
        <w:t>,</w:t>
      </w:r>
      <w:r w:rsidR="00B812C1" w:rsidRPr="000431D3">
        <w:rPr>
          <w:rFonts w:cs="Arial"/>
          <w:b w:val="0"/>
          <w:bCs/>
          <w:color w:val="000000" w:themeColor="text1"/>
          <w:sz w:val="22"/>
          <w:szCs w:val="22"/>
        </w:rPr>
        <w:t xml:space="preserve"> and we have to ensure </w:t>
      </w:r>
      <w:r w:rsidR="009F6318">
        <w:rPr>
          <w:rFonts w:cs="Arial"/>
          <w:b w:val="0"/>
          <w:bCs/>
          <w:color w:val="000000" w:themeColor="text1"/>
          <w:sz w:val="22"/>
          <w:szCs w:val="22"/>
        </w:rPr>
        <w:t xml:space="preserve">spend is </w:t>
      </w:r>
      <w:r w:rsidR="00B812C1" w:rsidRPr="000431D3">
        <w:rPr>
          <w:rFonts w:cs="Arial"/>
          <w:b w:val="0"/>
          <w:bCs/>
          <w:color w:val="000000" w:themeColor="text1"/>
          <w:sz w:val="22"/>
          <w:szCs w:val="22"/>
        </w:rPr>
        <w:t>on an invest</w:t>
      </w:r>
      <w:r w:rsidR="009F6318">
        <w:rPr>
          <w:rFonts w:cs="Arial"/>
          <w:b w:val="0"/>
          <w:bCs/>
          <w:color w:val="000000" w:themeColor="text1"/>
          <w:sz w:val="22"/>
          <w:szCs w:val="22"/>
        </w:rPr>
        <w:t xml:space="preserve"> to </w:t>
      </w:r>
      <w:r w:rsidR="00B812C1" w:rsidRPr="000431D3">
        <w:rPr>
          <w:rFonts w:cs="Arial"/>
          <w:b w:val="0"/>
          <w:bCs/>
          <w:color w:val="000000" w:themeColor="text1"/>
          <w:sz w:val="22"/>
          <w:szCs w:val="22"/>
        </w:rPr>
        <w:t>save basis</w:t>
      </w:r>
      <w:r w:rsidR="009F6318">
        <w:rPr>
          <w:rFonts w:cs="Arial"/>
          <w:b w:val="0"/>
          <w:bCs/>
          <w:color w:val="000000" w:themeColor="text1"/>
          <w:sz w:val="22"/>
          <w:szCs w:val="22"/>
        </w:rPr>
        <w:t xml:space="preserve">. </w:t>
      </w:r>
    </w:p>
    <w:p w14:paraId="7F22F5C9" w14:textId="24BD8679" w:rsidR="00B812C1" w:rsidRPr="00FD023E" w:rsidRDefault="009F6318" w:rsidP="006E468E">
      <w:pPr>
        <w:pStyle w:val="BodyText"/>
        <w:numPr>
          <w:ilvl w:val="1"/>
          <w:numId w:val="6"/>
        </w:numPr>
        <w:spacing w:line="276" w:lineRule="auto"/>
        <w:ind w:right="-94"/>
        <w:rPr>
          <w:rFonts w:cs="Arial"/>
          <w:b w:val="0"/>
          <w:bCs/>
          <w:sz w:val="22"/>
          <w:szCs w:val="22"/>
        </w:rPr>
      </w:pPr>
      <w:r w:rsidRPr="00FD023E">
        <w:rPr>
          <w:rFonts w:cs="Arial"/>
          <w:b w:val="0"/>
          <w:bCs/>
          <w:sz w:val="22"/>
          <w:szCs w:val="22"/>
        </w:rPr>
        <w:t>I</w:t>
      </w:r>
      <w:r w:rsidR="00B812C1" w:rsidRPr="00FD023E">
        <w:rPr>
          <w:rFonts w:cs="Arial"/>
          <w:b w:val="0"/>
          <w:bCs/>
          <w:sz w:val="22"/>
          <w:szCs w:val="22"/>
        </w:rPr>
        <w:t xml:space="preserve">f </w:t>
      </w:r>
      <w:r w:rsidRPr="00FD023E">
        <w:rPr>
          <w:rFonts w:cs="Arial"/>
          <w:b w:val="0"/>
          <w:bCs/>
          <w:sz w:val="22"/>
          <w:szCs w:val="22"/>
        </w:rPr>
        <w:t xml:space="preserve">the council </w:t>
      </w:r>
      <w:r w:rsidR="00B812C1" w:rsidRPr="00FD023E">
        <w:rPr>
          <w:rFonts w:cs="Arial"/>
          <w:b w:val="0"/>
          <w:bCs/>
          <w:sz w:val="22"/>
          <w:szCs w:val="22"/>
        </w:rPr>
        <w:t>pay</w:t>
      </w:r>
      <w:r w:rsidRPr="00FD023E">
        <w:rPr>
          <w:rFonts w:cs="Arial"/>
          <w:b w:val="0"/>
          <w:bCs/>
          <w:sz w:val="22"/>
          <w:szCs w:val="22"/>
        </w:rPr>
        <w:t xml:space="preserve"> </w:t>
      </w:r>
      <w:r w:rsidR="00B812C1" w:rsidRPr="00FD023E">
        <w:rPr>
          <w:rFonts w:cs="Arial"/>
          <w:b w:val="0"/>
          <w:bCs/>
          <w:sz w:val="22"/>
          <w:szCs w:val="22"/>
        </w:rPr>
        <w:t xml:space="preserve">a top up for someone to start a tenancy off successfully, we </w:t>
      </w:r>
      <w:proofErr w:type="gramStart"/>
      <w:r w:rsidR="00B812C1" w:rsidRPr="00FD023E">
        <w:rPr>
          <w:rFonts w:cs="Arial"/>
          <w:b w:val="0"/>
          <w:bCs/>
          <w:sz w:val="22"/>
          <w:szCs w:val="22"/>
        </w:rPr>
        <w:t>would</w:t>
      </w:r>
      <w:proofErr w:type="gramEnd"/>
      <w:r w:rsidR="00B812C1" w:rsidRPr="00FD023E">
        <w:rPr>
          <w:rFonts w:cs="Arial"/>
          <w:b w:val="0"/>
          <w:bCs/>
          <w:sz w:val="22"/>
          <w:szCs w:val="22"/>
        </w:rPr>
        <w:t xml:space="preserve"> have to be satisfied that household or that single person ha</w:t>
      </w:r>
      <w:r w:rsidRPr="00FD023E">
        <w:rPr>
          <w:rFonts w:cs="Arial"/>
          <w:b w:val="0"/>
          <w:bCs/>
          <w:sz w:val="22"/>
          <w:szCs w:val="22"/>
        </w:rPr>
        <w:t>s</w:t>
      </w:r>
      <w:r w:rsidR="00B812C1" w:rsidRPr="00FD023E">
        <w:rPr>
          <w:rFonts w:cs="Arial"/>
          <w:b w:val="0"/>
          <w:bCs/>
          <w:sz w:val="22"/>
          <w:szCs w:val="22"/>
        </w:rPr>
        <w:t xml:space="preserve"> the ability to continue paying the rent after a few months</w:t>
      </w:r>
      <w:r w:rsidRPr="00FD023E">
        <w:rPr>
          <w:rFonts w:cs="Arial"/>
          <w:b w:val="0"/>
          <w:bCs/>
          <w:sz w:val="22"/>
          <w:szCs w:val="22"/>
        </w:rPr>
        <w:t>. Un</w:t>
      </w:r>
      <w:r w:rsidR="00B812C1" w:rsidRPr="00FD023E">
        <w:rPr>
          <w:rFonts w:cs="Arial"/>
          <w:b w:val="0"/>
          <w:bCs/>
          <w:sz w:val="22"/>
          <w:szCs w:val="22"/>
        </w:rPr>
        <w:t>sustainable solution</w:t>
      </w:r>
      <w:r w:rsidRPr="00FD023E">
        <w:rPr>
          <w:rFonts w:cs="Arial"/>
          <w:b w:val="0"/>
          <w:bCs/>
          <w:sz w:val="22"/>
          <w:szCs w:val="22"/>
        </w:rPr>
        <w:t xml:space="preserve">s (customer cannot afford the accommodation) </w:t>
      </w:r>
      <w:r w:rsidR="005B021A" w:rsidRPr="00FD023E">
        <w:rPr>
          <w:rFonts w:cs="Arial"/>
          <w:b w:val="0"/>
          <w:bCs/>
          <w:sz w:val="22"/>
          <w:szCs w:val="22"/>
        </w:rPr>
        <w:t>are</w:t>
      </w:r>
      <w:r w:rsidRPr="00FD023E">
        <w:rPr>
          <w:rFonts w:cs="Arial"/>
          <w:b w:val="0"/>
          <w:bCs/>
          <w:sz w:val="22"/>
          <w:szCs w:val="22"/>
        </w:rPr>
        <w:t xml:space="preserve"> </w:t>
      </w:r>
      <w:r w:rsidR="00B812C1" w:rsidRPr="00FD023E">
        <w:rPr>
          <w:rFonts w:cs="Arial"/>
          <w:b w:val="0"/>
          <w:bCs/>
          <w:sz w:val="22"/>
          <w:szCs w:val="22"/>
        </w:rPr>
        <w:t>not</w:t>
      </w:r>
      <w:r w:rsidR="005B021A" w:rsidRPr="00FD023E">
        <w:rPr>
          <w:rFonts w:cs="Arial"/>
          <w:b w:val="0"/>
          <w:bCs/>
          <w:sz w:val="22"/>
          <w:szCs w:val="22"/>
        </w:rPr>
        <w:t xml:space="preserve"> </w:t>
      </w:r>
      <w:r w:rsidR="00B812C1" w:rsidRPr="00FD023E">
        <w:rPr>
          <w:rFonts w:cs="Arial"/>
          <w:b w:val="0"/>
          <w:bCs/>
          <w:sz w:val="22"/>
          <w:szCs w:val="22"/>
        </w:rPr>
        <w:t>outcome</w:t>
      </w:r>
      <w:r w:rsidR="005B021A" w:rsidRPr="00FD023E">
        <w:rPr>
          <w:rFonts w:cs="Arial"/>
          <w:b w:val="0"/>
          <w:bCs/>
          <w:sz w:val="22"/>
          <w:szCs w:val="22"/>
        </w:rPr>
        <w:t xml:space="preserve">s </w:t>
      </w:r>
      <w:r w:rsidR="00B812C1" w:rsidRPr="00FD023E">
        <w:rPr>
          <w:rFonts w:cs="Arial"/>
          <w:b w:val="0"/>
          <w:bCs/>
          <w:sz w:val="22"/>
          <w:szCs w:val="22"/>
        </w:rPr>
        <w:t xml:space="preserve">that we can say is positive. </w:t>
      </w:r>
      <w:r w:rsidRPr="00FD023E">
        <w:rPr>
          <w:rFonts w:cs="Arial"/>
          <w:b w:val="0"/>
          <w:bCs/>
          <w:sz w:val="22"/>
          <w:szCs w:val="22"/>
        </w:rPr>
        <w:t xml:space="preserve">In these </w:t>
      </w:r>
      <w:r w:rsidR="00652A87" w:rsidRPr="00FD023E">
        <w:rPr>
          <w:rFonts w:cs="Arial"/>
          <w:b w:val="0"/>
          <w:bCs/>
          <w:sz w:val="22"/>
          <w:szCs w:val="22"/>
        </w:rPr>
        <w:t xml:space="preserve">circumstances </w:t>
      </w:r>
      <w:r w:rsidR="00B812C1" w:rsidRPr="00FD023E">
        <w:rPr>
          <w:rFonts w:cs="Arial"/>
          <w:b w:val="0"/>
          <w:bCs/>
          <w:sz w:val="22"/>
          <w:szCs w:val="22"/>
        </w:rPr>
        <w:t xml:space="preserve">we wouldn’t be agreeing to pay </w:t>
      </w:r>
      <w:r w:rsidRPr="00FD023E">
        <w:rPr>
          <w:rFonts w:cs="Arial"/>
          <w:b w:val="0"/>
          <w:bCs/>
          <w:sz w:val="22"/>
          <w:szCs w:val="22"/>
        </w:rPr>
        <w:t xml:space="preserve">the </w:t>
      </w:r>
      <w:r w:rsidR="00B812C1" w:rsidRPr="00FD023E">
        <w:rPr>
          <w:rFonts w:cs="Arial"/>
          <w:b w:val="0"/>
          <w:bCs/>
          <w:sz w:val="22"/>
          <w:szCs w:val="22"/>
        </w:rPr>
        <w:t xml:space="preserve">top up. </w:t>
      </w:r>
      <w:r w:rsidRPr="00FD023E">
        <w:rPr>
          <w:rFonts w:cs="Arial"/>
          <w:b w:val="0"/>
          <w:bCs/>
          <w:sz w:val="22"/>
          <w:szCs w:val="22"/>
        </w:rPr>
        <w:t xml:space="preserve">The council seek </w:t>
      </w:r>
      <w:r w:rsidR="00B812C1" w:rsidRPr="00FD023E">
        <w:rPr>
          <w:rFonts w:cs="Arial"/>
          <w:b w:val="0"/>
          <w:bCs/>
          <w:sz w:val="22"/>
          <w:szCs w:val="22"/>
        </w:rPr>
        <w:t xml:space="preserve">a sustainable </w:t>
      </w:r>
      <w:r w:rsidRPr="00FD023E">
        <w:rPr>
          <w:rFonts w:cs="Arial"/>
          <w:b w:val="0"/>
          <w:bCs/>
          <w:sz w:val="22"/>
          <w:szCs w:val="22"/>
        </w:rPr>
        <w:t>(</w:t>
      </w:r>
      <w:r w:rsidR="00B812C1" w:rsidRPr="00FD023E">
        <w:rPr>
          <w:rFonts w:cs="Arial"/>
          <w:b w:val="0"/>
          <w:bCs/>
          <w:sz w:val="22"/>
          <w:szCs w:val="22"/>
        </w:rPr>
        <w:t>invest to save principle</w:t>
      </w:r>
      <w:r w:rsidRPr="00FD023E">
        <w:rPr>
          <w:rFonts w:cs="Arial"/>
          <w:b w:val="0"/>
          <w:bCs/>
          <w:sz w:val="22"/>
          <w:szCs w:val="22"/>
        </w:rPr>
        <w:t xml:space="preserve">) </w:t>
      </w:r>
      <w:r w:rsidR="00B812C1" w:rsidRPr="00FD023E">
        <w:rPr>
          <w:rFonts w:cs="Arial"/>
          <w:b w:val="0"/>
          <w:bCs/>
          <w:sz w:val="22"/>
          <w:szCs w:val="22"/>
        </w:rPr>
        <w:t xml:space="preserve">because ultimately, if we put someone into accommodation that they can’t afford, after six months they will be coming back to Housing Options, and they’ll be in the same situation, and it will just be a cycle of repeat homelessness. One of our priorities at the minute that we launched in our recent strategy about avoiding repeat homelessness and making sure that we’re create and sustainable outcomes for people. </w:t>
      </w:r>
    </w:p>
    <w:p w14:paraId="51886666" w14:textId="6E9BF088" w:rsidR="006E468E" w:rsidRDefault="006E468E" w:rsidP="006E468E">
      <w:pPr>
        <w:pStyle w:val="BodyText"/>
        <w:numPr>
          <w:ilvl w:val="0"/>
          <w:numId w:val="32"/>
        </w:numPr>
        <w:spacing w:line="276" w:lineRule="auto"/>
        <w:ind w:right="-94"/>
        <w:rPr>
          <w:rFonts w:cs="Arial"/>
          <w:b w:val="0"/>
          <w:bCs/>
          <w:color w:val="000000" w:themeColor="text1"/>
          <w:sz w:val="22"/>
          <w:szCs w:val="22"/>
        </w:rPr>
      </w:pPr>
      <w:r w:rsidRPr="006E468E">
        <w:rPr>
          <w:rFonts w:cs="Arial"/>
          <w:color w:val="000000" w:themeColor="text1"/>
          <w:sz w:val="22"/>
          <w:szCs w:val="22"/>
        </w:rPr>
        <w:t xml:space="preserve">Question: </w:t>
      </w:r>
      <w:r>
        <w:rPr>
          <w:rFonts w:cs="Arial"/>
          <w:b w:val="0"/>
          <w:bCs/>
          <w:color w:val="000000" w:themeColor="text1"/>
          <w:sz w:val="22"/>
          <w:szCs w:val="22"/>
        </w:rPr>
        <w:t>Has the government announced the Local Housing Allowance?</w:t>
      </w:r>
    </w:p>
    <w:p w14:paraId="0533B618" w14:textId="2015DA41" w:rsidR="006E468E" w:rsidRPr="006E468E" w:rsidRDefault="006E468E" w:rsidP="006E468E">
      <w:pPr>
        <w:pStyle w:val="BodyText"/>
        <w:numPr>
          <w:ilvl w:val="1"/>
          <w:numId w:val="6"/>
        </w:numPr>
        <w:spacing w:line="276" w:lineRule="auto"/>
        <w:ind w:right="-94"/>
        <w:rPr>
          <w:rFonts w:cs="Arial"/>
          <w:b w:val="0"/>
          <w:bCs/>
          <w:color w:val="000000" w:themeColor="text1"/>
          <w:sz w:val="22"/>
          <w:szCs w:val="22"/>
        </w:rPr>
      </w:pPr>
      <w:r>
        <w:rPr>
          <w:rFonts w:cs="Arial"/>
          <w:b w:val="0"/>
          <w:bCs/>
          <w:color w:val="000000" w:themeColor="text1"/>
          <w:sz w:val="22"/>
          <w:szCs w:val="22"/>
        </w:rPr>
        <w:t xml:space="preserve">At the time of the LMP meeting the information had not been released. </w:t>
      </w:r>
    </w:p>
    <w:p w14:paraId="28E16726" w14:textId="646352FA" w:rsidR="00F4224B" w:rsidRPr="000431D3" w:rsidRDefault="006E468E" w:rsidP="006E468E">
      <w:pPr>
        <w:pStyle w:val="BodyText"/>
        <w:numPr>
          <w:ilvl w:val="1"/>
          <w:numId w:val="6"/>
        </w:numPr>
        <w:spacing w:line="276" w:lineRule="auto"/>
        <w:ind w:right="-94"/>
        <w:rPr>
          <w:rFonts w:cs="Arial"/>
          <w:b w:val="0"/>
          <w:bCs/>
          <w:color w:val="000000" w:themeColor="text1"/>
          <w:sz w:val="22"/>
          <w:szCs w:val="22"/>
        </w:rPr>
      </w:pPr>
      <w:r w:rsidRPr="006E468E">
        <w:rPr>
          <w:rFonts w:cs="Arial"/>
          <w:b w:val="0"/>
          <w:bCs/>
          <w:color w:val="000000" w:themeColor="text1"/>
          <w:sz w:val="22"/>
          <w:szCs w:val="22"/>
        </w:rPr>
        <w:t>Shortly</w:t>
      </w:r>
      <w:r>
        <w:rPr>
          <w:rFonts w:cs="Arial"/>
          <w:b w:val="0"/>
          <w:bCs/>
          <w:color w:val="000000" w:themeColor="text1"/>
          <w:sz w:val="22"/>
          <w:szCs w:val="22"/>
        </w:rPr>
        <w:t xml:space="preserve"> after the meeting the </w:t>
      </w:r>
      <w:hyperlink r:id="rId11" w:history="1">
        <w:r w:rsidRPr="006E468E">
          <w:rPr>
            <w:rStyle w:val="Hyperlink"/>
            <w:rFonts w:cs="Arial"/>
            <w:b w:val="0"/>
            <w:bCs/>
            <w:sz w:val="22"/>
            <w:szCs w:val="22"/>
          </w:rPr>
          <w:t>indicative Local Housing Allowance (LHA) rates for financial year 2024 to 2025</w:t>
        </w:r>
      </w:hyperlink>
      <w:r>
        <w:rPr>
          <w:rFonts w:cs="Arial"/>
          <w:b w:val="0"/>
          <w:bCs/>
          <w:color w:val="000000" w:themeColor="text1"/>
          <w:sz w:val="22"/>
          <w:szCs w:val="22"/>
        </w:rPr>
        <w:t xml:space="preserve"> was released and shared on LMP. </w:t>
      </w:r>
    </w:p>
    <w:p w14:paraId="21F79F19" w14:textId="1B0E5327" w:rsidR="00B812C1" w:rsidRPr="000431D3" w:rsidRDefault="00B812C1" w:rsidP="00F943AD">
      <w:pPr>
        <w:pStyle w:val="BodyText"/>
        <w:numPr>
          <w:ilvl w:val="0"/>
          <w:numId w:val="32"/>
        </w:numPr>
        <w:spacing w:line="276" w:lineRule="auto"/>
        <w:ind w:right="-94"/>
        <w:rPr>
          <w:rFonts w:cs="Arial"/>
          <w:b w:val="0"/>
          <w:bCs/>
          <w:color w:val="000000" w:themeColor="text1"/>
          <w:sz w:val="22"/>
          <w:szCs w:val="22"/>
        </w:rPr>
      </w:pPr>
      <w:r w:rsidRPr="006E468E">
        <w:rPr>
          <w:rFonts w:cs="Arial"/>
          <w:color w:val="000000" w:themeColor="text1"/>
          <w:sz w:val="22"/>
          <w:szCs w:val="22"/>
        </w:rPr>
        <w:t>Karen</w:t>
      </w:r>
      <w:r w:rsidR="006E468E" w:rsidRPr="006E468E">
        <w:rPr>
          <w:rFonts w:cs="Arial"/>
          <w:color w:val="000000" w:themeColor="text1"/>
          <w:sz w:val="22"/>
          <w:szCs w:val="22"/>
        </w:rPr>
        <w:t xml:space="preserve">/PAFRAS </w:t>
      </w:r>
      <w:r w:rsidRPr="006E468E">
        <w:rPr>
          <w:rFonts w:cs="Arial"/>
          <w:color w:val="000000" w:themeColor="text1"/>
          <w:sz w:val="22"/>
          <w:szCs w:val="22"/>
        </w:rPr>
        <w:t xml:space="preserve">asked </w:t>
      </w:r>
      <w:r w:rsidRPr="000431D3">
        <w:rPr>
          <w:rFonts w:cs="Arial"/>
          <w:b w:val="0"/>
          <w:bCs/>
          <w:color w:val="000000" w:themeColor="text1"/>
          <w:sz w:val="22"/>
          <w:szCs w:val="22"/>
        </w:rPr>
        <w:t xml:space="preserve">how often does that happen that people get the bond paid? </w:t>
      </w:r>
    </w:p>
    <w:p w14:paraId="33F3AD60" w14:textId="57511AE2" w:rsidR="00B812C1" w:rsidRPr="000431D3" w:rsidRDefault="00B812C1" w:rsidP="00F943AD">
      <w:pPr>
        <w:pStyle w:val="BodyText"/>
        <w:numPr>
          <w:ilvl w:val="1"/>
          <w:numId w:val="6"/>
        </w:numPr>
        <w:spacing w:line="276" w:lineRule="auto"/>
        <w:ind w:right="-94"/>
        <w:rPr>
          <w:rFonts w:cs="Arial"/>
          <w:b w:val="0"/>
          <w:bCs/>
          <w:color w:val="000000" w:themeColor="text1"/>
          <w:sz w:val="22"/>
          <w:szCs w:val="22"/>
        </w:rPr>
      </w:pPr>
      <w:r w:rsidRPr="000431D3">
        <w:rPr>
          <w:rFonts w:cs="Arial"/>
          <w:i/>
          <w:iCs/>
          <w:color w:val="000000" w:themeColor="text1"/>
          <w:sz w:val="22"/>
          <w:szCs w:val="22"/>
        </w:rPr>
        <w:t>Response:</w:t>
      </w:r>
      <w:r w:rsidRPr="000431D3">
        <w:rPr>
          <w:rFonts w:cs="Arial"/>
          <w:b w:val="0"/>
          <w:bCs/>
          <w:color w:val="000000" w:themeColor="text1"/>
          <w:sz w:val="22"/>
          <w:szCs w:val="22"/>
        </w:rPr>
        <w:t xml:space="preserve"> A</w:t>
      </w:r>
      <w:r w:rsidR="006E468E">
        <w:rPr>
          <w:rFonts w:cs="Arial"/>
          <w:b w:val="0"/>
          <w:bCs/>
          <w:color w:val="000000" w:themeColor="text1"/>
          <w:sz w:val="22"/>
          <w:szCs w:val="22"/>
        </w:rPr>
        <w:t xml:space="preserve"> </w:t>
      </w:r>
      <w:r w:rsidRPr="000431D3">
        <w:rPr>
          <w:rFonts w:cs="Arial"/>
          <w:b w:val="0"/>
          <w:bCs/>
          <w:color w:val="000000" w:themeColor="text1"/>
          <w:sz w:val="22"/>
          <w:szCs w:val="22"/>
        </w:rPr>
        <w:t xml:space="preserve">lot. If our budgets get significantly tightened, which they have in previous years, we’ve had to restrict it to priority need cases. </w:t>
      </w:r>
      <w:r w:rsidR="006E468E">
        <w:rPr>
          <w:rFonts w:cs="Arial"/>
          <w:b w:val="0"/>
          <w:bCs/>
          <w:color w:val="000000" w:themeColor="text1"/>
          <w:sz w:val="22"/>
          <w:szCs w:val="22"/>
        </w:rPr>
        <w:t xml:space="preserve">However, </w:t>
      </w:r>
      <w:r w:rsidRPr="000431D3">
        <w:rPr>
          <w:rFonts w:cs="Arial"/>
          <w:b w:val="0"/>
          <w:bCs/>
          <w:color w:val="000000" w:themeColor="text1"/>
          <w:sz w:val="22"/>
          <w:szCs w:val="22"/>
        </w:rPr>
        <w:t xml:space="preserve">I am pleased to say this financial year, because of how we’ve spent throughout the whole year, we’re not in a position where </w:t>
      </w:r>
      <w:r w:rsidR="006E468E">
        <w:rPr>
          <w:rFonts w:cs="Arial"/>
          <w:b w:val="0"/>
          <w:bCs/>
          <w:color w:val="000000" w:themeColor="text1"/>
          <w:sz w:val="22"/>
          <w:szCs w:val="22"/>
        </w:rPr>
        <w:t xml:space="preserve">this is being </w:t>
      </w:r>
      <w:r w:rsidRPr="008A107D">
        <w:rPr>
          <w:rFonts w:cs="Arial"/>
          <w:b w:val="0"/>
          <w:bCs/>
          <w:sz w:val="22"/>
          <w:szCs w:val="22"/>
        </w:rPr>
        <w:t>restrict</w:t>
      </w:r>
      <w:r w:rsidR="006E468E" w:rsidRPr="008A107D">
        <w:rPr>
          <w:rFonts w:cs="Arial"/>
          <w:b w:val="0"/>
          <w:bCs/>
          <w:sz w:val="22"/>
          <w:szCs w:val="22"/>
        </w:rPr>
        <w:t>ed</w:t>
      </w:r>
      <w:r w:rsidRPr="008A107D">
        <w:rPr>
          <w:rFonts w:cs="Arial"/>
          <w:b w:val="0"/>
          <w:bCs/>
          <w:sz w:val="22"/>
          <w:szCs w:val="22"/>
        </w:rPr>
        <w:t xml:space="preserve">. So, as it stands, </w:t>
      </w:r>
      <w:r w:rsidR="008A107D" w:rsidRPr="008A107D">
        <w:rPr>
          <w:rFonts w:cs="Arial"/>
          <w:b w:val="0"/>
          <w:bCs/>
          <w:sz w:val="22"/>
          <w:szCs w:val="22"/>
        </w:rPr>
        <w:t xml:space="preserve">it </w:t>
      </w:r>
      <w:r w:rsidRPr="008A107D">
        <w:rPr>
          <w:rFonts w:cs="Arial"/>
          <w:b w:val="0"/>
          <w:bCs/>
          <w:sz w:val="22"/>
          <w:szCs w:val="22"/>
        </w:rPr>
        <w:t xml:space="preserve">can </w:t>
      </w:r>
      <w:r w:rsidR="008A107D" w:rsidRPr="008A107D">
        <w:rPr>
          <w:rFonts w:cs="Arial"/>
          <w:b w:val="0"/>
          <w:bCs/>
          <w:sz w:val="22"/>
          <w:szCs w:val="22"/>
        </w:rPr>
        <w:t xml:space="preserve">be </w:t>
      </w:r>
      <w:r w:rsidRPr="008A107D">
        <w:rPr>
          <w:rFonts w:cs="Arial"/>
          <w:b w:val="0"/>
          <w:bCs/>
          <w:sz w:val="22"/>
          <w:szCs w:val="22"/>
        </w:rPr>
        <w:t>extend</w:t>
      </w:r>
      <w:r w:rsidR="008A107D" w:rsidRPr="008A107D">
        <w:rPr>
          <w:rFonts w:cs="Arial"/>
          <w:b w:val="0"/>
          <w:bCs/>
          <w:sz w:val="22"/>
          <w:szCs w:val="22"/>
        </w:rPr>
        <w:t xml:space="preserve">ed to not in </w:t>
      </w:r>
      <w:r w:rsidRPr="008A107D">
        <w:rPr>
          <w:rFonts w:cs="Arial"/>
          <w:b w:val="0"/>
          <w:bCs/>
          <w:sz w:val="22"/>
          <w:szCs w:val="22"/>
        </w:rPr>
        <w:t xml:space="preserve">priority </w:t>
      </w:r>
      <w:r w:rsidR="008A107D" w:rsidRPr="008A107D">
        <w:rPr>
          <w:rFonts w:cs="Arial"/>
          <w:b w:val="0"/>
          <w:bCs/>
          <w:sz w:val="22"/>
          <w:szCs w:val="22"/>
        </w:rPr>
        <w:t xml:space="preserve">need </w:t>
      </w:r>
      <w:r w:rsidRPr="008A107D">
        <w:rPr>
          <w:rFonts w:cs="Arial"/>
          <w:b w:val="0"/>
          <w:bCs/>
          <w:sz w:val="22"/>
          <w:szCs w:val="22"/>
        </w:rPr>
        <w:t xml:space="preserve">cases. </w:t>
      </w:r>
    </w:p>
    <w:p w14:paraId="5B5E228F" w14:textId="3C3C8F17" w:rsidR="00B812C1" w:rsidRPr="000431D3" w:rsidRDefault="006E468E" w:rsidP="00F943AD">
      <w:pPr>
        <w:pStyle w:val="BodyText"/>
        <w:numPr>
          <w:ilvl w:val="0"/>
          <w:numId w:val="32"/>
        </w:numPr>
        <w:spacing w:line="276" w:lineRule="auto"/>
        <w:ind w:right="-94"/>
        <w:rPr>
          <w:rFonts w:cs="Arial"/>
          <w:b w:val="0"/>
          <w:bCs/>
          <w:color w:val="000000" w:themeColor="text1"/>
          <w:sz w:val="22"/>
          <w:szCs w:val="22"/>
        </w:rPr>
      </w:pPr>
      <w:r w:rsidRPr="006E468E">
        <w:rPr>
          <w:rFonts w:cs="Arial"/>
          <w:color w:val="000000" w:themeColor="text1"/>
          <w:sz w:val="22"/>
          <w:szCs w:val="22"/>
        </w:rPr>
        <w:t xml:space="preserve">LASSN asks: </w:t>
      </w:r>
      <w:r w:rsidR="00B812C1" w:rsidRPr="000431D3">
        <w:rPr>
          <w:rFonts w:cs="Arial"/>
          <w:b w:val="0"/>
          <w:bCs/>
          <w:color w:val="000000" w:themeColor="text1"/>
          <w:sz w:val="22"/>
          <w:szCs w:val="22"/>
        </w:rPr>
        <w:t>i</w:t>
      </w:r>
      <w:r>
        <w:rPr>
          <w:rFonts w:cs="Arial"/>
          <w:b w:val="0"/>
          <w:bCs/>
          <w:color w:val="000000" w:themeColor="text1"/>
          <w:sz w:val="22"/>
          <w:szCs w:val="22"/>
        </w:rPr>
        <w:t>s</w:t>
      </w:r>
      <w:r w:rsidR="00B812C1" w:rsidRPr="000431D3">
        <w:rPr>
          <w:rFonts w:cs="Arial"/>
          <w:b w:val="0"/>
          <w:bCs/>
          <w:color w:val="000000" w:themeColor="text1"/>
          <w:sz w:val="22"/>
          <w:szCs w:val="22"/>
        </w:rPr>
        <w:t xml:space="preserve"> there</w:t>
      </w:r>
      <w:r>
        <w:rPr>
          <w:rFonts w:cs="Arial"/>
          <w:b w:val="0"/>
          <w:bCs/>
          <w:color w:val="000000" w:themeColor="text1"/>
          <w:sz w:val="22"/>
          <w:szCs w:val="22"/>
        </w:rPr>
        <w:t xml:space="preserve"> </w:t>
      </w:r>
      <w:r w:rsidR="00B812C1" w:rsidRPr="000431D3">
        <w:rPr>
          <w:rFonts w:cs="Arial"/>
          <w:b w:val="0"/>
          <w:bCs/>
          <w:color w:val="000000" w:themeColor="text1"/>
          <w:sz w:val="22"/>
          <w:szCs w:val="22"/>
        </w:rPr>
        <w:t>a conversation we</w:t>
      </w:r>
      <w:r>
        <w:rPr>
          <w:rFonts w:cs="Arial"/>
          <w:b w:val="0"/>
          <w:bCs/>
          <w:color w:val="000000" w:themeColor="text1"/>
          <w:sz w:val="22"/>
          <w:szCs w:val="22"/>
        </w:rPr>
        <w:t xml:space="preserve"> should be </w:t>
      </w:r>
      <w:r w:rsidR="00B812C1" w:rsidRPr="000431D3">
        <w:rPr>
          <w:rFonts w:cs="Arial"/>
          <w:b w:val="0"/>
          <w:bCs/>
          <w:color w:val="000000" w:themeColor="text1"/>
          <w:sz w:val="22"/>
          <w:szCs w:val="22"/>
        </w:rPr>
        <w:t xml:space="preserve">having with our friends in </w:t>
      </w:r>
      <w:r>
        <w:rPr>
          <w:rFonts w:cs="Arial"/>
          <w:b w:val="0"/>
          <w:bCs/>
          <w:color w:val="000000" w:themeColor="text1"/>
          <w:sz w:val="22"/>
          <w:szCs w:val="22"/>
        </w:rPr>
        <w:t>P</w:t>
      </w:r>
      <w:r w:rsidR="00B812C1" w:rsidRPr="000431D3">
        <w:rPr>
          <w:rFonts w:cs="Arial"/>
          <w:b w:val="0"/>
          <w:bCs/>
          <w:color w:val="000000" w:themeColor="text1"/>
          <w:sz w:val="22"/>
          <w:szCs w:val="22"/>
        </w:rPr>
        <w:t xml:space="preserve">ublic </w:t>
      </w:r>
      <w:r>
        <w:rPr>
          <w:rFonts w:cs="Arial"/>
          <w:b w:val="0"/>
          <w:bCs/>
          <w:color w:val="000000" w:themeColor="text1"/>
          <w:sz w:val="22"/>
          <w:szCs w:val="22"/>
        </w:rPr>
        <w:t>H</w:t>
      </w:r>
      <w:r w:rsidR="00B812C1" w:rsidRPr="000431D3">
        <w:rPr>
          <w:rFonts w:cs="Arial"/>
          <w:b w:val="0"/>
          <w:bCs/>
          <w:color w:val="000000" w:themeColor="text1"/>
          <w:sz w:val="22"/>
          <w:szCs w:val="22"/>
        </w:rPr>
        <w:t xml:space="preserve">ealth and the ICB </w:t>
      </w:r>
      <w:r w:rsidR="00AA2953">
        <w:rPr>
          <w:rFonts w:cs="Arial"/>
          <w:b w:val="0"/>
          <w:bCs/>
          <w:color w:val="000000" w:themeColor="text1"/>
          <w:sz w:val="22"/>
          <w:szCs w:val="22"/>
        </w:rPr>
        <w:t xml:space="preserve">about the </w:t>
      </w:r>
      <w:r w:rsidR="00B812C1" w:rsidRPr="000431D3">
        <w:rPr>
          <w:rFonts w:cs="Arial"/>
          <w:b w:val="0"/>
          <w:bCs/>
          <w:color w:val="000000" w:themeColor="text1"/>
          <w:sz w:val="22"/>
          <w:szCs w:val="22"/>
        </w:rPr>
        <w:t>money that</w:t>
      </w:r>
      <w:r w:rsidR="00AA2953">
        <w:rPr>
          <w:rFonts w:cs="Arial"/>
          <w:b w:val="0"/>
          <w:bCs/>
          <w:color w:val="000000" w:themeColor="text1"/>
          <w:sz w:val="22"/>
          <w:szCs w:val="22"/>
        </w:rPr>
        <w:t xml:space="preserve"> was </w:t>
      </w:r>
      <w:r w:rsidR="00B812C1" w:rsidRPr="000431D3">
        <w:rPr>
          <w:rFonts w:cs="Arial"/>
          <w:b w:val="0"/>
          <w:bCs/>
          <w:color w:val="000000" w:themeColor="text1"/>
          <w:sz w:val="22"/>
          <w:szCs w:val="22"/>
        </w:rPr>
        <w:t xml:space="preserve">deliberately put aside for refugees and asylum seeker health </w:t>
      </w:r>
      <w:r w:rsidR="00AA2953">
        <w:rPr>
          <w:rFonts w:cs="Arial"/>
          <w:b w:val="0"/>
          <w:bCs/>
          <w:color w:val="000000" w:themeColor="text1"/>
          <w:sz w:val="22"/>
          <w:szCs w:val="22"/>
        </w:rPr>
        <w:t xml:space="preserve">to </w:t>
      </w:r>
      <w:r w:rsidR="00B812C1" w:rsidRPr="000431D3">
        <w:rPr>
          <w:rFonts w:cs="Arial"/>
          <w:b w:val="0"/>
          <w:bCs/>
          <w:color w:val="000000" w:themeColor="text1"/>
          <w:sz w:val="22"/>
          <w:szCs w:val="22"/>
        </w:rPr>
        <w:t xml:space="preserve">see if that has been spent? I wonder if some of that money could be ported through to underpin an existing bond scheme as </w:t>
      </w:r>
      <w:r w:rsidR="00AA2953">
        <w:rPr>
          <w:rFonts w:cs="Arial"/>
          <w:b w:val="0"/>
          <w:bCs/>
          <w:color w:val="000000" w:themeColor="text1"/>
          <w:sz w:val="22"/>
          <w:szCs w:val="22"/>
        </w:rPr>
        <w:t xml:space="preserve">housing is </w:t>
      </w:r>
      <w:r w:rsidR="00B812C1" w:rsidRPr="000431D3">
        <w:rPr>
          <w:rFonts w:cs="Arial"/>
          <w:b w:val="0"/>
          <w:bCs/>
          <w:color w:val="000000" w:themeColor="text1"/>
          <w:sz w:val="22"/>
          <w:szCs w:val="22"/>
        </w:rPr>
        <w:t xml:space="preserve">a </w:t>
      </w:r>
      <w:r w:rsidR="00AA2953">
        <w:rPr>
          <w:rFonts w:cs="Arial"/>
          <w:b w:val="0"/>
          <w:bCs/>
          <w:color w:val="000000" w:themeColor="text1"/>
          <w:sz w:val="22"/>
          <w:szCs w:val="22"/>
        </w:rPr>
        <w:t>P</w:t>
      </w:r>
      <w:r w:rsidR="00B812C1" w:rsidRPr="000431D3">
        <w:rPr>
          <w:rFonts w:cs="Arial"/>
          <w:b w:val="0"/>
          <w:bCs/>
          <w:color w:val="000000" w:themeColor="text1"/>
          <w:sz w:val="22"/>
          <w:szCs w:val="22"/>
        </w:rPr>
        <w:t xml:space="preserve">ublic </w:t>
      </w:r>
      <w:r w:rsidR="00AA2953">
        <w:rPr>
          <w:rFonts w:cs="Arial"/>
          <w:b w:val="0"/>
          <w:bCs/>
          <w:color w:val="000000" w:themeColor="text1"/>
          <w:sz w:val="22"/>
          <w:szCs w:val="22"/>
        </w:rPr>
        <w:t>H</w:t>
      </w:r>
      <w:r w:rsidR="00B812C1" w:rsidRPr="000431D3">
        <w:rPr>
          <w:rFonts w:cs="Arial"/>
          <w:b w:val="0"/>
          <w:bCs/>
          <w:color w:val="000000" w:themeColor="text1"/>
          <w:sz w:val="22"/>
          <w:szCs w:val="22"/>
        </w:rPr>
        <w:t xml:space="preserve">ealth issue. It’s just about trying to be strategic and get ideas at them. </w:t>
      </w:r>
    </w:p>
    <w:p w14:paraId="01840B17" w14:textId="3AE1D64D" w:rsidR="00B812C1" w:rsidRDefault="00B812C1" w:rsidP="00F943AD">
      <w:pPr>
        <w:pStyle w:val="BodyText"/>
        <w:numPr>
          <w:ilvl w:val="1"/>
          <w:numId w:val="6"/>
        </w:numPr>
        <w:spacing w:line="276" w:lineRule="auto"/>
        <w:ind w:right="-94"/>
        <w:rPr>
          <w:rFonts w:cs="Arial"/>
          <w:b w:val="0"/>
          <w:bCs/>
          <w:color w:val="000000" w:themeColor="text1"/>
          <w:sz w:val="22"/>
          <w:szCs w:val="22"/>
        </w:rPr>
      </w:pPr>
      <w:r w:rsidRPr="000431D3">
        <w:rPr>
          <w:rFonts w:cs="Arial"/>
          <w:i/>
          <w:iCs/>
          <w:color w:val="000000" w:themeColor="text1"/>
          <w:sz w:val="22"/>
          <w:szCs w:val="22"/>
        </w:rPr>
        <w:t>Response</w:t>
      </w:r>
      <w:r w:rsidRPr="000431D3">
        <w:rPr>
          <w:rFonts w:cs="Arial"/>
          <w:b w:val="0"/>
          <w:bCs/>
          <w:color w:val="000000" w:themeColor="text1"/>
          <w:sz w:val="22"/>
          <w:szCs w:val="22"/>
        </w:rPr>
        <w:t xml:space="preserve">: </w:t>
      </w:r>
      <w:r w:rsidR="00AA2953">
        <w:rPr>
          <w:rFonts w:cs="Arial"/>
          <w:b w:val="0"/>
          <w:bCs/>
          <w:color w:val="000000" w:themeColor="text1"/>
          <w:sz w:val="22"/>
          <w:szCs w:val="22"/>
        </w:rPr>
        <w:t xml:space="preserve">LHO are </w:t>
      </w:r>
      <w:r w:rsidRPr="000431D3">
        <w:rPr>
          <w:rFonts w:cs="Arial"/>
          <w:b w:val="0"/>
          <w:bCs/>
          <w:color w:val="000000" w:themeColor="text1"/>
          <w:sz w:val="22"/>
          <w:szCs w:val="22"/>
        </w:rPr>
        <w:t xml:space="preserve">always looking for opportunities where </w:t>
      </w:r>
      <w:r w:rsidR="00AA2953">
        <w:rPr>
          <w:rFonts w:cs="Arial"/>
          <w:b w:val="0"/>
          <w:bCs/>
          <w:color w:val="000000" w:themeColor="text1"/>
          <w:sz w:val="22"/>
          <w:szCs w:val="22"/>
        </w:rPr>
        <w:t xml:space="preserve">possible to create </w:t>
      </w:r>
      <w:r w:rsidRPr="000431D3">
        <w:rPr>
          <w:rFonts w:cs="Arial"/>
          <w:b w:val="0"/>
          <w:bCs/>
          <w:color w:val="000000" w:themeColor="text1"/>
          <w:sz w:val="22"/>
          <w:szCs w:val="22"/>
        </w:rPr>
        <w:t xml:space="preserve">sustainable tenancies. </w:t>
      </w:r>
    </w:p>
    <w:p w14:paraId="6D65FE87" w14:textId="139178BF" w:rsidR="00882D08" w:rsidRPr="00882D08" w:rsidRDefault="00882D08" w:rsidP="00882D08">
      <w:pPr>
        <w:pStyle w:val="BodyText"/>
        <w:numPr>
          <w:ilvl w:val="1"/>
          <w:numId w:val="6"/>
        </w:numPr>
        <w:spacing w:line="276" w:lineRule="auto"/>
        <w:ind w:right="-94"/>
        <w:rPr>
          <w:rFonts w:cs="Arial"/>
          <w:b w:val="0"/>
          <w:color w:val="000000" w:themeColor="text1"/>
          <w:sz w:val="22"/>
          <w:szCs w:val="22"/>
        </w:rPr>
      </w:pPr>
      <w:r w:rsidRPr="00882D08">
        <w:rPr>
          <w:rFonts w:cs="Arial"/>
          <w:color w:val="000000" w:themeColor="text1"/>
          <w:sz w:val="22"/>
          <w:szCs w:val="22"/>
        </w:rPr>
        <w:t>Action</w:t>
      </w:r>
      <w:r>
        <w:rPr>
          <w:rFonts w:cs="Arial"/>
          <w:color w:val="000000" w:themeColor="text1"/>
          <w:sz w:val="22"/>
          <w:szCs w:val="22"/>
        </w:rPr>
        <w:t xml:space="preserve"> </w:t>
      </w:r>
      <w:r w:rsidRPr="00882D08">
        <w:rPr>
          <w:rFonts w:cs="Arial"/>
          <w:b w:val="0"/>
          <w:color w:val="000000" w:themeColor="text1"/>
          <w:sz w:val="22"/>
          <w:szCs w:val="22"/>
        </w:rPr>
        <w:t xml:space="preserve">LMP to explore if ICB money set aside for refugees and asylum seekers can support refugee move on with potentially Kerrie Murray, Catherine Ward, Karen </w:t>
      </w:r>
      <w:proofErr w:type="gramStart"/>
      <w:r w:rsidRPr="00882D08">
        <w:rPr>
          <w:rFonts w:cs="Arial"/>
          <w:b w:val="0"/>
          <w:color w:val="000000" w:themeColor="text1"/>
          <w:sz w:val="22"/>
          <w:szCs w:val="22"/>
        </w:rPr>
        <w:t>Walker</w:t>
      </w:r>
      <w:proofErr w:type="gramEnd"/>
      <w:r w:rsidRPr="00882D08">
        <w:rPr>
          <w:rFonts w:cs="Arial"/>
          <w:b w:val="0"/>
          <w:color w:val="000000" w:themeColor="text1"/>
          <w:sz w:val="22"/>
          <w:szCs w:val="22"/>
        </w:rPr>
        <w:t xml:space="preserve"> and Martin Earnshaw in February– Jon Beech to arrange, Sam Powell offered assistance if required. </w:t>
      </w:r>
    </w:p>
    <w:p w14:paraId="297050EF" w14:textId="4BC7D427" w:rsidR="00B812C1" w:rsidRPr="000431D3" w:rsidRDefault="00AA2953" w:rsidP="00F32106">
      <w:pPr>
        <w:pStyle w:val="BodyText"/>
        <w:numPr>
          <w:ilvl w:val="0"/>
          <w:numId w:val="21"/>
        </w:numPr>
        <w:spacing w:line="276" w:lineRule="auto"/>
        <w:ind w:right="-94"/>
        <w:rPr>
          <w:rFonts w:cs="Arial"/>
          <w:b w:val="0"/>
          <w:bCs/>
          <w:color w:val="000000" w:themeColor="text1"/>
          <w:sz w:val="22"/>
          <w:szCs w:val="22"/>
        </w:rPr>
      </w:pPr>
      <w:r w:rsidRPr="00AA2953">
        <w:rPr>
          <w:rFonts w:cs="Arial"/>
          <w:color w:val="000000" w:themeColor="text1"/>
          <w:sz w:val="22"/>
          <w:szCs w:val="22"/>
        </w:rPr>
        <w:t xml:space="preserve">CAB </w:t>
      </w:r>
      <w:r w:rsidR="00B812C1" w:rsidRPr="00AA2953">
        <w:rPr>
          <w:rFonts w:cs="Arial"/>
          <w:color w:val="000000" w:themeColor="text1"/>
          <w:sz w:val="22"/>
          <w:szCs w:val="22"/>
        </w:rPr>
        <w:t>asked</w:t>
      </w:r>
      <w:r>
        <w:rPr>
          <w:rFonts w:cs="Arial"/>
          <w:color w:val="000000" w:themeColor="text1"/>
          <w:sz w:val="22"/>
          <w:szCs w:val="22"/>
        </w:rPr>
        <w:t xml:space="preserve">: </w:t>
      </w:r>
      <w:r w:rsidR="00B812C1" w:rsidRPr="00AA2953">
        <w:rPr>
          <w:rFonts w:cs="Arial"/>
          <w:color w:val="000000" w:themeColor="text1"/>
          <w:sz w:val="22"/>
          <w:szCs w:val="22"/>
        </w:rPr>
        <w:t xml:space="preserve"> </w:t>
      </w:r>
      <w:r w:rsidR="00B812C1" w:rsidRPr="000431D3">
        <w:rPr>
          <w:rFonts w:cs="Arial"/>
          <w:b w:val="0"/>
          <w:bCs/>
          <w:color w:val="000000" w:themeColor="text1"/>
          <w:sz w:val="22"/>
          <w:szCs w:val="22"/>
        </w:rPr>
        <w:t xml:space="preserve">can we have a name that we can meet? Is there anyone else? </w:t>
      </w:r>
    </w:p>
    <w:p w14:paraId="554C2C98" w14:textId="72CFAA6C" w:rsidR="007953B4" w:rsidRDefault="00B812C1" w:rsidP="00F943AD">
      <w:pPr>
        <w:pStyle w:val="BodyText"/>
        <w:numPr>
          <w:ilvl w:val="1"/>
          <w:numId w:val="6"/>
        </w:numPr>
        <w:spacing w:line="276" w:lineRule="auto"/>
        <w:ind w:right="-94"/>
        <w:rPr>
          <w:rFonts w:cs="Arial"/>
          <w:b w:val="0"/>
          <w:bCs/>
          <w:sz w:val="22"/>
          <w:szCs w:val="22"/>
        </w:rPr>
      </w:pPr>
      <w:r w:rsidRPr="000431D3">
        <w:rPr>
          <w:rFonts w:cs="Arial"/>
          <w:i/>
          <w:iCs/>
          <w:color w:val="000000" w:themeColor="text1"/>
          <w:sz w:val="22"/>
          <w:szCs w:val="22"/>
        </w:rPr>
        <w:t>Response:</w:t>
      </w:r>
      <w:r w:rsidRPr="000431D3">
        <w:rPr>
          <w:rFonts w:cs="Arial"/>
          <w:b w:val="0"/>
          <w:bCs/>
          <w:color w:val="000000" w:themeColor="text1"/>
          <w:sz w:val="22"/>
          <w:szCs w:val="22"/>
        </w:rPr>
        <w:t xml:space="preserve"> We’ve got a dedicated private rented team</w:t>
      </w:r>
      <w:r w:rsidR="0096082E">
        <w:rPr>
          <w:rFonts w:cs="Arial"/>
          <w:b w:val="0"/>
          <w:bCs/>
          <w:color w:val="000000" w:themeColor="text1"/>
          <w:sz w:val="22"/>
          <w:szCs w:val="22"/>
        </w:rPr>
        <w:t xml:space="preserve">, </w:t>
      </w:r>
      <w:r w:rsidRPr="0096082E">
        <w:rPr>
          <w:rFonts w:cs="Arial"/>
          <w:b w:val="0"/>
          <w:bCs/>
          <w:sz w:val="22"/>
          <w:szCs w:val="22"/>
        </w:rPr>
        <w:t xml:space="preserve">Harry Webster and Cameron </w:t>
      </w:r>
      <w:r w:rsidR="00AA2953" w:rsidRPr="0096082E">
        <w:rPr>
          <w:rFonts w:cs="Arial"/>
          <w:b w:val="0"/>
          <w:bCs/>
          <w:sz w:val="22"/>
          <w:szCs w:val="22"/>
        </w:rPr>
        <w:t xml:space="preserve">Calvert </w:t>
      </w:r>
      <w:r w:rsidRPr="0096082E">
        <w:rPr>
          <w:rFonts w:cs="Arial"/>
          <w:b w:val="0"/>
          <w:bCs/>
          <w:sz w:val="22"/>
          <w:szCs w:val="22"/>
        </w:rPr>
        <w:t>are</w:t>
      </w:r>
      <w:r w:rsidR="0096082E">
        <w:rPr>
          <w:rFonts w:cs="Arial"/>
          <w:b w:val="0"/>
          <w:bCs/>
          <w:sz w:val="22"/>
          <w:szCs w:val="22"/>
        </w:rPr>
        <w:t xml:space="preserve"> the</w:t>
      </w:r>
      <w:r w:rsidRPr="0096082E">
        <w:rPr>
          <w:rFonts w:cs="Arial"/>
          <w:b w:val="0"/>
          <w:bCs/>
          <w:sz w:val="22"/>
          <w:szCs w:val="22"/>
        </w:rPr>
        <w:t xml:space="preserve"> best</w:t>
      </w:r>
      <w:r w:rsidR="00AA2953" w:rsidRPr="0096082E">
        <w:rPr>
          <w:rFonts w:cs="Arial"/>
          <w:b w:val="0"/>
          <w:bCs/>
          <w:sz w:val="22"/>
          <w:szCs w:val="22"/>
        </w:rPr>
        <w:t xml:space="preserve"> contact</w:t>
      </w:r>
      <w:r w:rsidR="0096082E">
        <w:rPr>
          <w:rFonts w:cs="Arial"/>
          <w:b w:val="0"/>
          <w:bCs/>
          <w:sz w:val="22"/>
          <w:szCs w:val="22"/>
        </w:rPr>
        <w:t>s</w:t>
      </w:r>
      <w:r w:rsidRPr="0096082E">
        <w:rPr>
          <w:rFonts w:cs="Arial"/>
          <w:b w:val="0"/>
          <w:bCs/>
          <w:sz w:val="22"/>
          <w:szCs w:val="22"/>
        </w:rPr>
        <w:t>.</w:t>
      </w:r>
    </w:p>
    <w:p w14:paraId="2FE32A34" w14:textId="77777777" w:rsidR="00AE1888" w:rsidRPr="00B812C1" w:rsidRDefault="00AE1888" w:rsidP="00B812C1">
      <w:pPr>
        <w:pStyle w:val="BodyText"/>
        <w:spacing w:line="276" w:lineRule="auto"/>
        <w:ind w:left="720" w:right="-94"/>
        <w:rPr>
          <w:rFonts w:cs="Arial"/>
          <w:b w:val="0"/>
          <w:bCs/>
          <w:sz w:val="22"/>
          <w:szCs w:val="22"/>
        </w:rPr>
      </w:pPr>
    </w:p>
    <w:p w14:paraId="4C25439E" w14:textId="787D0544" w:rsidR="007953B4" w:rsidRPr="00025D5D" w:rsidRDefault="00B3409E" w:rsidP="007953B4">
      <w:pPr>
        <w:pStyle w:val="BodyText"/>
        <w:spacing w:line="276" w:lineRule="auto"/>
        <w:ind w:right="-94"/>
        <w:rPr>
          <w:rFonts w:cs="Arial"/>
          <w:sz w:val="26"/>
          <w:szCs w:val="26"/>
        </w:rPr>
      </w:pPr>
      <w:r w:rsidRPr="00025D5D">
        <w:rPr>
          <w:rFonts w:cs="Arial"/>
          <w:sz w:val="26"/>
          <w:szCs w:val="26"/>
        </w:rPr>
        <w:t xml:space="preserve">Partner Updates: </w:t>
      </w:r>
      <w:r w:rsidRPr="00025D5D">
        <w:rPr>
          <w:rFonts w:cs="Arial"/>
          <w:b w:val="0"/>
          <w:bCs/>
          <w:sz w:val="26"/>
          <w:szCs w:val="26"/>
        </w:rPr>
        <w:t>DWP, RETAS and Migrant Homelessness Charter.</w:t>
      </w:r>
      <w:r w:rsidRPr="00025D5D">
        <w:rPr>
          <w:rFonts w:cs="Arial"/>
          <w:sz w:val="26"/>
          <w:szCs w:val="26"/>
        </w:rPr>
        <w:t xml:space="preserve"> </w:t>
      </w:r>
    </w:p>
    <w:p w14:paraId="3E7263DC" w14:textId="07E71BF6" w:rsidR="007953B4" w:rsidRPr="007C5915" w:rsidRDefault="007953B4" w:rsidP="00F32106">
      <w:pPr>
        <w:pStyle w:val="BodyText"/>
        <w:numPr>
          <w:ilvl w:val="0"/>
          <w:numId w:val="9"/>
        </w:numPr>
        <w:ind w:right="-94"/>
        <w:rPr>
          <w:rFonts w:cs="Arial"/>
          <w:szCs w:val="24"/>
        </w:rPr>
      </w:pPr>
      <w:r w:rsidRPr="007C5915">
        <w:rPr>
          <w:rFonts w:cs="Arial"/>
          <w:szCs w:val="24"/>
        </w:rPr>
        <w:t>Migration Homeless Charter Presentation</w:t>
      </w:r>
      <w:r w:rsidR="00F943AD">
        <w:rPr>
          <w:rFonts w:cs="Arial"/>
          <w:szCs w:val="24"/>
        </w:rPr>
        <w:t xml:space="preserve"> </w:t>
      </w:r>
      <w:r w:rsidRPr="00F943AD">
        <w:rPr>
          <w:rFonts w:cs="Arial"/>
          <w:b w:val="0"/>
          <w:bCs/>
          <w:szCs w:val="24"/>
        </w:rPr>
        <w:t>– Dave Paterson</w:t>
      </w:r>
    </w:p>
    <w:p w14:paraId="6DECE33B" w14:textId="35941000" w:rsidR="007953B4" w:rsidRPr="007C5915" w:rsidRDefault="001D66C1" w:rsidP="00B44890">
      <w:pPr>
        <w:pStyle w:val="BodyText"/>
        <w:spacing w:line="276" w:lineRule="auto"/>
        <w:ind w:left="360" w:right="-94"/>
      </w:pPr>
      <w:r>
        <w:pict w14:anchorId="75725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v:imagedata r:id="rId12" o:title=""/>
          </v:shape>
        </w:pict>
      </w:r>
    </w:p>
    <w:p w14:paraId="0C36AF9D" w14:textId="77777777" w:rsidR="00B44890" w:rsidRPr="007953B4" w:rsidRDefault="00B44890" w:rsidP="007953B4">
      <w:pPr>
        <w:pStyle w:val="BodyText"/>
        <w:spacing w:line="276" w:lineRule="auto"/>
        <w:ind w:left="360" w:right="-94"/>
        <w:rPr>
          <w:rFonts w:cs="Arial"/>
          <w:b w:val="0"/>
          <w:bCs/>
          <w:szCs w:val="24"/>
        </w:rPr>
      </w:pPr>
    </w:p>
    <w:p w14:paraId="2B7BBFDF" w14:textId="4440BCDC" w:rsidR="00B44890" w:rsidRPr="00FD023E" w:rsidRDefault="00AE4FE8" w:rsidP="00FD023E">
      <w:pPr>
        <w:pStyle w:val="BodyText"/>
        <w:numPr>
          <w:ilvl w:val="0"/>
          <w:numId w:val="10"/>
        </w:numPr>
        <w:spacing w:line="276" w:lineRule="auto"/>
        <w:ind w:right="-94"/>
        <w:rPr>
          <w:rFonts w:cs="Arial"/>
          <w:bCs/>
        </w:rPr>
      </w:pPr>
      <w:r w:rsidRPr="007C5915">
        <w:rPr>
          <w:rFonts w:cs="Arial"/>
          <w:szCs w:val="24"/>
        </w:rPr>
        <w:t>RETAS</w:t>
      </w:r>
      <w:r w:rsidRPr="007C5915">
        <w:rPr>
          <w:rFonts w:cs="Arial"/>
          <w:b w:val="0"/>
          <w:bCs/>
          <w:szCs w:val="24"/>
        </w:rPr>
        <w:t xml:space="preserve"> </w:t>
      </w:r>
      <w:r w:rsidR="00F943AD">
        <w:rPr>
          <w:rFonts w:cs="Arial"/>
          <w:b w:val="0"/>
          <w:bCs/>
          <w:szCs w:val="24"/>
        </w:rPr>
        <w:t xml:space="preserve">– Roger </w:t>
      </w:r>
      <w:r w:rsidR="00FD023E" w:rsidRPr="00FD023E">
        <w:rPr>
          <w:rFonts w:cs="Arial"/>
          <w:b w:val="0"/>
        </w:rPr>
        <w:t>Nyantou</w:t>
      </w:r>
    </w:p>
    <w:p w14:paraId="07A386BC" w14:textId="513FF489" w:rsidR="00AA2953" w:rsidRPr="00FD023E" w:rsidRDefault="0096082E" w:rsidP="00F943AD">
      <w:pPr>
        <w:pStyle w:val="BodyText"/>
        <w:numPr>
          <w:ilvl w:val="0"/>
          <w:numId w:val="32"/>
        </w:numPr>
        <w:spacing w:line="276" w:lineRule="auto"/>
        <w:ind w:right="-94"/>
        <w:rPr>
          <w:rFonts w:cs="Arial"/>
          <w:b w:val="0"/>
          <w:bCs/>
          <w:color w:val="000000" w:themeColor="text1"/>
          <w:sz w:val="22"/>
          <w:szCs w:val="22"/>
        </w:rPr>
      </w:pPr>
      <w:r>
        <w:rPr>
          <w:rFonts w:cs="Arial"/>
          <w:b w:val="0"/>
          <w:bCs/>
          <w:color w:val="000000" w:themeColor="text1"/>
          <w:sz w:val="22"/>
          <w:szCs w:val="22"/>
        </w:rPr>
        <w:t>Seeing c</w:t>
      </w:r>
      <w:r w:rsidR="00AE4FE8" w:rsidRPr="00FD023E">
        <w:rPr>
          <w:rFonts w:cs="Arial"/>
          <w:b w:val="0"/>
          <w:bCs/>
          <w:color w:val="000000" w:themeColor="text1"/>
          <w:sz w:val="22"/>
          <w:szCs w:val="22"/>
        </w:rPr>
        <w:t xml:space="preserve">lients </w:t>
      </w:r>
      <w:r>
        <w:rPr>
          <w:rFonts w:cs="Arial"/>
          <w:b w:val="0"/>
          <w:bCs/>
          <w:color w:val="000000" w:themeColor="text1"/>
          <w:sz w:val="22"/>
          <w:szCs w:val="22"/>
        </w:rPr>
        <w:t xml:space="preserve">in need of </w:t>
      </w:r>
      <w:r w:rsidR="00AE4FE8" w:rsidRPr="00FD023E">
        <w:rPr>
          <w:rFonts w:cs="Arial"/>
          <w:b w:val="0"/>
          <w:bCs/>
          <w:color w:val="000000" w:themeColor="text1"/>
          <w:sz w:val="22"/>
          <w:szCs w:val="22"/>
        </w:rPr>
        <w:t>support to open bank accounts</w:t>
      </w:r>
      <w:r>
        <w:rPr>
          <w:rFonts w:cs="Arial"/>
          <w:b w:val="0"/>
          <w:bCs/>
          <w:color w:val="000000" w:themeColor="text1"/>
          <w:sz w:val="22"/>
          <w:szCs w:val="22"/>
        </w:rPr>
        <w:t xml:space="preserve">. </w:t>
      </w:r>
    </w:p>
    <w:p w14:paraId="774AABC2" w14:textId="7741B7A5" w:rsidR="00AE4FE8" w:rsidRDefault="00025D5D" w:rsidP="00F943AD">
      <w:pPr>
        <w:pStyle w:val="BodyText"/>
        <w:numPr>
          <w:ilvl w:val="0"/>
          <w:numId w:val="32"/>
        </w:numPr>
        <w:spacing w:line="276" w:lineRule="auto"/>
        <w:ind w:right="-94"/>
        <w:rPr>
          <w:rFonts w:cs="Arial"/>
          <w:b w:val="0"/>
          <w:bCs/>
          <w:color w:val="000000" w:themeColor="text1"/>
          <w:sz w:val="22"/>
          <w:szCs w:val="22"/>
        </w:rPr>
      </w:pPr>
      <w:r w:rsidRPr="00FD023E">
        <w:rPr>
          <w:rFonts w:cs="Arial"/>
          <w:b w:val="0"/>
          <w:bCs/>
          <w:color w:val="000000" w:themeColor="text1"/>
          <w:sz w:val="22"/>
          <w:szCs w:val="22"/>
        </w:rPr>
        <w:t>Leeds City Council</w:t>
      </w:r>
      <w:r w:rsidR="00AE4FE8" w:rsidRPr="00FD023E">
        <w:rPr>
          <w:rFonts w:cs="Arial"/>
          <w:b w:val="0"/>
          <w:bCs/>
          <w:color w:val="000000" w:themeColor="text1"/>
          <w:sz w:val="22"/>
          <w:szCs w:val="22"/>
        </w:rPr>
        <w:t xml:space="preserve"> keep sending</w:t>
      </w:r>
      <w:r w:rsidRPr="00FD023E">
        <w:rPr>
          <w:rFonts w:cs="Arial"/>
          <w:b w:val="0"/>
          <w:bCs/>
          <w:color w:val="000000" w:themeColor="text1"/>
          <w:sz w:val="22"/>
          <w:szCs w:val="22"/>
        </w:rPr>
        <w:t xml:space="preserve"> people</w:t>
      </w:r>
      <w:r w:rsidR="00AE4FE8" w:rsidRPr="00FD023E">
        <w:rPr>
          <w:rFonts w:cs="Arial"/>
          <w:b w:val="0"/>
          <w:bCs/>
          <w:color w:val="000000" w:themeColor="text1"/>
          <w:sz w:val="22"/>
          <w:szCs w:val="22"/>
        </w:rPr>
        <w:t xml:space="preserve"> back to RETAS</w:t>
      </w:r>
      <w:r w:rsidR="0096082E">
        <w:rPr>
          <w:rFonts w:cs="Arial"/>
          <w:b w:val="0"/>
          <w:bCs/>
          <w:color w:val="000000" w:themeColor="text1"/>
          <w:sz w:val="22"/>
          <w:szCs w:val="22"/>
        </w:rPr>
        <w:t xml:space="preserve">. </w:t>
      </w:r>
    </w:p>
    <w:p w14:paraId="403F07D0" w14:textId="061CA54F" w:rsidR="0096082E" w:rsidRPr="00FD023E" w:rsidRDefault="0096082E" w:rsidP="00F943AD">
      <w:pPr>
        <w:pStyle w:val="BodyText"/>
        <w:numPr>
          <w:ilvl w:val="0"/>
          <w:numId w:val="32"/>
        </w:numPr>
        <w:spacing w:line="276" w:lineRule="auto"/>
        <w:ind w:right="-94"/>
        <w:rPr>
          <w:rFonts w:cs="Arial"/>
          <w:b w:val="0"/>
          <w:bCs/>
          <w:color w:val="000000" w:themeColor="text1"/>
          <w:sz w:val="22"/>
          <w:szCs w:val="22"/>
        </w:rPr>
      </w:pPr>
      <w:r>
        <w:rPr>
          <w:rFonts w:cs="Arial"/>
          <w:b w:val="0"/>
          <w:bCs/>
          <w:color w:val="000000" w:themeColor="text1"/>
          <w:sz w:val="22"/>
          <w:szCs w:val="22"/>
        </w:rPr>
        <w:lastRenderedPageBreak/>
        <w:t xml:space="preserve">Working closely with LHO LAASLO and DWP delivering drop ins at RETAS. </w:t>
      </w:r>
    </w:p>
    <w:p w14:paraId="03FBFB38" w14:textId="77777777" w:rsidR="00025D5D" w:rsidRPr="007C5915" w:rsidRDefault="00025D5D" w:rsidP="00025D5D">
      <w:pPr>
        <w:pStyle w:val="BodyText"/>
        <w:spacing w:line="276" w:lineRule="auto"/>
        <w:ind w:right="-94"/>
        <w:rPr>
          <w:rFonts w:cs="Arial"/>
          <w:b w:val="0"/>
          <w:bCs/>
          <w:sz w:val="22"/>
          <w:szCs w:val="22"/>
        </w:rPr>
      </w:pPr>
    </w:p>
    <w:p w14:paraId="4EB80E36" w14:textId="0AA63123" w:rsidR="00025D5D" w:rsidRPr="007C5915" w:rsidRDefault="00025D5D" w:rsidP="00F32106">
      <w:pPr>
        <w:pStyle w:val="BodyText"/>
        <w:numPr>
          <w:ilvl w:val="0"/>
          <w:numId w:val="23"/>
        </w:numPr>
        <w:spacing w:line="276" w:lineRule="auto"/>
        <w:ind w:right="-94"/>
        <w:rPr>
          <w:rFonts w:cs="Arial"/>
          <w:szCs w:val="24"/>
        </w:rPr>
      </w:pPr>
      <w:r w:rsidRPr="007C5915">
        <w:rPr>
          <w:rFonts w:cs="Arial"/>
          <w:szCs w:val="24"/>
        </w:rPr>
        <w:t>DWP</w:t>
      </w:r>
      <w:r w:rsidR="00994C4A">
        <w:rPr>
          <w:rFonts w:cs="Arial"/>
          <w:szCs w:val="24"/>
        </w:rPr>
        <w:t xml:space="preserve"> – Joanne Harris, </w:t>
      </w:r>
      <w:r w:rsidR="00994C4A" w:rsidRPr="00994C4A">
        <w:rPr>
          <w:rFonts w:cs="Arial"/>
          <w:szCs w:val="24"/>
        </w:rPr>
        <w:t>Social Justice &amp; Youth Employment Partnership Manager</w:t>
      </w:r>
    </w:p>
    <w:p w14:paraId="14AD02F2" w14:textId="77777777" w:rsidR="00F943AD" w:rsidRDefault="00025D5D" w:rsidP="00F943AD">
      <w:pPr>
        <w:pStyle w:val="BodyText"/>
        <w:numPr>
          <w:ilvl w:val="0"/>
          <w:numId w:val="32"/>
        </w:numPr>
        <w:spacing w:line="276" w:lineRule="auto"/>
        <w:ind w:right="-94"/>
        <w:rPr>
          <w:rFonts w:cs="Arial"/>
          <w:b w:val="0"/>
          <w:bCs/>
          <w:color w:val="000000" w:themeColor="text1"/>
          <w:sz w:val="22"/>
          <w:szCs w:val="22"/>
        </w:rPr>
      </w:pPr>
      <w:r w:rsidRPr="007C5915">
        <w:rPr>
          <w:rFonts w:cs="Arial"/>
          <w:b w:val="0"/>
          <w:bCs/>
          <w:sz w:val="22"/>
          <w:szCs w:val="22"/>
        </w:rPr>
        <w:t xml:space="preserve">DWP </w:t>
      </w:r>
      <w:r w:rsidR="00F943AD">
        <w:rPr>
          <w:rFonts w:cs="Arial"/>
          <w:b w:val="0"/>
          <w:bCs/>
          <w:sz w:val="22"/>
          <w:szCs w:val="22"/>
        </w:rPr>
        <w:t xml:space="preserve">are not seeing the </w:t>
      </w:r>
      <w:r w:rsidR="008D3A89" w:rsidRPr="007C5915">
        <w:rPr>
          <w:rFonts w:cs="Arial"/>
          <w:b w:val="0"/>
          <w:bCs/>
          <w:sz w:val="22"/>
          <w:szCs w:val="22"/>
        </w:rPr>
        <w:t>expect</w:t>
      </w:r>
      <w:r w:rsidR="00F943AD">
        <w:rPr>
          <w:rFonts w:cs="Arial"/>
          <w:b w:val="0"/>
          <w:bCs/>
          <w:sz w:val="22"/>
          <w:szCs w:val="22"/>
        </w:rPr>
        <w:t xml:space="preserve">ed </w:t>
      </w:r>
      <w:r w:rsidR="008D3A89" w:rsidRPr="00F943AD">
        <w:rPr>
          <w:rFonts w:cs="Arial"/>
          <w:b w:val="0"/>
          <w:bCs/>
          <w:color w:val="000000" w:themeColor="text1"/>
          <w:sz w:val="22"/>
          <w:szCs w:val="22"/>
        </w:rPr>
        <w:t>increase in universal credit claims which is concerning</w:t>
      </w:r>
      <w:r w:rsidRPr="00F943AD">
        <w:rPr>
          <w:rFonts w:cs="Arial"/>
          <w:b w:val="0"/>
          <w:bCs/>
          <w:color w:val="000000" w:themeColor="text1"/>
          <w:sz w:val="22"/>
          <w:szCs w:val="22"/>
        </w:rPr>
        <w:t>.</w:t>
      </w:r>
      <w:r w:rsidR="008D3A89" w:rsidRPr="00F943AD">
        <w:rPr>
          <w:rFonts w:cs="Arial"/>
          <w:b w:val="0"/>
          <w:bCs/>
          <w:color w:val="000000" w:themeColor="text1"/>
          <w:sz w:val="22"/>
          <w:szCs w:val="22"/>
        </w:rPr>
        <w:t xml:space="preserve"> </w:t>
      </w:r>
    </w:p>
    <w:p w14:paraId="7EDF52E9" w14:textId="35EB2EB9" w:rsidR="0096082E" w:rsidRPr="0096082E" w:rsidRDefault="0096082E" w:rsidP="00FD023E">
      <w:pPr>
        <w:pStyle w:val="BodyText"/>
        <w:numPr>
          <w:ilvl w:val="1"/>
          <w:numId w:val="6"/>
        </w:numPr>
        <w:spacing w:line="276" w:lineRule="auto"/>
        <w:ind w:right="-94"/>
        <w:rPr>
          <w:rFonts w:cs="Arial"/>
          <w:b w:val="0"/>
          <w:bCs/>
          <w:color w:val="000000" w:themeColor="text1"/>
          <w:sz w:val="22"/>
          <w:szCs w:val="22"/>
        </w:rPr>
      </w:pPr>
      <w:r>
        <w:rPr>
          <w:rFonts w:cs="Arial"/>
          <w:b w:val="0"/>
          <w:bCs/>
          <w:color w:val="000000" w:themeColor="text1"/>
          <w:sz w:val="22"/>
          <w:szCs w:val="22"/>
        </w:rPr>
        <w:t xml:space="preserve">Action: Sam Powell to meet with Jo to compare numbers. </w:t>
      </w:r>
    </w:p>
    <w:p w14:paraId="6B2A2DE4" w14:textId="3EA6B093" w:rsidR="00FD023E" w:rsidRDefault="00FD023E" w:rsidP="00FD023E">
      <w:pPr>
        <w:pStyle w:val="BodyText"/>
        <w:numPr>
          <w:ilvl w:val="1"/>
          <w:numId w:val="6"/>
        </w:numPr>
        <w:spacing w:line="276" w:lineRule="auto"/>
        <w:ind w:right="-94"/>
        <w:rPr>
          <w:rFonts w:cs="Arial"/>
          <w:b w:val="0"/>
          <w:bCs/>
          <w:color w:val="000000" w:themeColor="text1"/>
          <w:sz w:val="22"/>
          <w:szCs w:val="22"/>
        </w:rPr>
      </w:pPr>
      <w:r w:rsidRPr="00FD023E">
        <w:rPr>
          <w:rFonts w:cs="Arial"/>
          <w:color w:val="000000" w:themeColor="text1"/>
          <w:sz w:val="22"/>
          <w:szCs w:val="22"/>
          <w:u w:val="single"/>
        </w:rPr>
        <w:t>NB:</w:t>
      </w:r>
      <w:r>
        <w:rPr>
          <w:rFonts w:cs="Arial"/>
          <w:b w:val="0"/>
          <w:bCs/>
          <w:color w:val="000000" w:themeColor="text1"/>
          <w:sz w:val="22"/>
          <w:szCs w:val="22"/>
        </w:rPr>
        <w:t xml:space="preserve"> Sam Powell met with Jo </w:t>
      </w:r>
      <w:r w:rsidR="0096082E">
        <w:rPr>
          <w:rFonts w:cs="Arial"/>
          <w:b w:val="0"/>
          <w:bCs/>
          <w:color w:val="000000" w:themeColor="text1"/>
          <w:sz w:val="22"/>
          <w:szCs w:val="22"/>
        </w:rPr>
        <w:t>on 15</w:t>
      </w:r>
      <w:r w:rsidR="0096082E" w:rsidRPr="0096082E">
        <w:rPr>
          <w:rFonts w:cs="Arial"/>
          <w:b w:val="0"/>
          <w:bCs/>
          <w:color w:val="000000" w:themeColor="text1"/>
          <w:sz w:val="22"/>
          <w:szCs w:val="22"/>
          <w:vertAlign w:val="superscript"/>
        </w:rPr>
        <w:t>th</w:t>
      </w:r>
      <w:r w:rsidR="0096082E">
        <w:rPr>
          <w:rFonts w:cs="Arial"/>
          <w:b w:val="0"/>
          <w:bCs/>
          <w:color w:val="000000" w:themeColor="text1"/>
          <w:sz w:val="22"/>
          <w:szCs w:val="22"/>
        </w:rPr>
        <w:t xml:space="preserve"> January </w:t>
      </w:r>
      <w:r>
        <w:rPr>
          <w:rFonts w:cs="Arial"/>
          <w:b w:val="0"/>
          <w:bCs/>
          <w:color w:val="000000" w:themeColor="text1"/>
          <w:sz w:val="22"/>
          <w:szCs w:val="22"/>
        </w:rPr>
        <w:t>to compare the number of new</w:t>
      </w:r>
      <w:r w:rsidR="0096082E">
        <w:rPr>
          <w:rFonts w:cs="Arial"/>
          <w:b w:val="0"/>
          <w:bCs/>
          <w:color w:val="000000" w:themeColor="text1"/>
          <w:sz w:val="22"/>
          <w:szCs w:val="22"/>
        </w:rPr>
        <w:t xml:space="preserve">ly granted </w:t>
      </w:r>
      <w:r>
        <w:rPr>
          <w:rFonts w:cs="Arial"/>
          <w:b w:val="0"/>
          <w:bCs/>
          <w:color w:val="000000" w:themeColor="text1"/>
          <w:sz w:val="22"/>
          <w:szCs w:val="22"/>
        </w:rPr>
        <w:t>refugees accessing LHO with DWP data</w:t>
      </w:r>
      <w:r w:rsidR="0096082E">
        <w:rPr>
          <w:rFonts w:cs="Arial"/>
          <w:b w:val="0"/>
          <w:bCs/>
          <w:color w:val="000000" w:themeColor="text1"/>
          <w:sz w:val="22"/>
          <w:szCs w:val="22"/>
        </w:rPr>
        <w:t>. H</w:t>
      </w:r>
      <w:r>
        <w:rPr>
          <w:rFonts w:cs="Arial"/>
          <w:b w:val="0"/>
          <w:bCs/>
          <w:color w:val="000000" w:themeColor="text1"/>
          <w:sz w:val="22"/>
          <w:szCs w:val="22"/>
        </w:rPr>
        <w:t>owever</w:t>
      </w:r>
      <w:r w:rsidR="005502D8">
        <w:rPr>
          <w:rFonts w:cs="Arial"/>
          <w:b w:val="0"/>
          <w:bCs/>
          <w:color w:val="000000" w:themeColor="text1"/>
          <w:sz w:val="22"/>
          <w:szCs w:val="22"/>
        </w:rPr>
        <w:t xml:space="preserve">, </w:t>
      </w:r>
      <w:r>
        <w:rPr>
          <w:rFonts w:cs="Arial"/>
          <w:b w:val="0"/>
          <w:bCs/>
          <w:color w:val="000000" w:themeColor="text1"/>
          <w:sz w:val="22"/>
          <w:szCs w:val="22"/>
        </w:rPr>
        <w:t>DWP</w:t>
      </w:r>
      <w:r w:rsidR="0096082E">
        <w:rPr>
          <w:rFonts w:cs="Arial"/>
          <w:b w:val="0"/>
          <w:bCs/>
          <w:color w:val="000000" w:themeColor="text1"/>
          <w:sz w:val="22"/>
          <w:szCs w:val="22"/>
        </w:rPr>
        <w:t xml:space="preserve"> are</w:t>
      </w:r>
      <w:r>
        <w:rPr>
          <w:rFonts w:cs="Arial"/>
          <w:b w:val="0"/>
          <w:bCs/>
          <w:color w:val="000000" w:themeColor="text1"/>
          <w:sz w:val="22"/>
          <w:szCs w:val="22"/>
        </w:rPr>
        <w:t xml:space="preserve"> unable to extract refugee data from the total</w:t>
      </w:r>
      <w:r w:rsidR="0096082E">
        <w:rPr>
          <w:rFonts w:cs="Arial"/>
          <w:b w:val="0"/>
          <w:bCs/>
          <w:color w:val="000000" w:themeColor="text1"/>
          <w:sz w:val="22"/>
          <w:szCs w:val="22"/>
        </w:rPr>
        <w:t>, therefore this concern could not be evidenced</w:t>
      </w:r>
      <w:r>
        <w:rPr>
          <w:rFonts w:cs="Arial"/>
          <w:b w:val="0"/>
          <w:bCs/>
          <w:color w:val="000000" w:themeColor="text1"/>
          <w:sz w:val="22"/>
          <w:szCs w:val="22"/>
        </w:rPr>
        <w:t xml:space="preserve">. </w:t>
      </w:r>
      <w:r w:rsidR="00785313">
        <w:rPr>
          <w:rFonts w:cs="Arial"/>
          <w:b w:val="0"/>
          <w:bCs/>
          <w:color w:val="000000" w:themeColor="text1"/>
          <w:sz w:val="22"/>
          <w:szCs w:val="22"/>
        </w:rPr>
        <w:t xml:space="preserve">Sam </w:t>
      </w:r>
      <w:r w:rsidR="0096082E">
        <w:rPr>
          <w:rFonts w:cs="Arial"/>
          <w:b w:val="0"/>
          <w:bCs/>
          <w:color w:val="000000" w:themeColor="text1"/>
          <w:sz w:val="22"/>
          <w:szCs w:val="22"/>
        </w:rPr>
        <w:t>is aware LCC and third sector are already signposting toward access of UC, and re-</w:t>
      </w:r>
      <w:r w:rsidR="005502D8" w:rsidRPr="005502D8">
        <w:rPr>
          <w:rFonts w:cs="Arial"/>
          <w:b w:val="0"/>
          <w:bCs/>
          <w:color w:val="000000" w:themeColor="text1"/>
          <w:sz w:val="22"/>
          <w:szCs w:val="22"/>
        </w:rPr>
        <w:t xml:space="preserve"> </w:t>
      </w:r>
      <w:r w:rsidR="005502D8">
        <w:rPr>
          <w:rFonts w:cs="Arial"/>
          <w:b w:val="0"/>
          <w:bCs/>
          <w:color w:val="000000" w:themeColor="text1"/>
          <w:sz w:val="22"/>
          <w:szCs w:val="22"/>
        </w:rPr>
        <w:t xml:space="preserve">circulated </w:t>
      </w:r>
      <w:r w:rsidR="0096082E">
        <w:rPr>
          <w:rFonts w:cs="Arial"/>
          <w:b w:val="0"/>
          <w:bCs/>
          <w:color w:val="000000" w:themeColor="text1"/>
          <w:sz w:val="22"/>
          <w:szCs w:val="22"/>
        </w:rPr>
        <w:t xml:space="preserve">the asylum decisions guidance flyer with LRF and Migrant Access Project to support community knowledge. Sam suggested DWP provide information sessions in asylum hotels to provide advance information. </w:t>
      </w:r>
      <w:r w:rsidR="00785313">
        <w:rPr>
          <w:rFonts w:cs="Arial"/>
          <w:b w:val="0"/>
          <w:bCs/>
          <w:color w:val="000000" w:themeColor="text1"/>
          <w:sz w:val="22"/>
          <w:szCs w:val="22"/>
        </w:rPr>
        <w:t xml:space="preserve">Jo to contact again should future concerns arise. </w:t>
      </w:r>
    </w:p>
    <w:p w14:paraId="6E7F39C0" w14:textId="24B7C543" w:rsidR="00025D5D" w:rsidRPr="00F943AD" w:rsidRDefault="00F943AD" w:rsidP="00F943AD">
      <w:pPr>
        <w:pStyle w:val="BodyText"/>
        <w:numPr>
          <w:ilvl w:val="0"/>
          <w:numId w:val="32"/>
        </w:numPr>
        <w:spacing w:line="276" w:lineRule="auto"/>
        <w:ind w:right="-94"/>
        <w:rPr>
          <w:rFonts w:cs="Arial"/>
          <w:b w:val="0"/>
          <w:bCs/>
          <w:color w:val="000000" w:themeColor="text1"/>
          <w:sz w:val="22"/>
          <w:szCs w:val="22"/>
        </w:rPr>
      </w:pPr>
      <w:r>
        <w:rPr>
          <w:rFonts w:cs="Arial"/>
          <w:b w:val="0"/>
          <w:bCs/>
          <w:color w:val="000000" w:themeColor="text1"/>
          <w:sz w:val="22"/>
          <w:szCs w:val="22"/>
        </w:rPr>
        <w:t>Customers who have n</w:t>
      </w:r>
      <w:r w:rsidR="00994C4A">
        <w:rPr>
          <w:rFonts w:cs="Arial"/>
          <w:b w:val="0"/>
          <w:bCs/>
          <w:color w:val="000000" w:themeColor="text1"/>
          <w:sz w:val="22"/>
          <w:szCs w:val="22"/>
        </w:rPr>
        <w:t>o</w:t>
      </w:r>
      <w:r>
        <w:rPr>
          <w:rFonts w:cs="Arial"/>
          <w:b w:val="0"/>
          <w:bCs/>
          <w:color w:val="000000" w:themeColor="text1"/>
          <w:sz w:val="22"/>
          <w:szCs w:val="22"/>
        </w:rPr>
        <w:t xml:space="preserve">t received a BRP card should still make a </w:t>
      </w:r>
      <w:r w:rsidR="008D3A89" w:rsidRPr="00F943AD">
        <w:rPr>
          <w:rFonts w:cs="Arial"/>
          <w:b w:val="0"/>
          <w:bCs/>
          <w:color w:val="000000" w:themeColor="text1"/>
          <w:sz w:val="22"/>
          <w:szCs w:val="22"/>
        </w:rPr>
        <w:t xml:space="preserve">claim universal credit </w:t>
      </w:r>
      <w:r>
        <w:rPr>
          <w:rFonts w:cs="Arial"/>
          <w:b w:val="0"/>
          <w:bCs/>
          <w:color w:val="000000" w:themeColor="text1"/>
          <w:sz w:val="22"/>
          <w:szCs w:val="22"/>
        </w:rPr>
        <w:t>claim</w:t>
      </w:r>
      <w:r w:rsidR="008D3A89" w:rsidRPr="00F943AD">
        <w:rPr>
          <w:rFonts w:cs="Arial"/>
          <w:b w:val="0"/>
          <w:bCs/>
          <w:color w:val="000000" w:themeColor="text1"/>
          <w:sz w:val="22"/>
          <w:szCs w:val="22"/>
        </w:rPr>
        <w:t xml:space="preserve">. </w:t>
      </w:r>
    </w:p>
    <w:p w14:paraId="6CBFBC0A" w14:textId="1FD266E2" w:rsidR="00025D5D" w:rsidRDefault="00025D5D" w:rsidP="00F943AD">
      <w:pPr>
        <w:pStyle w:val="BodyText"/>
        <w:numPr>
          <w:ilvl w:val="0"/>
          <w:numId w:val="32"/>
        </w:numPr>
        <w:spacing w:line="276" w:lineRule="auto"/>
        <w:ind w:right="-94"/>
        <w:rPr>
          <w:rFonts w:cs="Arial"/>
          <w:b w:val="0"/>
          <w:bCs/>
          <w:color w:val="000000" w:themeColor="text1"/>
          <w:sz w:val="22"/>
          <w:szCs w:val="22"/>
        </w:rPr>
      </w:pPr>
      <w:r w:rsidRPr="00F943AD">
        <w:rPr>
          <w:rFonts w:cs="Arial"/>
          <w:b w:val="0"/>
          <w:bCs/>
          <w:color w:val="000000" w:themeColor="text1"/>
          <w:sz w:val="22"/>
          <w:szCs w:val="22"/>
        </w:rPr>
        <w:t>In reality a National Insurance Numbers does need to be recorded on our Univer</w:t>
      </w:r>
      <w:r w:rsidR="005B021A">
        <w:rPr>
          <w:rFonts w:cs="Arial"/>
          <w:b w:val="0"/>
          <w:bCs/>
          <w:color w:val="000000" w:themeColor="text1"/>
          <w:sz w:val="22"/>
          <w:szCs w:val="22"/>
        </w:rPr>
        <w:t>s</w:t>
      </w:r>
      <w:r w:rsidRPr="00F943AD">
        <w:rPr>
          <w:rFonts w:cs="Arial"/>
          <w:b w:val="0"/>
          <w:bCs/>
          <w:color w:val="000000" w:themeColor="text1"/>
          <w:sz w:val="22"/>
          <w:szCs w:val="22"/>
        </w:rPr>
        <w:t xml:space="preserve">al Credit system in order for the advance to be issued. If a National Insurance Number has not been allocated (in most cases it will have been) then the process involves DWP completing a form which will send a text, with a link, to the customer’s UK phone number (usually the same day). The refugee needs to access this link, complete the form and upload the required documents. </w:t>
      </w:r>
    </w:p>
    <w:p w14:paraId="5117587D" w14:textId="342BF261" w:rsidR="00994C4A" w:rsidRPr="00994C4A" w:rsidRDefault="00994C4A" w:rsidP="00994C4A">
      <w:pPr>
        <w:pStyle w:val="BodyText"/>
        <w:numPr>
          <w:ilvl w:val="1"/>
          <w:numId w:val="6"/>
        </w:numPr>
        <w:spacing w:line="276" w:lineRule="auto"/>
        <w:ind w:right="-94"/>
        <w:rPr>
          <w:rFonts w:cs="Arial"/>
          <w:color w:val="000000" w:themeColor="text1"/>
          <w:sz w:val="22"/>
          <w:szCs w:val="22"/>
        </w:rPr>
      </w:pPr>
      <w:r w:rsidRPr="00994C4A">
        <w:rPr>
          <w:rFonts w:cs="Arial"/>
          <w:color w:val="000000" w:themeColor="text1"/>
          <w:sz w:val="22"/>
          <w:szCs w:val="22"/>
          <w:u w:val="single"/>
        </w:rPr>
        <w:t xml:space="preserve">NB: </w:t>
      </w:r>
      <w:r>
        <w:rPr>
          <w:rFonts w:cs="Arial"/>
          <w:b w:val="0"/>
          <w:bCs/>
          <w:color w:val="000000" w:themeColor="text1"/>
          <w:sz w:val="22"/>
          <w:szCs w:val="22"/>
        </w:rPr>
        <w:t xml:space="preserve">Joanne Harris later retracted the above – and confirmed </w:t>
      </w:r>
      <w:r w:rsidRPr="00994C4A">
        <w:rPr>
          <w:rFonts w:cs="Arial"/>
          <w:color w:val="000000" w:themeColor="text1"/>
          <w:sz w:val="22"/>
          <w:szCs w:val="22"/>
        </w:rPr>
        <w:t xml:space="preserve">customers </w:t>
      </w:r>
      <w:r w:rsidRPr="0096082E">
        <w:rPr>
          <w:rFonts w:cs="Arial"/>
          <w:color w:val="000000" w:themeColor="text1"/>
          <w:sz w:val="22"/>
          <w:szCs w:val="22"/>
          <w:u w:val="single"/>
        </w:rPr>
        <w:t>do not</w:t>
      </w:r>
      <w:r w:rsidRPr="00994C4A">
        <w:rPr>
          <w:rFonts w:cs="Arial"/>
          <w:color w:val="000000" w:themeColor="text1"/>
          <w:sz w:val="22"/>
          <w:szCs w:val="22"/>
        </w:rPr>
        <w:t xml:space="preserve"> need a National Insurance Number to make a claim for an advance payment</w:t>
      </w:r>
      <w:r w:rsidR="005502D8">
        <w:rPr>
          <w:rFonts w:cs="Arial"/>
          <w:color w:val="000000" w:themeColor="text1"/>
          <w:sz w:val="22"/>
          <w:szCs w:val="22"/>
        </w:rPr>
        <w:t xml:space="preserve">. </w:t>
      </w:r>
    </w:p>
    <w:p w14:paraId="25980497" w14:textId="000D8EBE" w:rsidR="000431D3" w:rsidRDefault="00025D5D" w:rsidP="00F943AD">
      <w:pPr>
        <w:pStyle w:val="BodyText"/>
        <w:numPr>
          <w:ilvl w:val="0"/>
          <w:numId w:val="32"/>
        </w:numPr>
        <w:spacing w:line="276" w:lineRule="auto"/>
        <w:ind w:right="-94"/>
        <w:rPr>
          <w:rFonts w:cs="Arial"/>
          <w:b w:val="0"/>
          <w:bCs/>
          <w:color w:val="000000" w:themeColor="text1"/>
          <w:sz w:val="22"/>
          <w:szCs w:val="22"/>
        </w:rPr>
      </w:pPr>
      <w:r w:rsidRPr="00F943AD">
        <w:rPr>
          <w:rFonts w:cs="Arial"/>
          <w:b w:val="0"/>
          <w:bCs/>
          <w:color w:val="000000" w:themeColor="text1"/>
          <w:sz w:val="22"/>
          <w:szCs w:val="22"/>
        </w:rPr>
        <w:t xml:space="preserve">DWP are doing </w:t>
      </w:r>
      <w:r w:rsidR="00994C4A">
        <w:rPr>
          <w:rFonts w:cs="Arial"/>
          <w:b w:val="0"/>
          <w:bCs/>
          <w:color w:val="000000" w:themeColor="text1"/>
          <w:sz w:val="22"/>
          <w:szCs w:val="22"/>
        </w:rPr>
        <w:t>o</w:t>
      </w:r>
      <w:r w:rsidR="008D3A89" w:rsidRPr="00F943AD">
        <w:rPr>
          <w:rFonts w:cs="Arial"/>
          <w:b w:val="0"/>
          <w:bCs/>
          <w:color w:val="000000" w:themeColor="text1"/>
          <w:sz w:val="22"/>
          <w:szCs w:val="22"/>
        </w:rPr>
        <w:t>utreach work for people with complex needs</w:t>
      </w:r>
      <w:r w:rsidRPr="00F943AD">
        <w:rPr>
          <w:rFonts w:cs="Arial"/>
          <w:b w:val="0"/>
          <w:bCs/>
          <w:color w:val="000000" w:themeColor="text1"/>
          <w:sz w:val="22"/>
          <w:szCs w:val="22"/>
        </w:rPr>
        <w:t>.</w:t>
      </w:r>
    </w:p>
    <w:p w14:paraId="229C8C66" w14:textId="77777777" w:rsidR="00785313" w:rsidRPr="00F943AD" w:rsidRDefault="00785313" w:rsidP="00785313">
      <w:pPr>
        <w:pStyle w:val="BodyText"/>
        <w:spacing w:line="276" w:lineRule="auto"/>
        <w:ind w:left="720" w:right="-94"/>
        <w:rPr>
          <w:rFonts w:cs="Arial"/>
          <w:b w:val="0"/>
          <w:bCs/>
          <w:color w:val="000000" w:themeColor="text1"/>
          <w:sz w:val="22"/>
          <w:szCs w:val="22"/>
        </w:rPr>
      </w:pPr>
    </w:p>
    <w:tbl>
      <w:tblPr>
        <w:tblStyle w:val="TableGrid"/>
        <w:tblW w:w="10206" w:type="dxa"/>
        <w:tblInd w:w="421" w:type="dxa"/>
        <w:tblLook w:val="04A0" w:firstRow="1" w:lastRow="0" w:firstColumn="1" w:lastColumn="0" w:noHBand="0" w:noVBand="1"/>
      </w:tblPr>
      <w:tblGrid>
        <w:gridCol w:w="10206"/>
      </w:tblGrid>
      <w:tr w:rsidR="007C5915" w:rsidRPr="007C5915" w14:paraId="2569E57C" w14:textId="77777777" w:rsidTr="0093718A">
        <w:trPr>
          <w:trHeight w:val="1954"/>
        </w:trPr>
        <w:tc>
          <w:tcPr>
            <w:tcW w:w="10206" w:type="dxa"/>
            <w:shd w:val="clear" w:color="auto" w:fill="D6E3BC" w:themeFill="accent3" w:themeFillTint="66"/>
          </w:tcPr>
          <w:p w14:paraId="7A65A8C5" w14:textId="77777777" w:rsidR="00994C4A" w:rsidRDefault="00994C4A" w:rsidP="00994C4A">
            <w:pPr>
              <w:pStyle w:val="BodyText"/>
              <w:spacing w:line="276" w:lineRule="auto"/>
              <w:ind w:right="-94"/>
              <w:rPr>
                <w:rFonts w:cs="Arial"/>
                <w:szCs w:val="24"/>
              </w:rPr>
            </w:pPr>
            <w:r>
              <w:rPr>
                <w:rFonts w:cs="Arial"/>
                <w:szCs w:val="24"/>
              </w:rPr>
              <w:t>Summary of a</w:t>
            </w:r>
            <w:r w:rsidRPr="00374EFB">
              <w:rPr>
                <w:rFonts w:cs="Arial"/>
                <w:szCs w:val="24"/>
              </w:rPr>
              <w:t>ction</w:t>
            </w:r>
            <w:r>
              <w:rPr>
                <w:rFonts w:cs="Arial"/>
                <w:szCs w:val="24"/>
              </w:rPr>
              <w:t>s</w:t>
            </w:r>
            <w:r w:rsidRPr="00374EFB">
              <w:rPr>
                <w:rFonts w:cs="Arial"/>
                <w:szCs w:val="24"/>
              </w:rPr>
              <w:t>:</w:t>
            </w:r>
            <w:r>
              <w:rPr>
                <w:rFonts w:cs="Arial"/>
                <w:szCs w:val="24"/>
              </w:rPr>
              <w:t xml:space="preserve">  </w:t>
            </w:r>
          </w:p>
          <w:p w14:paraId="056E2F16" w14:textId="06AFE809" w:rsidR="00994C4A" w:rsidRPr="00307CC1" w:rsidRDefault="0096082E" w:rsidP="00307CC1">
            <w:pPr>
              <w:pStyle w:val="BodyText"/>
              <w:numPr>
                <w:ilvl w:val="0"/>
                <w:numId w:val="22"/>
              </w:numPr>
              <w:spacing w:line="276" w:lineRule="auto"/>
              <w:ind w:right="-94"/>
              <w:rPr>
                <w:rFonts w:cs="Arial"/>
                <w:b w:val="0"/>
                <w:bCs/>
                <w:sz w:val="22"/>
                <w:szCs w:val="22"/>
              </w:rPr>
            </w:pPr>
            <w:r w:rsidRPr="0096082E">
              <w:rPr>
                <w:rFonts w:cs="Arial"/>
                <w:sz w:val="22"/>
                <w:szCs w:val="22"/>
              </w:rPr>
              <w:t>Action:</w:t>
            </w:r>
            <w:r>
              <w:rPr>
                <w:rFonts w:cs="Arial"/>
                <w:b w:val="0"/>
                <w:bCs/>
                <w:sz w:val="22"/>
                <w:szCs w:val="22"/>
              </w:rPr>
              <w:t xml:space="preserve"> </w:t>
            </w:r>
            <w:r w:rsidR="00994C4A" w:rsidRPr="00307CC1">
              <w:rPr>
                <w:rFonts w:cs="Arial"/>
                <w:b w:val="0"/>
                <w:bCs/>
                <w:sz w:val="22"/>
                <w:szCs w:val="22"/>
              </w:rPr>
              <w:t>LHO to confirm</w:t>
            </w:r>
            <w:r w:rsidR="00C71910">
              <w:rPr>
                <w:rFonts w:cs="Arial"/>
                <w:b w:val="0"/>
                <w:bCs/>
                <w:sz w:val="22"/>
                <w:szCs w:val="22"/>
              </w:rPr>
              <w:t xml:space="preserve"> w</w:t>
            </w:r>
            <w:r w:rsidR="00C71910" w:rsidRPr="00307CC1">
              <w:rPr>
                <w:rFonts w:cs="Arial"/>
                <w:b w:val="0"/>
                <w:bCs/>
                <w:sz w:val="22"/>
                <w:szCs w:val="22"/>
              </w:rPr>
              <w:t>here can LMP find out if SWEP is activate</w:t>
            </w:r>
            <w:r w:rsidR="00C71910">
              <w:rPr>
                <w:rFonts w:cs="Arial"/>
                <w:b w:val="0"/>
                <w:bCs/>
                <w:sz w:val="22"/>
                <w:szCs w:val="22"/>
              </w:rPr>
              <w:t>d.</w:t>
            </w:r>
          </w:p>
          <w:p w14:paraId="74193A96" w14:textId="57C55920" w:rsidR="00307CC1" w:rsidRPr="00307CC1" w:rsidRDefault="00307CC1" w:rsidP="00307CC1">
            <w:pPr>
              <w:pStyle w:val="BodyText"/>
              <w:numPr>
                <w:ilvl w:val="0"/>
                <w:numId w:val="22"/>
              </w:numPr>
              <w:spacing w:line="276" w:lineRule="auto"/>
              <w:ind w:right="-94"/>
              <w:rPr>
                <w:rFonts w:cs="Arial"/>
                <w:b w:val="0"/>
                <w:bCs/>
                <w:color w:val="FF0000"/>
                <w:sz w:val="22"/>
                <w:szCs w:val="22"/>
              </w:rPr>
            </w:pPr>
            <w:r>
              <w:rPr>
                <w:rFonts w:cs="Arial"/>
                <w:b w:val="0"/>
                <w:bCs/>
                <w:color w:val="000000" w:themeColor="text1"/>
                <w:sz w:val="22"/>
                <w:szCs w:val="22"/>
              </w:rPr>
              <w:t xml:space="preserve">Do Mears share </w:t>
            </w:r>
            <w:r w:rsidR="0096082E">
              <w:rPr>
                <w:rFonts w:cs="Arial"/>
                <w:b w:val="0"/>
                <w:bCs/>
                <w:color w:val="000000" w:themeColor="text1"/>
                <w:sz w:val="22"/>
                <w:szCs w:val="22"/>
              </w:rPr>
              <w:t>(</w:t>
            </w:r>
            <w:r>
              <w:rPr>
                <w:rFonts w:cs="Arial"/>
                <w:b w:val="0"/>
                <w:bCs/>
                <w:color w:val="000000" w:themeColor="text1"/>
                <w:sz w:val="22"/>
                <w:szCs w:val="22"/>
              </w:rPr>
              <w:t xml:space="preserve">as a </w:t>
            </w:r>
            <w:r w:rsidRPr="000431D3">
              <w:rPr>
                <w:rFonts w:cs="Arial"/>
                <w:b w:val="0"/>
                <w:bCs/>
                <w:color w:val="000000" w:themeColor="text1"/>
                <w:sz w:val="22"/>
                <w:szCs w:val="22"/>
              </w:rPr>
              <w:t>safeguarding referral</w:t>
            </w:r>
            <w:r w:rsidR="0096082E">
              <w:rPr>
                <w:rFonts w:cs="Arial"/>
                <w:b w:val="0"/>
                <w:bCs/>
                <w:color w:val="000000" w:themeColor="text1"/>
                <w:sz w:val="22"/>
                <w:szCs w:val="22"/>
              </w:rPr>
              <w:t xml:space="preserve">) </w:t>
            </w:r>
            <w:r>
              <w:rPr>
                <w:rFonts w:cs="Arial"/>
                <w:b w:val="0"/>
                <w:bCs/>
                <w:color w:val="000000" w:themeColor="text1"/>
                <w:sz w:val="22"/>
                <w:szCs w:val="22"/>
              </w:rPr>
              <w:t xml:space="preserve">information on </w:t>
            </w:r>
            <w:r w:rsidRPr="000431D3">
              <w:rPr>
                <w:rFonts w:cs="Arial"/>
                <w:b w:val="0"/>
                <w:bCs/>
                <w:color w:val="000000" w:themeColor="text1"/>
                <w:sz w:val="22"/>
                <w:szCs w:val="22"/>
              </w:rPr>
              <w:t>mental or physical health problems</w:t>
            </w:r>
            <w:r>
              <w:rPr>
                <w:rFonts w:cs="Arial"/>
                <w:b w:val="0"/>
                <w:bCs/>
                <w:color w:val="000000" w:themeColor="text1"/>
                <w:sz w:val="22"/>
                <w:szCs w:val="22"/>
              </w:rPr>
              <w:t xml:space="preserve"> with LCC </w:t>
            </w:r>
            <w:r w:rsidRPr="000431D3">
              <w:rPr>
                <w:rFonts w:cs="Arial"/>
                <w:b w:val="0"/>
                <w:bCs/>
                <w:color w:val="000000" w:themeColor="text1"/>
                <w:sz w:val="22"/>
                <w:szCs w:val="22"/>
              </w:rPr>
              <w:t>in the context of rehousing</w:t>
            </w:r>
            <w:r>
              <w:rPr>
                <w:rFonts w:cs="Arial"/>
                <w:b w:val="0"/>
                <w:bCs/>
                <w:color w:val="000000" w:themeColor="text1"/>
                <w:sz w:val="22"/>
                <w:szCs w:val="22"/>
              </w:rPr>
              <w:t xml:space="preserve">? </w:t>
            </w:r>
            <w:r w:rsidRPr="00307CC1">
              <w:rPr>
                <w:rFonts w:cs="Arial"/>
                <w:b w:val="0"/>
                <w:bCs/>
                <w:color w:val="000000" w:themeColor="text1"/>
                <w:sz w:val="22"/>
                <w:szCs w:val="22"/>
              </w:rPr>
              <w:t xml:space="preserve">Also, how diligent the weekend and night checks are? Are </w:t>
            </w:r>
            <w:r w:rsidR="0096082E">
              <w:rPr>
                <w:rFonts w:cs="Arial"/>
                <w:b w:val="0"/>
                <w:bCs/>
                <w:color w:val="000000" w:themeColor="text1"/>
                <w:sz w:val="22"/>
                <w:szCs w:val="22"/>
              </w:rPr>
              <w:t xml:space="preserve">Mears able </w:t>
            </w:r>
            <w:r w:rsidRPr="00307CC1">
              <w:rPr>
                <w:rFonts w:cs="Arial"/>
                <w:b w:val="0"/>
                <w:bCs/>
                <w:color w:val="000000" w:themeColor="text1"/>
                <w:sz w:val="22"/>
                <w:szCs w:val="22"/>
              </w:rPr>
              <w:t xml:space="preserve">to comment on how often </w:t>
            </w:r>
            <w:r w:rsidR="0096082E">
              <w:rPr>
                <w:rFonts w:cs="Arial"/>
                <w:b w:val="0"/>
                <w:bCs/>
                <w:color w:val="000000" w:themeColor="text1"/>
                <w:sz w:val="22"/>
                <w:szCs w:val="22"/>
              </w:rPr>
              <w:t xml:space="preserve">these </w:t>
            </w:r>
            <w:r w:rsidRPr="00307CC1">
              <w:rPr>
                <w:rFonts w:cs="Arial"/>
                <w:b w:val="0"/>
                <w:bCs/>
                <w:color w:val="000000" w:themeColor="text1"/>
                <w:sz w:val="22"/>
                <w:szCs w:val="22"/>
              </w:rPr>
              <w:t>take place?</w:t>
            </w:r>
          </w:p>
          <w:p w14:paraId="1F4C8B7C" w14:textId="4BB6C403" w:rsidR="00307CC1" w:rsidRPr="00307CC1" w:rsidRDefault="00307CC1" w:rsidP="00307CC1">
            <w:pPr>
              <w:pStyle w:val="BodyText"/>
              <w:numPr>
                <w:ilvl w:val="1"/>
                <w:numId w:val="22"/>
              </w:numPr>
              <w:spacing w:line="276" w:lineRule="auto"/>
              <w:ind w:right="-94"/>
              <w:rPr>
                <w:rFonts w:cs="Arial"/>
                <w:b w:val="0"/>
                <w:bCs/>
              </w:rPr>
            </w:pPr>
            <w:r w:rsidRPr="00307CC1">
              <w:rPr>
                <w:rFonts w:cs="Arial"/>
                <w:color w:val="000000" w:themeColor="text1"/>
                <w:sz w:val="22"/>
                <w:szCs w:val="22"/>
              </w:rPr>
              <w:t>Action</w:t>
            </w:r>
            <w:r w:rsidRPr="000431D3">
              <w:rPr>
                <w:rFonts w:cs="Arial"/>
                <w:i/>
                <w:iCs/>
                <w:color w:val="000000" w:themeColor="text1"/>
                <w:sz w:val="22"/>
                <w:szCs w:val="22"/>
              </w:rPr>
              <w:t>:</w:t>
            </w:r>
            <w:r w:rsidRPr="000431D3">
              <w:rPr>
                <w:rFonts w:cs="Arial"/>
                <w:b w:val="0"/>
                <w:bCs/>
                <w:color w:val="000000" w:themeColor="text1"/>
                <w:sz w:val="22"/>
                <w:szCs w:val="22"/>
              </w:rPr>
              <w:t xml:space="preserve"> </w:t>
            </w:r>
            <w:r>
              <w:rPr>
                <w:rFonts w:cs="Arial"/>
                <w:b w:val="0"/>
                <w:bCs/>
                <w:color w:val="000000" w:themeColor="text1"/>
                <w:sz w:val="22"/>
                <w:szCs w:val="22"/>
              </w:rPr>
              <w:t xml:space="preserve">Mears considers </w:t>
            </w:r>
            <w:r w:rsidRPr="000431D3">
              <w:rPr>
                <w:rFonts w:cs="Arial"/>
                <w:b w:val="0"/>
                <w:bCs/>
                <w:color w:val="000000" w:themeColor="text1"/>
                <w:sz w:val="22"/>
                <w:szCs w:val="22"/>
              </w:rPr>
              <w:t xml:space="preserve">on both points </w:t>
            </w:r>
            <w:r w:rsidR="0096082E">
              <w:rPr>
                <w:rFonts w:cs="Arial"/>
                <w:b w:val="0"/>
                <w:bCs/>
                <w:color w:val="000000" w:themeColor="text1"/>
                <w:sz w:val="22"/>
                <w:szCs w:val="22"/>
              </w:rPr>
              <w:t xml:space="preserve">further </w:t>
            </w:r>
            <w:r w:rsidRPr="000431D3">
              <w:rPr>
                <w:rFonts w:cs="Arial"/>
                <w:b w:val="0"/>
                <w:bCs/>
                <w:color w:val="000000" w:themeColor="text1"/>
                <w:sz w:val="22"/>
                <w:szCs w:val="22"/>
              </w:rPr>
              <w:t>clarif</w:t>
            </w:r>
            <w:r>
              <w:rPr>
                <w:rFonts w:cs="Arial"/>
                <w:b w:val="0"/>
                <w:bCs/>
                <w:color w:val="000000" w:themeColor="text1"/>
                <w:sz w:val="22"/>
                <w:szCs w:val="22"/>
              </w:rPr>
              <w:t xml:space="preserve">ication </w:t>
            </w:r>
            <w:r w:rsidR="0096082E">
              <w:rPr>
                <w:rFonts w:cs="Arial"/>
                <w:b w:val="0"/>
                <w:bCs/>
                <w:color w:val="000000" w:themeColor="text1"/>
                <w:sz w:val="22"/>
                <w:szCs w:val="22"/>
              </w:rPr>
              <w:t xml:space="preserve">required from </w:t>
            </w:r>
            <w:r w:rsidRPr="000431D3">
              <w:rPr>
                <w:rFonts w:cs="Arial"/>
                <w:b w:val="0"/>
                <w:bCs/>
                <w:color w:val="000000" w:themeColor="text1"/>
                <w:sz w:val="22"/>
                <w:szCs w:val="22"/>
              </w:rPr>
              <w:t>the safeguarding team</w:t>
            </w:r>
            <w:r>
              <w:rPr>
                <w:rFonts w:cs="Arial"/>
                <w:b w:val="0"/>
                <w:bCs/>
                <w:color w:val="000000" w:themeColor="text1"/>
                <w:sz w:val="22"/>
                <w:szCs w:val="22"/>
              </w:rPr>
              <w:t xml:space="preserve">. </w:t>
            </w:r>
          </w:p>
          <w:p w14:paraId="5DB2BF54" w14:textId="25656322" w:rsidR="00307CC1" w:rsidRPr="00FD023E" w:rsidRDefault="00307CC1" w:rsidP="00307CC1">
            <w:pPr>
              <w:pStyle w:val="BodyText"/>
              <w:numPr>
                <w:ilvl w:val="0"/>
                <w:numId w:val="22"/>
              </w:numPr>
              <w:spacing w:line="276" w:lineRule="auto"/>
              <w:ind w:right="-94"/>
              <w:rPr>
                <w:rFonts w:cs="Arial"/>
                <w:b w:val="0"/>
                <w:bCs/>
              </w:rPr>
            </w:pPr>
            <w:r w:rsidRPr="00307CC1">
              <w:rPr>
                <w:rFonts w:cs="Arial"/>
                <w:b w:val="0"/>
                <w:bCs/>
                <w:sz w:val="22"/>
                <w:szCs w:val="22"/>
              </w:rPr>
              <w:t xml:space="preserve">LHO to explore how Homes for Ukraine </w:t>
            </w:r>
            <w:r w:rsidR="00994C4A" w:rsidRPr="00307CC1">
              <w:rPr>
                <w:rFonts w:cs="Arial"/>
                <w:b w:val="0"/>
                <w:bCs/>
                <w:sz w:val="22"/>
                <w:szCs w:val="22"/>
              </w:rPr>
              <w:t xml:space="preserve">move on </w:t>
            </w:r>
            <w:r w:rsidRPr="00307CC1">
              <w:rPr>
                <w:rFonts w:cs="Arial"/>
                <w:b w:val="0"/>
                <w:bCs/>
                <w:sz w:val="22"/>
                <w:szCs w:val="22"/>
              </w:rPr>
              <w:t xml:space="preserve">resources </w:t>
            </w:r>
            <w:r w:rsidR="00994C4A" w:rsidRPr="00307CC1">
              <w:rPr>
                <w:rFonts w:cs="Arial"/>
                <w:b w:val="0"/>
                <w:bCs/>
                <w:sz w:val="22"/>
                <w:szCs w:val="22"/>
              </w:rPr>
              <w:t>can this be replicated for refugees</w:t>
            </w:r>
            <w:r w:rsidRPr="00307CC1">
              <w:rPr>
                <w:rFonts w:cs="Arial"/>
                <w:b w:val="0"/>
                <w:bCs/>
                <w:sz w:val="22"/>
                <w:szCs w:val="22"/>
              </w:rPr>
              <w:t xml:space="preserve">. </w:t>
            </w:r>
          </w:p>
          <w:p w14:paraId="35957233" w14:textId="2F02C9AF" w:rsidR="00FD023E" w:rsidRPr="00FD023E" w:rsidRDefault="00C71910" w:rsidP="00FD023E">
            <w:pPr>
              <w:pStyle w:val="BodyText"/>
              <w:numPr>
                <w:ilvl w:val="0"/>
                <w:numId w:val="22"/>
              </w:numPr>
              <w:spacing w:line="276" w:lineRule="auto"/>
              <w:ind w:right="-94"/>
              <w:rPr>
                <w:rFonts w:cs="Arial"/>
                <w:b w:val="0"/>
                <w:bCs/>
                <w:sz w:val="22"/>
                <w:szCs w:val="22"/>
              </w:rPr>
            </w:pPr>
            <w:r w:rsidRPr="00FD023E">
              <w:rPr>
                <w:rFonts w:cs="Arial"/>
                <w:b w:val="0"/>
                <w:bCs/>
                <w:sz w:val="22"/>
                <w:szCs w:val="22"/>
              </w:rPr>
              <w:t xml:space="preserve">Jon Beech </w:t>
            </w:r>
            <w:r>
              <w:rPr>
                <w:rFonts w:cs="Arial"/>
                <w:b w:val="0"/>
                <w:bCs/>
                <w:sz w:val="22"/>
                <w:szCs w:val="22"/>
              </w:rPr>
              <w:t>to arrange</w:t>
            </w:r>
            <w:r w:rsidRPr="00FD023E">
              <w:rPr>
                <w:rFonts w:cs="Arial"/>
                <w:b w:val="0"/>
                <w:bCs/>
                <w:sz w:val="22"/>
                <w:szCs w:val="22"/>
              </w:rPr>
              <w:t xml:space="preserve"> </w:t>
            </w:r>
            <w:r>
              <w:rPr>
                <w:rFonts w:cs="Arial"/>
                <w:b w:val="0"/>
                <w:bCs/>
                <w:sz w:val="22"/>
                <w:szCs w:val="22"/>
              </w:rPr>
              <w:t xml:space="preserve">a </w:t>
            </w:r>
            <w:r w:rsidR="00FD023E" w:rsidRPr="00FD023E">
              <w:rPr>
                <w:rFonts w:cs="Arial"/>
                <w:b w:val="0"/>
                <w:bCs/>
                <w:sz w:val="22"/>
                <w:szCs w:val="22"/>
              </w:rPr>
              <w:t xml:space="preserve">LMP </w:t>
            </w:r>
            <w:r>
              <w:rPr>
                <w:rFonts w:cs="Arial"/>
                <w:b w:val="0"/>
                <w:bCs/>
                <w:sz w:val="22"/>
                <w:szCs w:val="22"/>
              </w:rPr>
              <w:t xml:space="preserve">conversation with ICB </w:t>
            </w:r>
            <w:r w:rsidR="00FD023E">
              <w:rPr>
                <w:rFonts w:cs="Arial"/>
                <w:b w:val="0"/>
                <w:bCs/>
                <w:sz w:val="22"/>
                <w:szCs w:val="22"/>
              </w:rPr>
              <w:t xml:space="preserve">to explore if </w:t>
            </w:r>
            <w:r w:rsidR="00FD023E" w:rsidRPr="000431D3">
              <w:rPr>
                <w:rFonts w:cs="Arial"/>
                <w:b w:val="0"/>
                <w:bCs/>
                <w:color w:val="000000" w:themeColor="text1"/>
                <w:sz w:val="22"/>
                <w:szCs w:val="22"/>
              </w:rPr>
              <w:t xml:space="preserve">ICB money </w:t>
            </w:r>
            <w:r w:rsidR="00FD023E">
              <w:rPr>
                <w:rFonts w:cs="Arial"/>
                <w:b w:val="0"/>
                <w:bCs/>
                <w:color w:val="000000" w:themeColor="text1"/>
                <w:sz w:val="22"/>
                <w:szCs w:val="22"/>
              </w:rPr>
              <w:t xml:space="preserve">set </w:t>
            </w:r>
            <w:r w:rsidR="00FD023E" w:rsidRPr="000431D3">
              <w:rPr>
                <w:rFonts w:cs="Arial"/>
                <w:b w:val="0"/>
                <w:bCs/>
                <w:color w:val="000000" w:themeColor="text1"/>
                <w:sz w:val="22"/>
                <w:szCs w:val="22"/>
              </w:rPr>
              <w:t>aside for refugees and asylum seeker</w:t>
            </w:r>
            <w:r w:rsidR="00FD023E">
              <w:rPr>
                <w:rFonts w:cs="Arial"/>
                <w:b w:val="0"/>
                <w:bCs/>
                <w:color w:val="000000" w:themeColor="text1"/>
                <w:sz w:val="22"/>
                <w:szCs w:val="22"/>
              </w:rPr>
              <w:t xml:space="preserve">s can support refugee move on </w:t>
            </w:r>
            <w:r>
              <w:rPr>
                <w:rFonts w:cs="Arial"/>
                <w:b w:val="0"/>
                <w:bCs/>
                <w:color w:val="000000" w:themeColor="text1"/>
                <w:sz w:val="22"/>
                <w:szCs w:val="22"/>
              </w:rPr>
              <w:t>(</w:t>
            </w:r>
            <w:r w:rsidR="00FD023E">
              <w:rPr>
                <w:rFonts w:cs="Arial"/>
                <w:b w:val="0"/>
                <w:bCs/>
                <w:color w:val="000000" w:themeColor="text1"/>
                <w:sz w:val="22"/>
                <w:szCs w:val="22"/>
              </w:rPr>
              <w:t xml:space="preserve">potentially </w:t>
            </w:r>
            <w:r>
              <w:rPr>
                <w:rFonts w:cs="Arial"/>
                <w:b w:val="0"/>
                <w:bCs/>
                <w:color w:val="000000" w:themeColor="text1"/>
                <w:sz w:val="22"/>
                <w:szCs w:val="22"/>
              </w:rPr>
              <w:t xml:space="preserve">with </w:t>
            </w:r>
            <w:r w:rsidR="00FD023E" w:rsidRPr="00FD023E">
              <w:rPr>
                <w:rFonts w:cs="Arial"/>
                <w:b w:val="0"/>
                <w:bCs/>
                <w:sz w:val="22"/>
                <w:szCs w:val="22"/>
              </w:rPr>
              <w:t>Kerrie Murray, Catherine Ward, Karen Walker and Martin Earnshaw in February</w:t>
            </w:r>
            <w:r>
              <w:rPr>
                <w:rFonts w:cs="Arial"/>
                <w:b w:val="0"/>
                <w:bCs/>
                <w:sz w:val="22"/>
                <w:szCs w:val="22"/>
              </w:rPr>
              <w:t xml:space="preserve">). </w:t>
            </w:r>
            <w:r w:rsidR="00FD023E">
              <w:rPr>
                <w:rFonts w:cs="Arial"/>
                <w:b w:val="0"/>
                <w:bCs/>
                <w:sz w:val="22"/>
                <w:szCs w:val="22"/>
              </w:rPr>
              <w:t xml:space="preserve">Sam Powell offered assistance if required. </w:t>
            </w:r>
          </w:p>
          <w:p w14:paraId="5A1CFEDA" w14:textId="2070CFD0" w:rsidR="000431D3" w:rsidRPr="007C5915" w:rsidRDefault="00C71910" w:rsidP="00307CC1">
            <w:pPr>
              <w:pStyle w:val="BodyText"/>
              <w:numPr>
                <w:ilvl w:val="0"/>
                <w:numId w:val="22"/>
              </w:numPr>
              <w:spacing w:line="276" w:lineRule="auto"/>
              <w:ind w:right="-94"/>
              <w:rPr>
                <w:rFonts w:cs="Arial"/>
                <w:b w:val="0"/>
                <w:bCs/>
              </w:rPr>
            </w:pPr>
            <w:r>
              <w:rPr>
                <w:rFonts w:cs="Arial"/>
                <w:b w:val="0"/>
                <w:bCs/>
                <w:sz w:val="22"/>
                <w:szCs w:val="22"/>
              </w:rPr>
              <w:t>DWP reported l</w:t>
            </w:r>
            <w:r w:rsidR="00AE1888">
              <w:rPr>
                <w:rFonts w:cs="Arial"/>
                <w:b w:val="0"/>
                <w:bCs/>
                <w:sz w:val="22"/>
                <w:szCs w:val="22"/>
              </w:rPr>
              <w:t xml:space="preserve">ack of </w:t>
            </w:r>
            <w:r>
              <w:rPr>
                <w:rFonts w:cs="Arial"/>
                <w:b w:val="0"/>
                <w:bCs/>
                <w:sz w:val="22"/>
                <w:szCs w:val="22"/>
              </w:rPr>
              <w:t xml:space="preserve">Universal Credit </w:t>
            </w:r>
            <w:r w:rsidR="000431D3" w:rsidRPr="00AE1888">
              <w:rPr>
                <w:rFonts w:cs="Arial"/>
                <w:b w:val="0"/>
                <w:bCs/>
                <w:sz w:val="22"/>
                <w:szCs w:val="22"/>
              </w:rPr>
              <w:t>claims</w:t>
            </w:r>
            <w:r w:rsidR="00AE1888">
              <w:rPr>
                <w:rFonts w:cs="Arial"/>
                <w:b w:val="0"/>
                <w:bCs/>
                <w:sz w:val="22"/>
                <w:szCs w:val="22"/>
              </w:rPr>
              <w:t xml:space="preserve"> by new refugees</w:t>
            </w:r>
            <w:r w:rsidR="000431D3" w:rsidRPr="00AE1888">
              <w:rPr>
                <w:rFonts w:cs="Arial"/>
                <w:b w:val="0"/>
                <w:bCs/>
                <w:sz w:val="22"/>
                <w:szCs w:val="22"/>
              </w:rPr>
              <w:t xml:space="preserve">. Sam to </w:t>
            </w:r>
            <w:r>
              <w:rPr>
                <w:rFonts w:cs="Arial"/>
                <w:b w:val="0"/>
                <w:bCs/>
                <w:sz w:val="22"/>
                <w:szCs w:val="22"/>
              </w:rPr>
              <w:t xml:space="preserve">meet with DWP to compare the number of homelessness assessments completed by </w:t>
            </w:r>
            <w:r w:rsidR="000431D3" w:rsidRPr="00AE1888">
              <w:rPr>
                <w:rFonts w:cs="Arial"/>
                <w:b w:val="0"/>
                <w:bCs/>
                <w:sz w:val="22"/>
                <w:szCs w:val="22"/>
              </w:rPr>
              <w:t>LHO</w:t>
            </w:r>
            <w:r>
              <w:rPr>
                <w:rFonts w:cs="Arial"/>
                <w:b w:val="0"/>
                <w:bCs/>
                <w:sz w:val="22"/>
                <w:szCs w:val="22"/>
              </w:rPr>
              <w:t xml:space="preserve"> with new refugees and DWP numbers. </w:t>
            </w:r>
          </w:p>
        </w:tc>
      </w:tr>
    </w:tbl>
    <w:p w14:paraId="75F77A06" w14:textId="77777777" w:rsidR="000431D3" w:rsidRPr="000431D3" w:rsidRDefault="000431D3" w:rsidP="000431D3">
      <w:pPr>
        <w:rPr>
          <w:rFonts w:ascii="Arial" w:hAnsi="Arial" w:cs="Arial"/>
          <w:color w:val="00B050"/>
        </w:rPr>
      </w:pPr>
    </w:p>
    <w:p w14:paraId="792432B9" w14:textId="1E820AFD" w:rsidR="00B3409E" w:rsidRPr="00C060A2" w:rsidRDefault="00B3409E" w:rsidP="00F32106">
      <w:pPr>
        <w:pStyle w:val="BodyText"/>
        <w:numPr>
          <w:ilvl w:val="1"/>
          <w:numId w:val="30"/>
        </w:numPr>
        <w:spacing w:line="276" w:lineRule="auto"/>
        <w:ind w:right="-94"/>
        <w:rPr>
          <w:rFonts w:cs="Arial"/>
          <w:bCs/>
          <w:sz w:val="26"/>
          <w:szCs w:val="26"/>
        </w:rPr>
      </w:pPr>
      <w:r w:rsidRPr="00C060A2">
        <w:rPr>
          <w:rFonts w:cs="Arial"/>
          <w:bCs/>
          <w:sz w:val="26"/>
          <w:szCs w:val="26"/>
        </w:rPr>
        <w:t xml:space="preserve">Asylum Hotels and Hotel Optimisation </w:t>
      </w:r>
    </w:p>
    <w:p w14:paraId="03608F10" w14:textId="0A7720E8" w:rsidR="009340BA" w:rsidRPr="004850AC" w:rsidRDefault="009340BA" w:rsidP="004850AC">
      <w:pPr>
        <w:pStyle w:val="BodyText"/>
        <w:numPr>
          <w:ilvl w:val="0"/>
          <w:numId w:val="32"/>
        </w:numPr>
        <w:spacing w:line="276" w:lineRule="auto"/>
        <w:ind w:right="-94"/>
        <w:rPr>
          <w:rFonts w:cs="Arial"/>
          <w:b w:val="0"/>
          <w:bCs/>
          <w:color w:val="000000" w:themeColor="text1"/>
          <w:sz w:val="22"/>
          <w:szCs w:val="22"/>
        </w:rPr>
      </w:pPr>
      <w:r w:rsidRPr="004850AC">
        <w:rPr>
          <w:rFonts w:cs="Arial"/>
          <w:color w:val="000000" w:themeColor="text1"/>
          <w:sz w:val="22"/>
          <w:szCs w:val="22"/>
        </w:rPr>
        <w:t xml:space="preserve">Mears Housing </w:t>
      </w:r>
      <w:r w:rsidRPr="004850AC">
        <w:rPr>
          <w:rFonts w:cs="Arial"/>
          <w:b w:val="0"/>
          <w:bCs/>
          <w:color w:val="000000" w:themeColor="text1"/>
          <w:sz w:val="22"/>
          <w:szCs w:val="22"/>
        </w:rPr>
        <w:t>are contracted by the Home Office to provide accommodation and support to individuals and families who are seeking asylum in the UK. The Home Office is responsible for the accommodation that asylum seekers are living in and for their financial support and for deciding the outcome of an asylum claim. Mears will be directed by Home Office when it comes to routing of any arrivals and dispersals. It is Mears’ responsibility as the accommodation provider to facilitate this.</w:t>
      </w:r>
    </w:p>
    <w:p w14:paraId="4F3A1E38" w14:textId="7E5FE208" w:rsidR="009340BA" w:rsidRPr="004850AC" w:rsidRDefault="009340BA" w:rsidP="004850AC">
      <w:pPr>
        <w:pStyle w:val="BodyText"/>
        <w:numPr>
          <w:ilvl w:val="0"/>
          <w:numId w:val="32"/>
        </w:numPr>
        <w:spacing w:line="276" w:lineRule="auto"/>
        <w:ind w:right="-94"/>
        <w:rPr>
          <w:rFonts w:cs="Arial"/>
          <w:b w:val="0"/>
          <w:bCs/>
          <w:color w:val="000000" w:themeColor="text1"/>
          <w:sz w:val="22"/>
          <w:szCs w:val="22"/>
        </w:rPr>
      </w:pPr>
      <w:r w:rsidRPr="004850AC">
        <w:rPr>
          <w:rFonts w:cs="Arial"/>
          <w:color w:val="000000" w:themeColor="text1"/>
          <w:sz w:val="22"/>
          <w:szCs w:val="22"/>
        </w:rPr>
        <w:t>RE asylum support</w:t>
      </w:r>
      <w:r w:rsidRPr="004850AC">
        <w:rPr>
          <w:rFonts w:cs="Arial"/>
          <w:b w:val="0"/>
          <w:bCs/>
          <w:color w:val="000000" w:themeColor="text1"/>
          <w:sz w:val="22"/>
          <w:szCs w:val="22"/>
        </w:rPr>
        <w:t>, Mears are not responsible for and cannot advise upon any asylum related matters – for asylum related querie</w:t>
      </w:r>
      <w:r w:rsidR="00EE57A6">
        <w:rPr>
          <w:rFonts w:cs="Arial"/>
          <w:b w:val="0"/>
          <w:bCs/>
          <w:color w:val="000000" w:themeColor="text1"/>
          <w:sz w:val="22"/>
          <w:szCs w:val="22"/>
        </w:rPr>
        <w:t>s</w:t>
      </w:r>
      <w:r w:rsidRPr="004850AC">
        <w:rPr>
          <w:rFonts w:cs="Arial"/>
          <w:b w:val="0"/>
          <w:bCs/>
          <w:color w:val="000000" w:themeColor="text1"/>
          <w:sz w:val="22"/>
          <w:szCs w:val="22"/>
        </w:rPr>
        <w:t xml:space="preserve"> and concerns SUs are directed to contact Migrant Help. M</w:t>
      </w:r>
      <w:r w:rsidR="00EE57A6">
        <w:rPr>
          <w:rFonts w:cs="Arial"/>
          <w:b w:val="0"/>
          <w:bCs/>
          <w:color w:val="000000" w:themeColor="text1"/>
          <w:sz w:val="22"/>
          <w:szCs w:val="22"/>
        </w:rPr>
        <w:t xml:space="preserve">igrant </w:t>
      </w:r>
      <w:r w:rsidRPr="004850AC">
        <w:rPr>
          <w:rFonts w:cs="Arial"/>
          <w:b w:val="0"/>
          <w:bCs/>
          <w:color w:val="000000" w:themeColor="text1"/>
          <w:sz w:val="22"/>
          <w:szCs w:val="22"/>
        </w:rPr>
        <w:t>H</w:t>
      </w:r>
      <w:r w:rsidR="00EE57A6">
        <w:rPr>
          <w:rFonts w:cs="Arial"/>
          <w:b w:val="0"/>
          <w:bCs/>
          <w:color w:val="000000" w:themeColor="text1"/>
          <w:sz w:val="22"/>
          <w:szCs w:val="22"/>
        </w:rPr>
        <w:t>elp</w:t>
      </w:r>
      <w:r w:rsidRPr="004850AC">
        <w:rPr>
          <w:rFonts w:cs="Arial"/>
          <w:b w:val="0"/>
          <w:bCs/>
          <w:color w:val="000000" w:themeColor="text1"/>
          <w:sz w:val="22"/>
          <w:szCs w:val="22"/>
        </w:rPr>
        <w:t xml:space="preserve"> pathways</w:t>
      </w:r>
      <w:r w:rsidRPr="007C5915">
        <w:rPr>
          <w:rFonts w:cs="Arial"/>
          <w:b w:val="0"/>
          <w:bCs/>
          <w:sz w:val="22"/>
          <w:szCs w:val="22"/>
        </w:rPr>
        <w:t xml:space="preserve"> also need to be followed for any complaints/queries by SUs and third parties. Migrant </w:t>
      </w:r>
      <w:r w:rsidR="004850AC">
        <w:rPr>
          <w:rFonts w:cs="Arial"/>
          <w:b w:val="0"/>
          <w:bCs/>
          <w:sz w:val="22"/>
          <w:szCs w:val="22"/>
        </w:rPr>
        <w:t>H</w:t>
      </w:r>
      <w:r w:rsidRPr="007C5915">
        <w:rPr>
          <w:rFonts w:cs="Arial"/>
          <w:b w:val="0"/>
          <w:bCs/>
          <w:sz w:val="22"/>
          <w:szCs w:val="22"/>
        </w:rPr>
        <w:t xml:space="preserve">elp are the </w:t>
      </w:r>
      <w:r w:rsidRPr="004850AC">
        <w:rPr>
          <w:rFonts w:cs="Arial"/>
          <w:b w:val="0"/>
          <w:bCs/>
          <w:color w:val="000000" w:themeColor="text1"/>
          <w:sz w:val="22"/>
          <w:szCs w:val="22"/>
        </w:rPr>
        <w:t>Advice, Issue Reporting and Eligibility (AIRE) provider appointed by The Home Office and are a charity separate from The Home Office offering independent advice.</w:t>
      </w:r>
    </w:p>
    <w:p w14:paraId="1631A2FC" w14:textId="2D2D9932" w:rsidR="009340BA" w:rsidRPr="004850AC" w:rsidRDefault="004850AC" w:rsidP="004850AC">
      <w:pPr>
        <w:pStyle w:val="BodyText"/>
        <w:numPr>
          <w:ilvl w:val="0"/>
          <w:numId w:val="32"/>
        </w:numPr>
        <w:spacing w:line="276" w:lineRule="auto"/>
        <w:ind w:right="-94"/>
        <w:rPr>
          <w:rFonts w:cs="Arial"/>
          <w:b w:val="0"/>
          <w:bCs/>
          <w:color w:val="000000" w:themeColor="text1"/>
          <w:sz w:val="22"/>
          <w:szCs w:val="22"/>
        </w:rPr>
      </w:pPr>
      <w:r w:rsidRPr="004850AC">
        <w:rPr>
          <w:rFonts w:cs="Arial"/>
          <w:color w:val="000000" w:themeColor="text1"/>
          <w:sz w:val="22"/>
          <w:szCs w:val="22"/>
        </w:rPr>
        <w:lastRenderedPageBreak/>
        <w:t xml:space="preserve">Hotels: </w:t>
      </w:r>
      <w:r w:rsidR="009340BA" w:rsidRPr="004850AC">
        <w:rPr>
          <w:rFonts w:cs="Arial"/>
          <w:b w:val="0"/>
          <w:bCs/>
          <w:color w:val="000000" w:themeColor="text1"/>
          <w:sz w:val="22"/>
          <w:szCs w:val="22"/>
        </w:rPr>
        <w:t xml:space="preserve">Each hotel has a designated Mears Welfare </w:t>
      </w:r>
      <w:r>
        <w:rPr>
          <w:rFonts w:cs="Arial"/>
          <w:b w:val="0"/>
          <w:bCs/>
          <w:color w:val="000000" w:themeColor="text1"/>
          <w:sz w:val="22"/>
          <w:szCs w:val="22"/>
        </w:rPr>
        <w:t xml:space="preserve">Officer (WSO) </w:t>
      </w:r>
      <w:r w:rsidR="009340BA" w:rsidRPr="004850AC">
        <w:rPr>
          <w:rFonts w:cs="Arial"/>
          <w:b w:val="0"/>
          <w:bCs/>
          <w:color w:val="000000" w:themeColor="text1"/>
          <w:sz w:val="22"/>
          <w:szCs w:val="22"/>
        </w:rPr>
        <w:t>team. The team are responsible for providing each SU arriving to the hotel and into our accommodation with a full induction covering a host of different topics and support needs. This includes registration of SUs with their designated GP provider -</w:t>
      </w:r>
      <w:r>
        <w:rPr>
          <w:rFonts w:cs="Arial"/>
          <w:b w:val="0"/>
          <w:bCs/>
          <w:color w:val="000000" w:themeColor="text1"/>
          <w:sz w:val="22"/>
          <w:szCs w:val="22"/>
        </w:rPr>
        <w:t xml:space="preserve"> </w:t>
      </w:r>
      <w:r w:rsidR="009340BA" w:rsidRPr="004850AC">
        <w:rPr>
          <w:rFonts w:cs="Arial"/>
          <w:b w:val="0"/>
          <w:bCs/>
          <w:color w:val="000000" w:themeColor="text1"/>
          <w:sz w:val="22"/>
          <w:szCs w:val="22"/>
        </w:rPr>
        <w:t xml:space="preserve">for Leeds, this would be Bevan. A dataset of hotel SUs is routinely shared by our WSO teams to register SUs </w:t>
      </w:r>
      <w:r>
        <w:rPr>
          <w:rFonts w:cs="Arial"/>
          <w:b w:val="0"/>
          <w:bCs/>
          <w:color w:val="000000" w:themeColor="text1"/>
          <w:sz w:val="22"/>
          <w:szCs w:val="22"/>
        </w:rPr>
        <w:t xml:space="preserve">with GP </w:t>
      </w:r>
      <w:r w:rsidR="009340BA" w:rsidRPr="004850AC">
        <w:rPr>
          <w:rFonts w:cs="Arial"/>
          <w:b w:val="0"/>
          <w:bCs/>
          <w:color w:val="000000" w:themeColor="text1"/>
          <w:sz w:val="22"/>
          <w:szCs w:val="22"/>
        </w:rPr>
        <w:t xml:space="preserve">on their behalf with their consent, our team will then further assist the SU as needed with arranging appointments/ongoing healthcare as needed. It is important to note that Mears offer a signpost only support service. Mears WSO teams are not healthcare professionals, if an SU presents with a health need, Mears will signpost to the appropriate support. </w:t>
      </w:r>
    </w:p>
    <w:p w14:paraId="09465632" w14:textId="7B0D1166" w:rsidR="009340BA" w:rsidRPr="004850AC" w:rsidRDefault="009340BA" w:rsidP="004850AC">
      <w:pPr>
        <w:pStyle w:val="BodyText"/>
        <w:numPr>
          <w:ilvl w:val="0"/>
          <w:numId w:val="32"/>
        </w:numPr>
        <w:spacing w:line="276" w:lineRule="auto"/>
        <w:ind w:right="-94"/>
        <w:rPr>
          <w:rFonts w:cs="Arial"/>
          <w:b w:val="0"/>
          <w:bCs/>
          <w:color w:val="000000" w:themeColor="text1"/>
          <w:sz w:val="22"/>
          <w:szCs w:val="22"/>
        </w:rPr>
      </w:pPr>
      <w:r w:rsidRPr="004850AC">
        <w:rPr>
          <w:rFonts w:cs="Arial"/>
          <w:color w:val="000000" w:themeColor="text1"/>
          <w:sz w:val="22"/>
          <w:szCs w:val="22"/>
        </w:rPr>
        <w:t>On an ongoing basis</w:t>
      </w:r>
      <w:r w:rsidRPr="004850AC">
        <w:rPr>
          <w:rFonts w:cs="Arial"/>
          <w:b w:val="0"/>
          <w:bCs/>
          <w:color w:val="000000" w:themeColor="text1"/>
          <w:sz w:val="22"/>
          <w:szCs w:val="22"/>
        </w:rPr>
        <w:t xml:space="preserve">, Mears will be on site to assist SUs with support to access support services as needed and offer welfare signposting support to assist integration in areas such as volunteering, skills development and mental health. It is within the scope of the </w:t>
      </w:r>
      <w:r w:rsidRPr="004850AC">
        <w:rPr>
          <w:rFonts w:cs="Arial"/>
          <w:color w:val="000000" w:themeColor="text1"/>
          <w:sz w:val="22"/>
          <w:szCs w:val="22"/>
        </w:rPr>
        <w:t>Mears Partnership Manager</w:t>
      </w:r>
      <w:r w:rsidRPr="004850AC">
        <w:rPr>
          <w:rFonts w:cs="Arial"/>
          <w:b w:val="0"/>
          <w:bCs/>
          <w:color w:val="000000" w:themeColor="text1"/>
          <w:sz w:val="22"/>
          <w:szCs w:val="22"/>
        </w:rPr>
        <w:t xml:space="preserve"> role to liaise with local partners RE such engagement opportunities and wraparound support to support frontline operational teams. Mears are happy to engage with local stakeholders to put any opportunities for activities/support in place, with the understanding that processes to authorise engagement within Mears accommodation will be followed.</w:t>
      </w:r>
    </w:p>
    <w:p w14:paraId="5250230A" w14:textId="1B47B657" w:rsidR="009340BA" w:rsidRPr="004850AC" w:rsidRDefault="009340BA" w:rsidP="004850AC">
      <w:pPr>
        <w:pStyle w:val="BodyText"/>
        <w:numPr>
          <w:ilvl w:val="0"/>
          <w:numId w:val="32"/>
        </w:numPr>
        <w:spacing w:line="276" w:lineRule="auto"/>
        <w:ind w:right="-94"/>
        <w:rPr>
          <w:rFonts w:cs="Arial"/>
          <w:b w:val="0"/>
          <w:bCs/>
          <w:color w:val="000000" w:themeColor="text1"/>
          <w:sz w:val="22"/>
          <w:szCs w:val="22"/>
        </w:rPr>
      </w:pPr>
      <w:r w:rsidRPr="004850AC">
        <w:rPr>
          <w:rFonts w:cs="Arial"/>
          <w:color w:val="000000" w:themeColor="text1"/>
          <w:sz w:val="22"/>
          <w:szCs w:val="22"/>
        </w:rPr>
        <w:t xml:space="preserve">Mears WSO’s on site </w:t>
      </w:r>
      <w:r w:rsidRPr="004850AC">
        <w:rPr>
          <w:rFonts w:cs="Arial"/>
          <w:b w:val="0"/>
          <w:bCs/>
          <w:color w:val="000000" w:themeColor="text1"/>
          <w:sz w:val="22"/>
          <w:szCs w:val="22"/>
        </w:rPr>
        <w:t xml:space="preserve">will also naturally manage any incidents on site and will liaise with external agencies for support as needed. For safeguarding issues, we have a regional safeguarding lead and Head of Safeguarding that provide overarching guidance to our frontline teams. We also have a Welfare Operations Manager in each area overseeing the WSO teams’ direct management.  </w:t>
      </w:r>
    </w:p>
    <w:p w14:paraId="361FEF2D" w14:textId="0550745F" w:rsidR="00155D5E" w:rsidRPr="007C5915" w:rsidRDefault="009340BA" w:rsidP="004850AC">
      <w:pPr>
        <w:pStyle w:val="BodyText"/>
        <w:numPr>
          <w:ilvl w:val="0"/>
          <w:numId w:val="32"/>
        </w:numPr>
        <w:spacing w:line="276" w:lineRule="auto"/>
        <w:ind w:right="-94"/>
        <w:rPr>
          <w:rFonts w:cs="Arial"/>
          <w:b w:val="0"/>
          <w:bCs/>
          <w:sz w:val="22"/>
          <w:szCs w:val="22"/>
        </w:rPr>
      </w:pPr>
      <w:r w:rsidRPr="004850AC">
        <w:rPr>
          <w:rFonts w:cs="Arial"/>
          <w:b w:val="0"/>
          <w:bCs/>
          <w:color w:val="000000" w:themeColor="text1"/>
          <w:sz w:val="22"/>
          <w:szCs w:val="22"/>
        </w:rPr>
        <w:t xml:space="preserve">Please note, in </w:t>
      </w:r>
      <w:r w:rsidRPr="004850AC">
        <w:rPr>
          <w:rFonts w:cs="Arial"/>
          <w:color w:val="000000" w:themeColor="text1"/>
          <w:sz w:val="22"/>
          <w:szCs w:val="22"/>
        </w:rPr>
        <w:t>Dispersal Accommodation</w:t>
      </w:r>
      <w:r w:rsidRPr="004850AC">
        <w:rPr>
          <w:rFonts w:cs="Arial"/>
          <w:b w:val="0"/>
          <w:bCs/>
          <w:color w:val="000000" w:themeColor="text1"/>
          <w:sz w:val="22"/>
          <w:szCs w:val="22"/>
        </w:rPr>
        <w:t xml:space="preserve"> each property is managed by a dedicated Mears Housing Manager and Welfare Officer; however, the properties are not manned, the team provide an induction to the property and a 7-day welfare visit follow up, and further support / visits as needed subject to SU support needs. DA is self-catered, and SUs are signposted to register with their local GP, this is not completed on the SUs behalf as it is in IA and Mears are not authorised to share data with providers RE Dispersal</w:t>
      </w:r>
      <w:r w:rsidRPr="007C5915">
        <w:rPr>
          <w:rFonts w:cs="Arial"/>
          <w:b w:val="0"/>
          <w:bCs/>
          <w:sz w:val="22"/>
          <w:szCs w:val="22"/>
        </w:rPr>
        <w:t xml:space="preserve"> Accommodation.</w:t>
      </w:r>
    </w:p>
    <w:p w14:paraId="57953C64" w14:textId="77777777" w:rsidR="009340BA" w:rsidRDefault="009340BA" w:rsidP="009340BA">
      <w:pPr>
        <w:pStyle w:val="BodyText"/>
        <w:spacing w:line="276" w:lineRule="auto"/>
        <w:ind w:right="-94"/>
        <w:rPr>
          <w:rFonts w:cs="Arial"/>
          <w:b w:val="0"/>
          <w:bCs/>
          <w:color w:val="00B050"/>
          <w:sz w:val="22"/>
          <w:szCs w:val="22"/>
        </w:rPr>
      </w:pPr>
    </w:p>
    <w:tbl>
      <w:tblPr>
        <w:tblStyle w:val="TableGrid"/>
        <w:tblW w:w="10206" w:type="dxa"/>
        <w:tblInd w:w="421" w:type="dxa"/>
        <w:tblLook w:val="04A0" w:firstRow="1" w:lastRow="0" w:firstColumn="1" w:lastColumn="0" w:noHBand="0" w:noVBand="1"/>
      </w:tblPr>
      <w:tblGrid>
        <w:gridCol w:w="10206"/>
      </w:tblGrid>
      <w:tr w:rsidR="009340BA" w14:paraId="322CF97F" w14:textId="77777777" w:rsidTr="00250CAB">
        <w:tc>
          <w:tcPr>
            <w:tcW w:w="10206" w:type="dxa"/>
            <w:shd w:val="clear" w:color="auto" w:fill="D6E3BC" w:themeFill="accent3" w:themeFillTint="66"/>
          </w:tcPr>
          <w:p w14:paraId="318622CC" w14:textId="77777777" w:rsidR="009340BA" w:rsidRDefault="009340BA" w:rsidP="00250CAB">
            <w:pPr>
              <w:pStyle w:val="BodyText"/>
              <w:spacing w:line="276" w:lineRule="auto"/>
              <w:ind w:right="-94"/>
              <w:rPr>
                <w:rFonts w:cs="Arial"/>
                <w:szCs w:val="24"/>
              </w:rPr>
            </w:pPr>
            <w:r w:rsidRPr="00374EFB">
              <w:rPr>
                <w:rFonts w:cs="Arial"/>
                <w:szCs w:val="24"/>
              </w:rPr>
              <w:t>Action</w:t>
            </w:r>
            <w:r>
              <w:rPr>
                <w:rFonts w:cs="Arial"/>
                <w:szCs w:val="24"/>
              </w:rPr>
              <w:t>s</w:t>
            </w:r>
            <w:r w:rsidRPr="00374EFB">
              <w:rPr>
                <w:rFonts w:cs="Arial"/>
                <w:szCs w:val="24"/>
              </w:rPr>
              <w:t>:</w:t>
            </w:r>
            <w:r>
              <w:rPr>
                <w:rFonts w:cs="Arial"/>
                <w:szCs w:val="24"/>
              </w:rPr>
              <w:t xml:space="preserve">  </w:t>
            </w:r>
          </w:p>
          <w:p w14:paraId="06D6D494" w14:textId="31AAF641" w:rsidR="00C71910" w:rsidRPr="00C71910" w:rsidRDefault="00C71910" w:rsidP="003D066E">
            <w:pPr>
              <w:pStyle w:val="BodyText"/>
              <w:numPr>
                <w:ilvl w:val="0"/>
                <w:numId w:val="28"/>
              </w:numPr>
              <w:spacing w:line="276" w:lineRule="auto"/>
              <w:ind w:right="-94"/>
              <w:rPr>
                <w:rFonts w:cs="Arial"/>
                <w:b w:val="0"/>
                <w:bCs/>
                <w:sz w:val="22"/>
                <w:szCs w:val="22"/>
              </w:rPr>
            </w:pPr>
            <w:r w:rsidRPr="00C71910">
              <w:rPr>
                <w:rFonts w:cs="Arial"/>
                <w:b w:val="0"/>
                <w:bCs/>
                <w:sz w:val="22"/>
                <w:szCs w:val="22"/>
              </w:rPr>
              <w:t xml:space="preserve">Mears to clarify with safeguarding for what can be shared in relation to: </w:t>
            </w:r>
            <w:r>
              <w:rPr>
                <w:rFonts w:cs="Arial"/>
                <w:b w:val="0"/>
                <w:bCs/>
                <w:sz w:val="22"/>
                <w:szCs w:val="22"/>
              </w:rPr>
              <w:t>h</w:t>
            </w:r>
            <w:r w:rsidR="009340BA" w:rsidRPr="00C71910">
              <w:rPr>
                <w:rFonts w:cs="Arial"/>
                <w:b w:val="0"/>
                <w:bCs/>
                <w:sz w:val="22"/>
                <w:szCs w:val="22"/>
              </w:rPr>
              <w:t xml:space="preserve">ow diligent the weekend and night checks </w:t>
            </w:r>
            <w:r>
              <w:rPr>
                <w:rFonts w:cs="Arial"/>
                <w:b w:val="0"/>
                <w:bCs/>
                <w:sz w:val="22"/>
                <w:szCs w:val="22"/>
              </w:rPr>
              <w:t xml:space="preserve">are </w:t>
            </w:r>
            <w:r w:rsidR="009340BA" w:rsidRPr="00C71910">
              <w:rPr>
                <w:rFonts w:cs="Arial"/>
                <w:b w:val="0"/>
                <w:bCs/>
                <w:sz w:val="22"/>
                <w:szCs w:val="22"/>
              </w:rPr>
              <w:t>to prevent further street homelessness</w:t>
            </w:r>
            <w:r>
              <w:rPr>
                <w:rFonts w:cs="Arial"/>
                <w:b w:val="0"/>
                <w:bCs/>
                <w:sz w:val="22"/>
                <w:szCs w:val="22"/>
              </w:rPr>
              <w:t xml:space="preserve">. </w:t>
            </w:r>
          </w:p>
          <w:p w14:paraId="01F1BEAF" w14:textId="183CED9C" w:rsidR="000431D3" w:rsidRPr="000431D3" w:rsidRDefault="00C71910" w:rsidP="00C71910">
            <w:pPr>
              <w:pStyle w:val="BodyText"/>
              <w:numPr>
                <w:ilvl w:val="0"/>
                <w:numId w:val="28"/>
              </w:numPr>
              <w:spacing w:line="276" w:lineRule="auto"/>
              <w:ind w:right="-94"/>
              <w:rPr>
                <w:rFonts w:cs="Arial"/>
                <w:b w:val="0"/>
                <w:bCs/>
                <w:sz w:val="22"/>
                <w:szCs w:val="22"/>
              </w:rPr>
            </w:pPr>
            <w:r>
              <w:rPr>
                <w:rFonts w:cs="Arial"/>
                <w:b w:val="0"/>
                <w:bCs/>
                <w:sz w:val="22"/>
                <w:szCs w:val="22"/>
              </w:rPr>
              <w:t xml:space="preserve">Sam, </w:t>
            </w:r>
            <w:r w:rsidR="000431D3" w:rsidRPr="000431D3">
              <w:rPr>
                <w:rFonts w:cs="Arial"/>
                <w:b w:val="0"/>
                <w:bCs/>
                <w:sz w:val="22"/>
                <w:szCs w:val="22"/>
              </w:rPr>
              <w:t xml:space="preserve">Jade </w:t>
            </w:r>
            <w:r>
              <w:rPr>
                <w:rFonts w:cs="Arial"/>
                <w:b w:val="0"/>
                <w:bCs/>
                <w:sz w:val="22"/>
                <w:szCs w:val="22"/>
              </w:rPr>
              <w:t xml:space="preserve">and Natasha </w:t>
            </w:r>
            <w:r w:rsidR="000431D3" w:rsidRPr="000431D3">
              <w:rPr>
                <w:rFonts w:cs="Arial"/>
                <w:b w:val="0"/>
                <w:bCs/>
                <w:sz w:val="22"/>
                <w:szCs w:val="22"/>
              </w:rPr>
              <w:t xml:space="preserve">to </w:t>
            </w:r>
            <w:r>
              <w:rPr>
                <w:rFonts w:cs="Arial"/>
                <w:b w:val="0"/>
                <w:bCs/>
                <w:sz w:val="22"/>
                <w:szCs w:val="22"/>
              </w:rPr>
              <w:t xml:space="preserve">explore how asylum hotel activity can be shared </w:t>
            </w:r>
            <w:r w:rsidR="000431D3" w:rsidRPr="000431D3">
              <w:rPr>
                <w:rFonts w:cs="Arial"/>
                <w:b w:val="0"/>
                <w:bCs/>
                <w:sz w:val="22"/>
                <w:szCs w:val="22"/>
              </w:rPr>
              <w:t xml:space="preserve">with LMP. </w:t>
            </w:r>
          </w:p>
        </w:tc>
      </w:tr>
    </w:tbl>
    <w:p w14:paraId="104A8DD6" w14:textId="77777777" w:rsidR="009340BA" w:rsidRDefault="009340BA" w:rsidP="009340BA">
      <w:pPr>
        <w:pStyle w:val="BodyText"/>
        <w:spacing w:line="276" w:lineRule="auto"/>
        <w:ind w:left="720" w:right="-94"/>
        <w:rPr>
          <w:rFonts w:cs="Arial"/>
          <w:b w:val="0"/>
          <w:bCs/>
          <w:sz w:val="22"/>
          <w:szCs w:val="22"/>
        </w:rPr>
      </w:pPr>
    </w:p>
    <w:p w14:paraId="14EE329A" w14:textId="4899A415" w:rsidR="00B3409E" w:rsidRDefault="00CE6BE9" w:rsidP="00CE6BE9">
      <w:pPr>
        <w:pStyle w:val="BodyText"/>
        <w:spacing w:line="276" w:lineRule="auto"/>
        <w:ind w:right="-94"/>
        <w:rPr>
          <w:rFonts w:cs="Arial"/>
          <w:sz w:val="28"/>
          <w:szCs w:val="28"/>
        </w:rPr>
      </w:pPr>
      <w:bookmarkStart w:id="5" w:name="_Hlk104481518"/>
      <w:r w:rsidRPr="00730E20">
        <w:rPr>
          <w:sz w:val="28"/>
          <w:szCs w:val="28"/>
        </w:rPr>
        <w:t xml:space="preserve">Updates on </w:t>
      </w:r>
      <w:hyperlink r:id="rId13" w:history="1">
        <w:r w:rsidR="0003636A" w:rsidRPr="00730E20">
          <w:rPr>
            <w:rStyle w:val="Hyperlink"/>
            <w:rFonts w:cs="Arial"/>
            <w:sz w:val="28"/>
            <w:szCs w:val="28"/>
          </w:rPr>
          <w:t>Priorities</w:t>
        </w:r>
      </w:hyperlink>
      <w:bookmarkEnd w:id="5"/>
      <w:r w:rsidR="0003636A" w:rsidRPr="00730E20">
        <w:rPr>
          <w:rFonts w:cs="Arial"/>
          <w:sz w:val="28"/>
          <w:szCs w:val="28"/>
        </w:rPr>
        <w:t xml:space="preserve"> </w:t>
      </w:r>
    </w:p>
    <w:p w14:paraId="20130344" w14:textId="77777777" w:rsidR="00B44890" w:rsidRPr="007C5915" w:rsidRDefault="009409F5" w:rsidP="00F32106">
      <w:pPr>
        <w:pStyle w:val="BodyText"/>
        <w:numPr>
          <w:ilvl w:val="0"/>
          <w:numId w:val="7"/>
        </w:numPr>
        <w:spacing w:line="276" w:lineRule="auto"/>
        <w:ind w:right="-94"/>
        <w:rPr>
          <w:rFonts w:cs="Arial"/>
          <w:b w:val="0"/>
          <w:bCs/>
          <w:szCs w:val="24"/>
        </w:rPr>
      </w:pPr>
      <w:r w:rsidRPr="007C5915">
        <w:rPr>
          <w:rFonts w:cs="Arial"/>
          <w:szCs w:val="24"/>
        </w:rPr>
        <w:t xml:space="preserve">Volunteer </w:t>
      </w:r>
      <w:r w:rsidR="00B44890" w:rsidRPr="007C5915">
        <w:rPr>
          <w:rFonts w:cs="Arial"/>
          <w:szCs w:val="24"/>
        </w:rPr>
        <w:t>A</w:t>
      </w:r>
      <w:r w:rsidRPr="007C5915">
        <w:rPr>
          <w:rFonts w:cs="Arial"/>
          <w:szCs w:val="24"/>
        </w:rPr>
        <w:t xml:space="preserve">dvice </w:t>
      </w:r>
      <w:r w:rsidR="00B44890" w:rsidRPr="007C5915">
        <w:rPr>
          <w:rFonts w:cs="Arial"/>
          <w:szCs w:val="24"/>
        </w:rPr>
        <w:t>P</w:t>
      </w:r>
      <w:r w:rsidRPr="007C5915">
        <w:rPr>
          <w:rFonts w:cs="Arial"/>
          <w:szCs w:val="24"/>
        </w:rPr>
        <w:t>roject</w:t>
      </w:r>
      <w:r w:rsidRPr="007C5915">
        <w:rPr>
          <w:rFonts w:cs="Arial"/>
          <w:b w:val="0"/>
          <w:bCs/>
          <w:szCs w:val="24"/>
        </w:rPr>
        <w:t xml:space="preserve"> </w:t>
      </w:r>
    </w:p>
    <w:p w14:paraId="0403C024" w14:textId="050DD323" w:rsidR="00725CC5" w:rsidRPr="007D096B" w:rsidRDefault="00725CC5" w:rsidP="007D096B">
      <w:pPr>
        <w:pStyle w:val="BodyText"/>
        <w:numPr>
          <w:ilvl w:val="0"/>
          <w:numId w:val="32"/>
        </w:numPr>
        <w:spacing w:line="276" w:lineRule="auto"/>
        <w:ind w:right="-94"/>
        <w:rPr>
          <w:rFonts w:cs="Arial"/>
          <w:b w:val="0"/>
          <w:bCs/>
          <w:sz w:val="22"/>
          <w:szCs w:val="22"/>
        </w:rPr>
      </w:pPr>
      <w:r w:rsidRPr="007D096B">
        <w:rPr>
          <w:rFonts w:cs="Arial"/>
          <w:b w:val="0"/>
          <w:bCs/>
          <w:sz w:val="22"/>
          <w:szCs w:val="22"/>
        </w:rPr>
        <w:t xml:space="preserve">More than a year ago now at this meeting, </w:t>
      </w:r>
      <w:r w:rsidR="007D096B">
        <w:rPr>
          <w:rFonts w:cs="Arial"/>
          <w:b w:val="0"/>
          <w:bCs/>
          <w:sz w:val="22"/>
          <w:szCs w:val="22"/>
        </w:rPr>
        <w:t xml:space="preserve">Manual Bravo </w:t>
      </w:r>
      <w:r w:rsidR="00117303">
        <w:rPr>
          <w:rFonts w:cs="Arial"/>
          <w:b w:val="0"/>
          <w:bCs/>
          <w:sz w:val="22"/>
          <w:szCs w:val="22"/>
        </w:rPr>
        <w:t xml:space="preserve">Project </w:t>
      </w:r>
      <w:r w:rsidRPr="007D096B">
        <w:rPr>
          <w:rFonts w:cs="Arial"/>
          <w:b w:val="0"/>
          <w:bCs/>
          <w:sz w:val="22"/>
          <w:szCs w:val="22"/>
        </w:rPr>
        <w:t xml:space="preserve">presented </w:t>
      </w:r>
      <w:r w:rsidR="007D096B">
        <w:rPr>
          <w:rFonts w:cs="Arial"/>
          <w:b w:val="0"/>
          <w:bCs/>
          <w:sz w:val="22"/>
          <w:szCs w:val="22"/>
        </w:rPr>
        <w:t xml:space="preserve">an overview of </w:t>
      </w:r>
      <w:r w:rsidRPr="007D096B">
        <w:rPr>
          <w:rFonts w:cs="Arial"/>
          <w:b w:val="0"/>
          <w:bCs/>
          <w:sz w:val="22"/>
          <w:szCs w:val="22"/>
        </w:rPr>
        <w:t xml:space="preserve">legal </w:t>
      </w:r>
      <w:r w:rsidR="007D096B">
        <w:rPr>
          <w:rFonts w:cs="Arial"/>
          <w:b w:val="0"/>
          <w:bCs/>
          <w:sz w:val="22"/>
          <w:szCs w:val="22"/>
        </w:rPr>
        <w:t xml:space="preserve">advice and legal </w:t>
      </w:r>
      <w:r w:rsidRPr="007D096B">
        <w:rPr>
          <w:rFonts w:cs="Arial"/>
          <w:b w:val="0"/>
          <w:bCs/>
          <w:sz w:val="22"/>
          <w:szCs w:val="22"/>
        </w:rPr>
        <w:t>aid</w:t>
      </w:r>
      <w:r w:rsidR="007D096B">
        <w:rPr>
          <w:rFonts w:cs="Arial"/>
          <w:b w:val="0"/>
          <w:bCs/>
          <w:sz w:val="22"/>
          <w:szCs w:val="22"/>
        </w:rPr>
        <w:t xml:space="preserve">, </w:t>
      </w:r>
      <w:r w:rsidRPr="007D096B">
        <w:rPr>
          <w:rFonts w:cs="Arial"/>
          <w:b w:val="0"/>
          <w:bCs/>
          <w:sz w:val="22"/>
          <w:szCs w:val="22"/>
        </w:rPr>
        <w:t xml:space="preserve">from that meeting a working group </w:t>
      </w:r>
      <w:r w:rsidR="007D096B">
        <w:rPr>
          <w:rFonts w:cs="Arial"/>
          <w:b w:val="0"/>
          <w:bCs/>
          <w:sz w:val="22"/>
          <w:szCs w:val="22"/>
        </w:rPr>
        <w:t xml:space="preserve">was formed </w:t>
      </w:r>
      <w:r w:rsidRPr="007D096B">
        <w:rPr>
          <w:rFonts w:cs="Arial"/>
          <w:b w:val="0"/>
          <w:bCs/>
          <w:sz w:val="22"/>
          <w:szCs w:val="22"/>
        </w:rPr>
        <w:t>to look at how we might do something to alleviate some of the pressures.</w:t>
      </w:r>
    </w:p>
    <w:p w14:paraId="1EEEDA22" w14:textId="6C1CEB49" w:rsidR="00725CC5" w:rsidRPr="007D096B" w:rsidRDefault="00725CC5" w:rsidP="007D096B">
      <w:pPr>
        <w:pStyle w:val="BodyText"/>
        <w:numPr>
          <w:ilvl w:val="0"/>
          <w:numId w:val="32"/>
        </w:numPr>
        <w:spacing w:line="276" w:lineRule="auto"/>
        <w:ind w:right="-94"/>
        <w:rPr>
          <w:rFonts w:cs="Arial"/>
          <w:b w:val="0"/>
          <w:bCs/>
          <w:sz w:val="22"/>
          <w:szCs w:val="22"/>
        </w:rPr>
      </w:pPr>
      <w:r w:rsidRPr="007D096B">
        <w:rPr>
          <w:rFonts w:cs="Arial"/>
          <w:b w:val="0"/>
          <w:bCs/>
          <w:sz w:val="22"/>
          <w:szCs w:val="22"/>
        </w:rPr>
        <w:t xml:space="preserve">18 months of </w:t>
      </w:r>
      <w:r w:rsidR="007D096B" w:rsidRPr="007D096B">
        <w:rPr>
          <w:rFonts w:cs="Arial"/>
          <w:b w:val="0"/>
          <w:bCs/>
          <w:sz w:val="22"/>
          <w:szCs w:val="22"/>
        </w:rPr>
        <w:t xml:space="preserve">sharing ideas </w:t>
      </w:r>
      <w:r w:rsidR="007D096B">
        <w:rPr>
          <w:rFonts w:cs="Arial"/>
          <w:b w:val="0"/>
          <w:bCs/>
          <w:sz w:val="22"/>
          <w:szCs w:val="22"/>
        </w:rPr>
        <w:t xml:space="preserve">and </w:t>
      </w:r>
      <w:r w:rsidRPr="007D096B">
        <w:rPr>
          <w:rFonts w:cs="Arial"/>
          <w:b w:val="0"/>
          <w:bCs/>
          <w:sz w:val="22"/>
          <w:szCs w:val="22"/>
        </w:rPr>
        <w:t xml:space="preserve">planning </w:t>
      </w:r>
      <w:r w:rsidR="007D096B">
        <w:rPr>
          <w:rFonts w:cs="Arial"/>
          <w:b w:val="0"/>
          <w:bCs/>
          <w:sz w:val="22"/>
          <w:szCs w:val="22"/>
        </w:rPr>
        <w:t xml:space="preserve">a pilot project that went </w:t>
      </w:r>
      <w:r w:rsidRPr="007D096B">
        <w:rPr>
          <w:rFonts w:cs="Arial"/>
          <w:b w:val="0"/>
          <w:bCs/>
          <w:sz w:val="22"/>
          <w:szCs w:val="22"/>
        </w:rPr>
        <w:t>live in October</w:t>
      </w:r>
      <w:r w:rsidR="007D096B">
        <w:rPr>
          <w:rFonts w:cs="Arial"/>
          <w:b w:val="0"/>
          <w:bCs/>
          <w:sz w:val="22"/>
          <w:szCs w:val="22"/>
        </w:rPr>
        <w:t xml:space="preserve"> 2023. A</w:t>
      </w:r>
      <w:r w:rsidRPr="007D096B">
        <w:rPr>
          <w:rFonts w:cs="Arial"/>
          <w:b w:val="0"/>
          <w:bCs/>
          <w:sz w:val="22"/>
          <w:szCs w:val="22"/>
        </w:rPr>
        <w:t xml:space="preserve"> volunteer</w:t>
      </w:r>
      <w:r w:rsidR="00E12BF5">
        <w:rPr>
          <w:rFonts w:cs="Arial"/>
          <w:b w:val="0"/>
          <w:bCs/>
          <w:sz w:val="22"/>
          <w:szCs w:val="22"/>
        </w:rPr>
        <w:t>-led</w:t>
      </w:r>
      <w:r w:rsidRPr="007D096B">
        <w:rPr>
          <w:rFonts w:cs="Arial"/>
          <w:b w:val="0"/>
          <w:bCs/>
          <w:sz w:val="22"/>
          <w:szCs w:val="22"/>
        </w:rPr>
        <w:t xml:space="preserve"> O</w:t>
      </w:r>
      <w:r w:rsidR="007D096B">
        <w:rPr>
          <w:rFonts w:cs="Arial"/>
          <w:b w:val="0"/>
          <w:bCs/>
          <w:sz w:val="22"/>
          <w:szCs w:val="22"/>
        </w:rPr>
        <w:t xml:space="preserve">ISC </w:t>
      </w:r>
      <w:r w:rsidRPr="007D096B">
        <w:rPr>
          <w:rFonts w:cs="Arial"/>
          <w:b w:val="0"/>
          <w:bCs/>
          <w:sz w:val="22"/>
          <w:szCs w:val="22"/>
        </w:rPr>
        <w:t>Level 1 pilot</w:t>
      </w:r>
      <w:r w:rsidR="00E12BF5">
        <w:rPr>
          <w:rFonts w:cs="Arial"/>
          <w:b w:val="0"/>
          <w:bCs/>
          <w:sz w:val="22"/>
          <w:szCs w:val="22"/>
        </w:rPr>
        <w:t>,</w:t>
      </w:r>
      <w:r w:rsidRPr="007D096B">
        <w:rPr>
          <w:rFonts w:cs="Arial"/>
          <w:b w:val="0"/>
          <w:bCs/>
          <w:sz w:val="22"/>
          <w:szCs w:val="22"/>
        </w:rPr>
        <w:t xml:space="preserve"> </w:t>
      </w:r>
      <w:r w:rsidR="007D096B">
        <w:rPr>
          <w:rFonts w:cs="Arial"/>
          <w:b w:val="0"/>
          <w:bCs/>
          <w:sz w:val="22"/>
          <w:szCs w:val="22"/>
        </w:rPr>
        <w:t xml:space="preserve">overseen by </w:t>
      </w:r>
      <w:r w:rsidR="00E12BF5">
        <w:rPr>
          <w:rFonts w:cs="Arial"/>
          <w:b w:val="0"/>
          <w:bCs/>
          <w:sz w:val="22"/>
          <w:szCs w:val="22"/>
        </w:rPr>
        <w:t xml:space="preserve">a paid </w:t>
      </w:r>
      <w:r w:rsidR="007D096B">
        <w:rPr>
          <w:rFonts w:cs="Arial"/>
          <w:b w:val="0"/>
          <w:bCs/>
          <w:sz w:val="22"/>
          <w:szCs w:val="22"/>
        </w:rPr>
        <w:t xml:space="preserve">OISC level 3 </w:t>
      </w:r>
      <w:r w:rsidR="00E12BF5">
        <w:rPr>
          <w:rFonts w:cs="Arial"/>
          <w:b w:val="0"/>
          <w:bCs/>
          <w:sz w:val="22"/>
          <w:szCs w:val="22"/>
        </w:rPr>
        <w:t>session supervisor, offering advice for</w:t>
      </w:r>
      <w:r w:rsidRPr="007D096B">
        <w:rPr>
          <w:rFonts w:cs="Arial"/>
          <w:b w:val="0"/>
          <w:bCs/>
          <w:sz w:val="22"/>
          <w:szCs w:val="22"/>
        </w:rPr>
        <w:t xml:space="preserve"> </w:t>
      </w:r>
      <w:r w:rsidR="007D096B">
        <w:rPr>
          <w:rFonts w:cs="Arial"/>
          <w:b w:val="0"/>
          <w:bCs/>
          <w:sz w:val="22"/>
          <w:szCs w:val="22"/>
        </w:rPr>
        <w:t xml:space="preserve">3 </w:t>
      </w:r>
      <w:r w:rsidRPr="007D096B">
        <w:rPr>
          <w:rFonts w:cs="Arial"/>
          <w:b w:val="0"/>
          <w:bCs/>
          <w:sz w:val="22"/>
          <w:szCs w:val="22"/>
        </w:rPr>
        <w:t xml:space="preserve">main </w:t>
      </w:r>
      <w:r w:rsidR="007D096B">
        <w:rPr>
          <w:rFonts w:cs="Arial"/>
          <w:b w:val="0"/>
          <w:bCs/>
          <w:sz w:val="22"/>
          <w:szCs w:val="22"/>
        </w:rPr>
        <w:t xml:space="preserve">areas: </w:t>
      </w:r>
      <w:r w:rsidRPr="007D096B">
        <w:rPr>
          <w:rFonts w:cs="Arial"/>
          <w:b w:val="0"/>
          <w:bCs/>
          <w:sz w:val="22"/>
          <w:szCs w:val="22"/>
        </w:rPr>
        <w:t>Biometric Residence Permit cards, travel documents</w:t>
      </w:r>
      <w:r w:rsidR="007D096B">
        <w:rPr>
          <w:rFonts w:cs="Arial"/>
          <w:b w:val="0"/>
          <w:bCs/>
          <w:sz w:val="22"/>
          <w:szCs w:val="22"/>
        </w:rPr>
        <w:t xml:space="preserve">, </w:t>
      </w:r>
      <w:r w:rsidRPr="007D096B">
        <w:rPr>
          <w:rFonts w:cs="Arial"/>
          <w:b w:val="0"/>
          <w:bCs/>
          <w:sz w:val="22"/>
          <w:szCs w:val="22"/>
        </w:rPr>
        <w:t xml:space="preserve">and nationality and citizenship. </w:t>
      </w:r>
    </w:p>
    <w:p w14:paraId="4C32FA0A" w14:textId="3820AAC6" w:rsidR="00725CC5" w:rsidRPr="007D096B" w:rsidRDefault="007D096B" w:rsidP="007D096B">
      <w:pPr>
        <w:pStyle w:val="BodyText"/>
        <w:numPr>
          <w:ilvl w:val="0"/>
          <w:numId w:val="32"/>
        </w:numPr>
        <w:spacing w:line="276" w:lineRule="auto"/>
        <w:ind w:right="-94"/>
        <w:rPr>
          <w:rFonts w:cs="Arial"/>
          <w:b w:val="0"/>
          <w:bCs/>
          <w:sz w:val="22"/>
          <w:szCs w:val="22"/>
        </w:rPr>
      </w:pPr>
      <w:r>
        <w:rPr>
          <w:rFonts w:cs="Arial"/>
          <w:b w:val="0"/>
          <w:bCs/>
          <w:sz w:val="22"/>
          <w:szCs w:val="22"/>
        </w:rPr>
        <w:t xml:space="preserve">A </w:t>
      </w:r>
      <w:r w:rsidR="00725CC5" w:rsidRPr="007D096B">
        <w:rPr>
          <w:rFonts w:cs="Arial"/>
          <w:b w:val="0"/>
          <w:bCs/>
          <w:sz w:val="22"/>
          <w:szCs w:val="22"/>
        </w:rPr>
        <w:t xml:space="preserve">partnership with </w:t>
      </w:r>
      <w:r w:rsidR="00E12BF5">
        <w:rPr>
          <w:rFonts w:cs="Arial"/>
          <w:b w:val="0"/>
          <w:bCs/>
          <w:sz w:val="22"/>
          <w:szCs w:val="22"/>
        </w:rPr>
        <w:t xml:space="preserve">Chapeltown </w:t>
      </w:r>
      <w:r w:rsidR="00725CC5" w:rsidRPr="007D096B">
        <w:rPr>
          <w:rFonts w:cs="Arial"/>
          <w:b w:val="0"/>
          <w:bCs/>
          <w:sz w:val="22"/>
          <w:szCs w:val="22"/>
        </w:rPr>
        <w:t xml:space="preserve">Citizens Advice Bureau and Manuel Bravo Project who have </w:t>
      </w:r>
      <w:r w:rsidR="005B021A">
        <w:rPr>
          <w:rFonts w:cs="Arial"/>
          <w:b w:val="0"/>
          <w:bCs/>
          <w:sz w:val="22"/>
          <w:szCs w:val="22"/>
        </w:rPr>
        <w:t xml:space="preserve">identified </w:t>
      </w:r>
      <w:r w:rsidR="00725CC5" w:rsidRPr="007D096B">
        <w:rPr>
          <w:rFonts w:cs="Arial"/>
          <w:b w:val="0"/>
          <w:bCs/>
          <w:sz w:val="22"/>
          <w:szCs w:val="22"/>
        </w:rPr>
        <w:t>volunteers that have now been recruited</w:t>
      </w:r>
      <w:r w:rsidR="00E12BF5">
        <w:rPr>
          <w:rFonts w:cs="Arial"/>
          <w:b w:val="0"/>
          <w:bCs/>
          <w:sz w:val="22"/>
          <w:szCs w:val="22"/>
        </w:rPr>
        <w:t>, trained and are delivered advice</w:t>
      </w:r>
      <w:r w:rsidR="00725CC5" w:rsidRPr="007D096B">
        <w:rPr>
          <w:rFonts w:cs="Arial"/>
          <w:b w:val="0"/>
          <w:bCs/>
          <w:sz w:val="22"/>
          <w:szCs w:val="22"/>
        </w:rPr>
        <w:t>.</w:t>
      </w:r>
    </w:p>
    <w:p w14:paraId="69E36E57" w14:textId="14FE3E52" w:rsidR="009409F5" w:rsidRPr="004446A7" w:rsidRDefault="00E12BF5" w:rsidP="007D096B">
      <w:pPr>
        <w:pStyle w:val="BodyText"/>
        <w:numPr>
          <w:ilvl w:val="0"/>
          <w:numId w:val="32"/>
        </w:numPr>
        <w:spacing w:line="276" w:lineRule="auto"/>
        <w:ind w:right="-94"/>
        <w:rPr>
          <w:rFonts w:cs="Arial"/>
        </w:rPr>
      </w:pPr>
      <w:r>
        <w:rPr>
          <w:rFonts w:cs="Arial"/>
          <w:b w:val="0"/>
          <w:bCs/>
          <w:sz w:val="22"/>
          <w:szCs w:val="22"/>
        </w:rPr>
        <w:t>The project received</w:t>
      </w:r>
      <w:r w:rsidR="00725CC5" w:rsidRPr="007D096B">
        <w:rPr>
          <w:rFonts w:cs="Arial"/>
          <w:b w:val="0"/>
          <w:bCs/>
          <w:sz w:val="22"/>
          <w:szCs w:val="22"/>
        </w:rPr>
        <w:t xml:space="preserve"> Leeds City Council </w:t>
      </w:r>
      <w:r w:rsidR="007D096B">
        <w:rPr>
          <w:rFonts w:cs="Arial"/>
          <w:b w:val="0"/>
          <w:bCs/>
          <w:sz w:val="22"/>
          <w:szCs w:val="22"/>
        </w:rPr>
        <w:t xml:space="preserve">asylum </w:t>
      </w:r>
      <w:r w:rsidR="00725CC5" w:rsidRPr="007D096B">
        <w:rPr>
          <w:rFonts w:cs="Arial"/>
          <w:b w:val="0"/>
          <w:bCs/>
          <w:sz w:val="22"/>
          <w:szCs w:val="22"/>
        </w:rPr>
        <w:t xml:space="preserve">funding, </w:t>
      </w:r>
      <w:r>
        <w:rPr>
          <w:rFonts w:cs="Arial"/>
          <w:b w:val="0"/>
          <w:bCs/>
          <w:sz w:val="22"/>
          <w:szCs w:val="22"/>
        </w:rPr>
        <w:t>to pay for an</w:t>
      </w:r>
      <w:r w:rsidR="00725CC5" w:rsidRPr="007D096B">
        <w:rPr>
          <w:rFonts w:cs="Arial"/>
          <w:b w:val="0"/>
          <w:bCs/>
          <w:sz w:val="22"/>
          <w:szCs w:val="22"/>
        </w:rPr>
        <w:t xml:space="preserve"> outreach coordinator</w:t>
      </w:r>
      <w:r>
        <w:rPr>
          <w:rFonts w:cs="Arial"/>
          <w:b w:val="0"/>
          <w:bCs/>
          <w:sz w:val="22"/>
          <w:szCs w:val="22"/>
        </w:rPr>
        <w:t>. Now further developing the project.</w:t>
      </w:r>
    </w:p>
    <w:p w14:paraId="7C802668" w14:textId="77777777" w:rsidR="004446A7" w:rsidRPr="00CF7378" w:rsidRDefault="004446A7" w:rsidP="004446A7">
      <w:pPr>
        <w:pStyle w:val="BodyText"/>
        <w:spacing w:line="276" w:lineRule="auto"/>
        <w:ind w:left="720" w:right="-94"/>
        <w:rPr>
          <w:rFonts w:cs="Arial"/>
          <w:sz w:val="14"/>
          <w:szCs w:val="14"/>
        </w:rPr>
      </w:pPr>
    </w:p>
    <w:p w14:paraId="415DC952" w14:textId="21AA5E31" w:rsidR="007953B4" w:rsidRPr="007C5915" w:rsidRDefault="00B3409E" w:rsidP="00F32106">
      <w:pPr>
        <w:pStyle w:val="BodyText"/>
        <w:numPr>
          <w:ilvl w:val="0"/>
          <w:numId w:val="7"/>
        </w:numPr>
        <w:spacing w:line="276" w:lineRule="auto"/>
        <w:ind w:right="-94"/>
        <w:rPr>
          <w:rFonts w:cs="Arial"/>
          <w:color w:val="FF0000"/>
          <w:szCs w:val="24"/>
        </w:rPr>
      </w:pPr>
      <w:r w:rsidRPr="004446A7">
        <w:rPr>
          <w:rFonts w:cs="Arial"/>
          <w:szCs w:val="24"/>
        </w:rPr>
        <w:t>Update on LCC Asylum Grant Funding</w:t>
      </w:r>
    </w:p>
    <w:p w14:paraId="7B9B3B96" w14:textId="08B9FF7E" w:rsidR="007D096B" w:rsidRPr="00CF7378" w:rsidRDefault="007D096B" w:rsidP="000D3836">
      <w:pPr>
        <w:pStyle w:val="BodyText"/>
        <w:numPr>
          <w:ilvl w:val="0"/>
          <w:numId w:val="32"/>
        </w:numPr>
        <w:spacing w:line="276" w:lineRule="auto"/>
        <w:ind w:right="-94"/>
        <w:rPr>
          <w:rFonts w:cs="Arial"/>
          <w:b w:val="0"/>
          <w:bCs/>
          <w:sz w:val="22"/>
          <w:szCs w:val="22"/>
        </w:rPr>
      </w:pPr>
      <w:r w:rsidRPr="00CF7378">
        <w:rPr>
          <w:rFonts w:cs="Arial"/>
          <w:b w:val="0"/>
          <w:bCs/>
          <w:sz w:val="22"/>
          <w:szCs w:val="22"/>
        </w:rPr>
        <w:t xml:space="preserve">The Migration Team released £600k of funding to support people seeking asylum and new refugees with during the 28 day move on. Funding was </w:t>
      </w:r>
      <w:r w:rsidR="005B021A" w:rsidRPr="00CF7378">
        <w:rPr>
          <w:rFonts w:cs="Arial"/>
          <w:b w:val="0"/>
          <w:bCs/>
          <w:sz w:val="22"/>
          <w:szCs w:val="22"/>
        </w:rPr>
        <w:t xml:space="preserve">available </w:t>
      </w:r>
      <w:r w:rsidRPr="00CF7378">
        <w:rPr>
          <w:rFonts w:cs="Arial"/>
          <w:b w:val="0"/>
          <w:bCs/>
          <w:sz w:val="22"/>
          <w:szCs w:val="22"/>
        </w:rPr>
        <w:t xml:space="preserve">from £5k - £50k. 30 applications </w:t>
      </w:r>
      <w:r w:rsidR="00F45E62">
        <w:rPr>
          <w:rFonts w:cs="Arial"/>
          <w:b w:val="0"/>
          <w:bCs/>
          <w:sz w:val="22"/>
          <w:szCs w:val="22"/>
        </w:rPr>
        <w:t xml:space="preserve">received, </w:t>
      </w:r>
      <w:r w:rsidRPr="00CF7378">
        <w:rPr>
          <w:rFonts w:cs="Arial"/>
          <w:b w:val="0"/>
          <w:bCs/>
          <w:sz w:val="22"/>
          <w:szCs w:val="22"/>
        </w:rPr>
        <w:t>totalling nearly £1m</w:t>
      </w:r>
      <w:r w:rsidR="00F45E62">
        <w:rPr>
          <w:rFonts w:cs="Arial"/>
          <w:b w:val="0"/>
          <w:bCs/>
          <w:sz w:val="22"/>
          <w:szCs w:val="22"/>
        </w:rPr>
        <w:t xml:space="preserve">. </w:t>
      </w:r>
      <w:r w:rsidRPr="00CF7378">
        <w:rPr>
          <w:rFonts w:cs="Arial"/>
          <w:b w:val="0"/>
          <w:bCs/>
          <w:sz w:val="22"/>
          <w:szCs w:val="22"/>
        </w:rPr>
        <w:t>22 applications approved most grants for 30k - 35K and under</w:t>
      </w:r>
      <w:r w:rsidR="005D05BD">
        <w:rPr>
          <w:rFonts w:cs="Arial"/>
          <w:b w:val="0"/>
          <w:bCs/>
          <w:sz w:val="22"/>
          <w:szCs w:val="22"/>
        </w:rPr>
        <w:t xml:space="preserve">. </w:t>
      </w:r>
    </w:p>
    <w:p w14:paraId="42542FDD" w14:textId="4F81E993" w:rsidR="004446A7" w:rsidRPr="00CF7378" w:rsidRDefault="007D096B" w:rsidP="0017406A">
      <w:pPr>
        <w:pStyle w:val="BodyText"/>
        <w:numPr>
          <w:ilvl w:val="0"/>
          <w:numId w:val="32"/>
        </w:numPr>
        <w:spacing w:line="276" w:lineRule="auto"/>
        <w:ind w:right="-94"/>
        <w:rPr>
          <w:rFonts w:cs="Arial"/>
          <w:b w:val="0"/>
          <w:bCs/>
          <w:sz w:val="22"/>
          <w:szCs w:val="22"/>
        </w:rPr>
      </w:pPr>
      <w:r w:rsidRPr="00CF7378">
        <w:rPr>
          <w:rFonts w:cs="Arial"/>
          <w:b w:val="0"/>
          <w:bCs/>
          <w:sz w:val="22"/>
          <w:szCs w:val="22"/>
        </w:rPr>
        <w:lastRenderedPageBreak/>
        <w:t>Funding now fully allocated</w:t>
      </w:r>
      <w:r w:rsidR="005D05BD">
        <w:rPr>
          <w:rFonts w:cs="Arial"/>
          <w:b w:val="0"/>
          <w:bCs/>
          <w:sz w:val="22"/>
          <w:szCs w:val="22"/>
        </w:rPr>
        <w:t>. F</w:t>
      </w:r>
      <w:r w:rsidRPr="00CF7378">
        <w:rPr>
          <w:rFonts w:cs="Arial"/>
          <w:b w:val="0"/>
          <w:bCs/>
          <w:sz w:val="22"/>
          <w:szCs w:val="22"/>
        </w:rPr>
        <w:t>unded activity includes legal advice, new refugees and move on support, destitution accommodation, ESOL and skills, health, mental health</w:t>
      </w:r>
      <w:r w:rsidR="004446A7" w:rsidRPr="00CF7378">
        <w:rPr>
          <w:rFonts w:cs="Arial"/>
          <w:b w:val="0"/>
          <w:bCs/>
          <w:sz w:val="22"/>
          <w:szCs w:val="22"/>
        </w:rPr>
        <w:t xml:space="preserve">, </w:t>
      </w:r>
      <w:r w:rsidRPr="00CF7378">
        <w:rPr>
          <w:rFonts w:cs="Arial"/>
          <w:b w:val="0"/>
          <w:bCs/>
          <w:sz w:val="22"/>
          <w:szCs w:val="22"/>
        </w:rPr>
        <w:t>well-being</w:t>
      </w:r>
      <w:r w:rsidR="004446A7" w:rsidRPr="00CF7378">
        <w:rPr>
          <w:rFonts w:cs="Arial"/>
          <w:b w:val="0"/>
          <w:bCs/>
          <w:sz w:val="22"/>
          <w:szCs w:val="22"/>
        </w:rPr>
        <w:t xml:space="preserve">, </w:t>
      </w:r>
      <w:r w:rsidRPr="00CF7378">
        <w:rPr>
          <w:rFonts w:cs="Arial"/>
          <w:b w:val="0"/>
          <w:bCs/>
          <w:sz w:val="22"/>
          <w:szCs w:val="22"/>
        </w:rPr>
        <w:t>advocacy and activities</w:t>
      </w:r>
      <w:r w:rsidR="004446A7" w:rsidRPr="00CF7378">
        <w:rPr>
          <w:rFonts w:cs="Arial"/>
          <w:b w:val="0"/>
          <w:bCs/>
          <w:sz w:val="22"/>
          <w:szCs w:val="22"/>
        </w:rPr>
        <w:t>. T</w:t>
      </w:r>
      <w:r w:rsidRPr="00CF7378">
        <w:rPr>
          <w:rFonts w:cs="Arial"/>
          <w:b w:val="0"/>
          <w:bCs/>
          <w:sz w:val="22"/>
          <w:szCs w:val="22"/>
        </w:rPr>
        <w:t>ravel expenses were included in number of applications</w:t>
      </w:r>
      <w:r w:rsidR="004446A7" w:rsidRPr="00CF7378">
        <w:rPr>
          <w:rFonts w:cs="Arial"/>
          <w:b w:val="0"/>
          <w:bCs/>
          <w:sz w:val="22"/>
          <w:szCs w:val="22"/>
        </w:rPr>
        <w:t>. A</w:t>
      </w:r>
      <w:r w:rsidRPr="00CF7378">
        <w:rPr>
          <w:rFonts w:cs="Arial"/>
          <w:b w:val="0"/>
          <w:bCs/>
          <w:sz w:val="22"/>
          <w:szCs w:val="22"/>
        </w:rPr>
        <w:t>ctivities taking place in community and hotels</w:t>
      </w:r>
      <w:r w:rsidR="005B021A">
        <w:rPr>
          <w:rFonts w:cs="Arial"/>
          <w:b w:val="0"/>
          <w:bCs/>
          <w:sz w:val="22"/>
          <w:szCs w:val="22"/>
        </w:rPr>
        <w:t xml:space="preserve">. </w:t>
      </w:r>
      <w:r w:rsidRPr="00CF7378">
        <w:rPr>
          <w:rFonts w:cs="Arial"/>
          <w:b w:val="0"/>
          <w:bCs/>
          <w:sz w:val="22"/>
          <w:szCs w:val="22"/>
        </w:rPr>
        <w:t xml:space="preserve"> </w:t>
      </w:r>
    </w:p>
    <w:p w14:paraId="2F224A8B" w14:textId="60C25E28" w:rsidR="007D096B" w:rsidRDefault="004446A7" w:rsidP="007D096B">
      <w:pPr>
        <w:pStyle w:val="BodyText"/>
        <w:numPr>
          <w:ilvl w:val="0"/>
          <w:numId w:val="32"/>
        </w:numPr>
        <w:spacing w:line="276" w:lineRule="auto"/>
        <w:ind w:right="-94"/>
        <w:rPr>
          <w:rFonts w:cs="Arial"/>
          <w:b w:val="0"/>
          <w:bCs/>
          <w:sz w:val="22"/>
          <w:szCs w:val="22"/>
        </w:rPr>
      </w:pPr>
      <w:r>
        <w:rPr>
          <w:rFonts w:cs="Arial"/>
          <w:b w:val="0"/>
          <w:bCs/>
          <w:sz w:val="22"/>
          <w:szCs w:val="22"/>
        </w:rPr>
        <w:t>O</w:t>
      </w:r>
      <w:r w:rsidR="007D096B" w:rsidRPr="007D096B">
        <w:rPr>
          <w:rFonts w:cs="Arial"/>
          <w:b w:val="0"/>
          <w:bCs/>
          <w:sz w:val="22"/>
          <w:szCs w:val="22"/>
        </w:rPr>
        <w:t xml:space="preserve">nce all grant agreements have been signed a summary of funded organisations and activity will be provided on </w:t>
      </w:r>
      <w:r>
        <w:rPr>
          <w:rFonts w:cs="Arial"/>
          <w:b w:val="0"/>
          <w:bCs/>
          <w:sz w:val="22"/>
          <w:szCs w:val="22"/>
        </w:rPr>
        <w:t>LMP b</w:t>
      </w:r>
      <w:r w:rsidR="007D096B" w:rsidRPr="007D096B">
        <w:rPr>
          <w:rFonts w:cs="Arial"/>
          <w:b w:val="0"/>
          <w:bCs/>
          <w:sz w:val="22"/>
          <w:szCs w:val="22"/>
        </w:rPr>
        <w:t>log</w:t>
      </w:r>
    </w:p>
    <w:p w14:paraId="084A2B90" w14:textId="77777777" w:rsidR="007D096B" w:rsidRPr="00CF7378" w:rsidRDefault="007D096B" w:rsidP="004446A7">
      <w:pPr>
        <w:pStyle w:val="BodyText"/>
        <w:spacing w:line="276" w:lineRule="auto"/>
        <w:ind w:right="-94"/>
        <w:rPr>
          <w:rFonts w:cs="Arial"/>
          <w:b w:val="0"/>
          <w:bCs/>
          <w:sz w:val="14"/>
          <w:szCs w:val="14"/>
        </w:rPr>
      </w:pPr>
    </w:p>
    <w:p w14:paraId="2BBCF97B" w14:textId="60C4B3EB" w:rsidR="00206135" w:rsidRDefault="0003636A" w:rsidP="00206135">
      <w:pPr>
        <w:pStyle w:val="BodyText"/>
        <w:spacing w:line="276" w:lineRule="auto"/>
        <w:ind w:right="-94"/>
        <w:rPr>
          <w:rFonts w:cs="Arial"/>
          <w:sz w:val="28"/>
          <w:szCs w:val="28"/>
        </w:rPr>
      </w:pPr>
      <w:r w:rsidRPr="00730E20">
        <w:rPr>
          <w:rFonts w:cs="Arial"/>
          <w:sz w:val="28"/>
          <w:szCs w:val="28"/>
        </w:rPr>
        <w:t>National, Regional and Local Updates</w:t>
      </w:r>
      <w:bookmarkStart w:id="6" w:name="_Hlk116665138"/>
    </w:p>
    <w:p w14:paraId="753731E8" w14:textId="618294EE" w:rsidR="00B3409E" w:rsidRPr="004446A7" w:rsidRDefault="00B3409E" w:rsidP="00206135">
      <w:pPr>
        <w:pStyle w:val="BodyText"/>
        <w:spacing w:line="276" w:lineRule="auto"/>
        <w:ind w:right="-94"/>
        <w:rPr>
          <w:rFonts w:cs="Arial"/>
          <w:sz w:val="14"/>
          <w:szCs w:val="14"/>
        </w:rPr>
      </w:pPr>
    </w:p>
    <w:p w14:paraId="7FA26831" w14:textId="451BDAA5" w:rsidR="00B3409E" w:rsidRPr="007C5915" w:rsidRDefault="00B3409E" w:rsidP="00F32106">
      <w:pPr>
        <w:pStyle w:val="BodyText"/>
        <w:numPr>
          <w:ilvl w:val="0"/>
          <w:numId w:val="8"/>
        </w:numPr>
        <w:spacing w:line="276" w:lineRule="auto"/>
        <w:ind w:right="-94"/>
        <w:rPr>
          <w:rFonts w:cs="Arial"/>
          <w:szCs w:val="24"/>
        </w:rPr>
      </w:pPr>
      <w:r w:rsidRPr="007C5915">
        <w:rPr>
          <w:rFonts w:cs="Arial"/>
          <w:szCs w:val="24"/>
        </w:rPr>
        <w:t>Migration Yorkshire Regional Updates – Migration Yorkshire</w:t>
      </w:r>
    </w:p>
    <w:p w14:paraId="08EAE95D" w14:textId="6761326E" w:rsidR="00F60162" w:rsidRPr="007C5915" w:rsidRDefault="004446A7" w:rsidP="004446A7">
      <w:pPr>
        <w:pStyle w:val="BodyText"/>
        <w:numPr>
          <w:ilvl w:val="0"/>
          <w:numId w:val="32"/>
        </w:numPr>
        <w:spacing w:line="276" w:lineRule="auto"/>
        <w:ind w:right="-94"/>
        <w:rPr>
          <w:rFonts w:cs="Arial"/>
          <w:b w:val="0"/>
          <w:bCs/>
          <w:sz w:val="22"/>
          <w:szCs w:val="22"/>
        </w:rPr>
      </w:pPr>
      <w:r w:rsidRPr="004446A7">
        <w:rPr>
          <w:rFonts w:cs="Arial"/>
          <w:sz w:val="22"/>
          <w:szCs w:val="22"/>
        </w:rPr>
        <w:t>Cessation</w:t>
      </w:r>
      <w:r>
        <w:rPr>
          <w:rFonts w:cs="Arial"/>
          <w:sz w:val="22"/>
          <w:szCs w:val="22"/>
        </w:rPr>
        <w:t>s</w:t>
      </w:r>
      <w:r w:rsidRPr="004446A7">
        <w:rPr>
          <w:rFonts w:cs="Arial"/>
          <w:sz w:val="22"/>
          <w:szCs w:val="22"/>
        </w:rPr>
        <w:t xml:space="preserve">: </w:t>
      </w:r>
      <w:r w:rsidR="00F60162" w:rsidRPr="007C5915">
        <w:rPr>
          <w:rFonts w:cs="Arial"/>
          <w:b w:val="0"/>
          <w:bCs/>
          <w:sz w:val="22"/>
          <w:szCs w:val="22"/>
        </w:rPr>
        <w:t>Home office letter to SMPs in December confirmed that in September they reverted back to pre-August approach to cessations of issuing 28 days notice from date BRP is issued. Asylum grant letter now to be treated as notice of 28 days but Home Office won’t set a discontinuation date until BRP is issued. Home Office appear no longer to be issuing any 28 day discontinuation letter informing service users of the exact discontinuation date, only a 7 day notice to quit letter from accommodation providers. Policy likely to change again in coming months. Migration Yorkshire feeding back questions to Home Office to gain further clarity over process.</w:t>
      </w:r>
    </w:p>
    <w:p w14:paraId="37075154" w14:textId="215E0313" w:rsidR="00F60162" w:rsidRDefault="00F60162" w:rsidP="004446A7">
      <w:pPr>
        <w:pStyle w:val="BodyText"/>
        <w:numPr>
          <w:ilvl w:val="0"/>
          <w:numId w:val="32"/>
        </w:numPr>
        <w:spacing w:line="276" w:lineRule="auto"/>
        <w:ind w:right="-94"/>
        <w:rPr>
          <w:rFonts w:cs="Arial"/>
          <w:b w:val="0"/>
          <w:bCs/>
          <w:sz w:val="22"/>
          <w:szCs w:val="22"/>
        </w:rPr>
      </w:pPr>
      <w:r w:rsidRPr="007C5915">
        <w:rPr>
          <w:rFonts w:cs="Arial"/>
          <w:b w:val="0"/>
          <w:bCs/>
          <w:sz w:val="22"/>
          <w:szCs w:val="22"/>
        </w:rPr>
        <w:t>Migration Yorkshire have been raising cases via Refugee Integration Service showing where Local Authorities is not getting it’s full 26 day notification of pending discons.</w:t>
      </w:r>
    </w:p>
    <w:p w14:paraId="7A6F9187" w14:textId="5F601B6F" w:rsidR="004446A7" w:rsidRPr="007C5915" w:rsidRDefault="004446A7" w:rsidP="004446A7">
      <w:pPr>
        <w:pStyle w:val="BodyText"/>
        <w:numPr>
          <w:ilvl w:val="1"/>
          <w:numId w:val="6"/>
        </w:numPr>
        <w:spacing w:line="276" w:lineRule="auto"/>
        <w:ind w:right="-94"/>
        <w:rPr>
          <w:rFonts w:cs="Arial"/>
          <w:b w:val="0"/>
          <w:bCs/>
          <w:sz w:val="22"/>
          <w:szCs w:val="22"/>
        </w:rPr>
      </w:pPr>
      <w:r w:rsidRPr="004446A7">
        <w:rPr>
          <w:rFonts w:cs="Arial"/>
          <w:sz w:val="22"/>
          <w:szCs w:val="22"/>
          <w:u w:val="single"/>
        </w:rPr>
        <w:t>NB:</w:t>
      </w:r>
      <w:r>
        <w:rPr>
          <w:rFonts w:cs="Arial"/>
          <w:b w:val="0"/>
          <w:bCs/>
          <w:sz w:val="22"/>
          <w:szCs w:val="22"/>
        </w:rPr>
        <w:t xml:space="preserve"> on 17</w:t>
      </w:r>
      <w:r w:rsidRPr="004446A7">
        <w:rPr>
          <w:rFonts w:cs="Arial"/>
          <w:b w:val="0"/>
          <w:bCs/>
          <w:sz w:val="22"/>
          <w:szCs w:val="22"/>
          <w:vertAlign w:val="superscript"/>
        </w:rPr>
        <w:t>th</w:t>
      </w:r>
      <w:r>
        <w:rPr>
          <w:rFonts w:cs="Arial"/>
          <w:b w:val="0"/>
          <w:bCs/>
          <w:sz w:val="22"/>
          <w:szCs w:val="22"/>
        </w:rPr>
        <w:t xml:space="preserve"> January 2024 </w:t>
      </w:r>
      <w:r w:rsidRPr="004446A7">
        <w:rPr>
          <w:rFonts w:cs="Arial"/>
          <w:b w:val="0"/>
          <w:bCs/>
          <w:sz w:val="22"/>
          <w:szCs w:val="22"/>
        </w:rPr>
        <w:t>Migration Yorkshire have received another update from the Home Office. They now say the 28 day discon letter from Home Office should say specifically the date of discontinuation and in theory by the time it arrives should give the person about 26 days notice roughly.</w:t>
      </w:r>
    </w:p>
    <w:p w14:paraId="2EC7D45D" w14:textId="5CE2E2F8" w:rsidR="00F60162" w:rsidRPr="007C5915" w:rsidRDefault="00F60162" w:rsidP="004446A7">
      <w:pPr>
        <w:pStyle w:val="BodyText"/>
        <w:numPr>
          <w:ilvl w:val="0"/>
          <w:numId w:val="32"/>
        </w:numPr>
        <w:spacing w:line="276" w:lineRule="auto"/>
        <w:ind w:right="-94"/>
        <w:rPr>
          <w:rFonts w:cs="Arial"/>
          <w:b w:val="0"/>
          <w:bCs/>
          <w:sz w:val="22"/>
          <w:szCs w:val="22"/>
        </w:rPr>
      </w:pPr>
      <w:r w:rsidRPr="004446A7">
        <w:rPr>
          <w:rFonts w:cs="Arial"/>
          <w:sz w:val="22"/>
          <w:szCs w:val="22"/>
        </w:rPr>
        <w:t xml:space="preserve">Upcoming changes to policy on pregnancy and discontinuations </w:t>
      </w:r>
      <w:r w:rsidRPr="007C5915">
        <w:rPr>
          <w:rFonts w:cs="Arial"/>
          <w:b w:val="0"/>
          <w:bCs/>
          <w:sz w:val="22"/>
          <w:szCs w:val="22"/>
        </w:rPr>
        <w:t xml:space="preserve">– women in the period of 6 weeks before/after estimated due date won’t have support discontinued where they have a positive decision and will need to contact </w:t>
      </w:r>
      <w:hyperlink r:id="rId14" w:history="1">
        <w:r w:rsidRPr="00EE57A6">
          <w:rPr>
            <w:rStyle w:val="Hyperlink"/>
            <w:rFonts w:cs="Arial"/>
            <w:b w:val="0"/>
            <w:bCs/>
            <w:sz w:val="22"/>
            <w:szCs w:val="22"/>
          </w:rPr>
          <w:t>Migrant Help</w:t>
        </w:r>
      </w:hyperlink>
      <w:r w:rsidRPr="007C5915">
        <w:rPr>
          <w:rFonts w:cs="Arial"/>
          <w:b w:val="0"/>
          <w:bCs/>
          <w:sz w:val="22"/>
          <w:szCs w:val="22"/>
        </w:rPr>
        <w:t xml:space="preserve"> should they wish to receive discontinuation.</w:t>
      </w:r>
    </w:p>
    <w:p w14:paraId="432ACD40" w14:textId="0F4EE12A" w:rsidR="00F60162" w:rsidRPr="007C5915" w:rsidRDefault="00F60162" w:rsidP="004446A7">
      <w:pPr>
        <w:pStyle w:val="BodyText"/>
        <w:numPr>
          <w:ilvl w:val="0"/>
          <w:numId w:val="32"/>
        </w:numPr>
        <w:spacing w:line="276" w:lineRule="auto"/>
        <w:ind w:right="-94"/>
        <w:rPr>
          <w:rFonts w:cs="Arial"/>
          <w:b w:val="0"/>
          <w:bCs/>
          <w:sz w:val="22"/>
          <w:szCs w:val="22"/>
        </w:rPr>
      </w:pPr>
      <w:r w:rsidRPr="004446A7">
        <w:rPr>
          <w:rFonts w:cs="Arial"/>
          <w:sz w:val="22"/>
          <w:szCs w:val="22"/>
        </w:rPr>
        <w:t>SWEP</w:t>
      </w:r>
      <w:r w:rsidRPr="007C5915">
        <w:rPr>
          <w:rFonts w:cs="Arial"/>
          <w:b w:val="0"/>
          <w:bCs/>
          <w:sz w:val="22"/>
          <w:szCs w:val="22"/>
        </w:rPr>
        <w:t xml:space="preserve"> – until March 2024, Home Office to pause any service user discontinuation for up to 72 hours where notified by Local Authorities that they have SWEP in place and the SU has not yet found accommodation.</w:t>
      </w:r>
    </w:p>
    <w:p w14:paraId="5C10E571" w14:textId="31934CD8" w:rsidR="00F60162" w:rsidRPr="007C5915" w:rsidRDefault="001D66C1" w:rsidP="004446A7">
      <w:pPr>
        <w:pStyle w:val="BodyText"/>
        <w:numPr>
          <w:ilvl w:val="0"/>
          <w:numId w:val="32"/>
        </w:numPr>
        <w:spacing w:line="276" w:lineRule="auto"/>
        <w:ind w:right="-94"/>
        <w:rPr>
          <w:rFonts w:cs="Arial"/>
          <w:b w:val="0"/>
          <w:bCs/>
          <w:sz w:val="22"/>
          <w:szCs w:val="22"/>
        </w:rPr>
      </w:pPr>
      <w:hyperlink r:id="rId15" w:history="1">
        <w:r w:rsidR="00F60162" w:rsidRPr="00EE57A6">
          <w:rPr>
            <w:rStyle w:val="Hyperlink"/>
            <w:rFonts w:cs="Arial"/>
            <w:b w:val="0"/>
            <w:bCs/>
            <w:sz w:val="22"/>
            <w:szCs w:val="22"/>
          </w:rPr>
          <w:t>Refugee Integration Service</w:t>
        </w:r>
      </w:hyperlink>
      <w:r w:rsidR="00F60162" w:rsidRPr="004446A7">
        <w:rPr>
          <w:rFonts w:cs="Arial"/>
          <w:b w:val="0"/>
          <w:bCs/>
          <w:sz w:val="22"/>
          <w:szCs w:val="22"/>
        </w:rPr>
        <w:t xml:space="preserve"> </w:t>
      </w:r>
      <w:r w:rsidR="00F60162" w:rsidRPr="007C5915">
        <w:rPr>
          <w:rFonts w:cs="Arial"/>
          <w:b w:val="0"/>
          <w:bCs/>
          <w:sz w:val="22"/>
          <w:szCs w:val="22"/>
        </w:rPr>
        <w:t>– Service ended at end of Dec 2023 as Asylum, Migration and Integration Fund funded project came to end. Leeds City Council to continue providing housing support and advice to newly granted refugees independently.</w:t>
      </w:r>
    </w:p>
    <w:p w14:paraId="3F307ED8" w14:textId="3CFD69F2" w:rsidR="00B3409E" w:rsidRPr="00EE57A6" w:rsidRDefault="00F60162" w:rsidP="004446A7">
      <w:pPr>
        <w:pStyle w:val="BodyText"/>
        <w:numPr>
          <w:ilvl w:val="0"/>
          <w:numId w:val="32"/>
        </w:numPr>
        <w:spacing w:line="276" w:lineRule="auto"/>
        <w:ind w:right="-94"/>
        <w:rPr>
          <w:rStyle w:val="Hyperlink"/>
          <w:rFonts w:cs="Arial"/>
          <w:b w:val="0"/>
          <w:bCs/>
          <w:sz w:val="22"/>
          <w:szCs w:val="22"/>
        </w:rPr>
      </w:pPr>
      <w:r w:rsidRPr="004446A7">
        <w:rPr>
          <w:rFonts w:cs="Arial"/>
          <w:sz w:val="22"/>
          <w:szCs w:val="22"/>
        </w:rPr>
        <w:t xml:space="preserve">Asylum Support rates have gone up to £49.10 per week </w:t>
      </w:r>
      <w:r w:rsidRPr="007C5915">
        <w:rPr>
          <w:rFonts w:cs="Arial"/>
          <w:b w:val="0"/>
          <w:bCs/>
          <w:sz w:val="22"/>
          <w:szCs w:val="22"/>
        </w:rPr>
        <w:t xml:space="preserve">but weekly allowance for those in hotels on full board has decreased. </w:t>
      </w:r>
      <w:r w:rsidRPr="00EE57A6">
        <w:rPr>
          <w:rStyle w:val="Hyperlink"/>
          <w:rFonts w:cs="Arial"/>
          <w:b w:val="0"/>
          <w:bCs/>
          <w:sz w:val="22"/>
          <w:szCs w:val="22"/>
        </w:rPr>
        <w:t>See details of all the changes to support rates.</w:t>
      </w:r>
    </w:p>
    <w:p w14:paraId="609E4716" w14:textId="5A4C98C4" w:rsidR="00F60162" w:rsidRPr="00F60162" w:rsidRDefault="00F60162" w:rsidP="00F60162">
      <w:pPr>
        <w:pStyle w:val="BodyText"/>
        <w:spacing w:line="276" w:lineRule="auto"/>
        <w:ind w:left="720" w:right="-94"/>
        <w:rPr>
          <w:rFonts w:cs="Arial"/>
          <w:b w:val="0"/>
          <w:bCs/>
          <w:szCs w:val="24"/>
        </w:rPr>
      </w:pPr>
    </w:p>
    <w:p w14:paraId="37289994" w14:textId="77777777" w:rsidR="00B3409E" w:rsidRPr="007C5915" w:rsidRDefault="00B3409E" w:rsidP="00F32106">
      <w:pPr>
        <w:pStyle w:val="BodyText"/>
        <w:numPr>
          <w:ilvl w:val="0"/>
          <w:numId w:val="8"/>
        </w:numPr>
        <w:spacing w:line="276" w:lineRule="auto"/>
        <w:ind w:right="-94"/>
        <w:rPr>
          <w:rFonts w:cs="Arial"/>
          <w:szCs w:val="24"/>
        </w:rPr>
      </w:pPr>
      <w:r w:rsidRPr="007C5915">
        <w:rPr>
          <w:rFonts w:cs="Arial"/>
          <w:szCs w:val="24"/>
        </w:rPr>
        <w:t xml:space="preserve">West Yorkshire Sub Regional Migration Group update – Ally Swaddling / Kathryn Ashworth. </w:t>
      </w:r>
    </w:p>
    <w:p w14:paraId="2D5C2636" w14:textId="5A13E0F5" w:rsidR="00B3409E" w:rsidRPr="007C5915" w:rsidRDefault="00EE57A6" w:rsidP="00EA709A">
      <w:pPr>
        <w:pStyle w:val="BodyText"/>
        <w:numPr>
          <w:ilvl w:val="0"/>
          <w:numId w:val="32"/>
        </w:numPr>
        <w:spacing w:line="276" w:lineRule="auto"/>
        <w:ind w:right="-94"/>
        <w:rPr>
          <w:rFonts w:cs="Arial"/>
          <w:sz w:val="22"/>
          <w:szCs w:val="22"/>
        </w:rPr>
      </w:pPr>
      <w:r>
        <w:rPr>
          <w:rFonts w:cs="Arial"/>
          <w:b w:val="0"/>
          <w:bCs/>
          <w:sz w:val="22"/>
          <w:szCs w:val="22"/>
        </w:rPr>
        <w:t xml:space="preserve">Regular </w:t>
      </w:r>
      <w:r w:rsidR="00B3409E" w:rsidRPr="00EE57A6">
        <w:rPr>
          <w:rFonts w:cs="Arial"/>
          <w:b w:val="0"/>
          <w:bCs/>
          <w:sz w:val="22"/>
          <w:szCs w:val="22"/>
        </w:rPr>
        <w:t>VCS update</w:t>
      </w:r>
      <w:r>
        <w:rPr>
          <w:rFonts w:cs="Arial"/>
          <w:b w:val="0"/>
          <w:bCs/>
          <w:sz w:val="22"/>
          <w:szCs w:val="22"/>
        </w:rPr>
        <w:t xml:space="preserve">s </w:t>
      </w:r>
      <w:r w:rsidR="00B3409E" w:rsidRPr="00EE57A6">
        <w:rPr>
          <w:rFonts w:cs="Arial"/>
          <w:b w:val="0"/>
          <w:bCs/>
          <w:sz w:val="22"/>
          <w:szCs w:val="22"/>
        </w:rPr>
        <w:t>from Migration Yorkshire</w:t>
      </w:r>
      <w:r w:rsidRPr="00EE57A6">
        <w:rPr>
          <w:rStyle w:val="Hyperlink"/>
          <w:rFonts w:cs="Arial"/>
          <w:b w:val="0"/>
          <w:bCs/>
          <w:color w:val="auto"/>
          <w:sz w:val="22"/>
          <w:szCs w:val="22"/>
          <w:u w:val="none"/>
        </w:rPr>
        <w:t xml:space="preserve"> </w:t>
      </w:r>
      <w:r w:rsidR="004B1B63" w:rsidRPr="00EE57A6">
        <w:rPr>
          <w:rStyle w:val="Hyperlink"/>
          <w:rFonts w:cs="Arial"/>
          <w:b w:val="0"/>
          <w:bCs/>
          <w:color w:val="auto"/>
          <w:sz w:val="22"/>
          <w:szCs w:val="22"/>
          <w:u w:val="none"/>
        </w:rPr>
        <w:t xml:space="preserve">available </w:t>
      </w:r>
      <w:r w:rsidRPr="00EE57A6">
        <w:rPr>
          <w:rStyle w:val="Hyperlink"/>
          <w:rFonts w:cs="Arial"/>
          <w:b w:val="0"/>
          <w:bCs/>
          <w:color w:val="auto"/>
          <w:sz w:val="22"/>
          <w:szCs w:val="22"/>
          <w:u w:val="none"/>
        </w:rPr>
        <w:t>on LMP Blog</w:t>
      </w:r>
      <w:r w:rsidR="00B3409E" w:rsidRPr="00EE57A6">
        <w:rPr>
          <w:rFonts w:cs="Arial"/>
          <w:sz w:val="22"/>
          <w:szCs w:val="22"/>
        </w:rPr>
        <w:t>.</w:t>
      </w:r>
      <w:r w:rsidR="00B3409E" w:rsidRPr="007C5915">
        <w:rPr>
          <w:rFonts w:cs="Arial"/>
          <w:sz w:val="22"/>
          <w:szCs w:val="22"/>
        </w:rPr>
        <w:t xml:space="preserve"> </w:t>
      </w:r>
    </w:p>
    <w:p w14:paraId="25C713A5" w14:textId="77777777" w:rsidR="00B3409E" w:rsidRPr="007C5915" w:rsidRDefault="00B3409E" w:rsidP="00B3409E">
      <w:pPr>
        <w:pStyle w:val="BodyText"/>
        <w:spacing w:line="276" w:lineRule="auto"/>
        <w:ind w:right="-94"/>
        <w:rPr>
          <w:rFonts w:cs="Arial"/>
          <w:szCs w:val="24"/>
        </w:rPr>
      </w:pPr>
    </w:p>
    <w:p w14:paraId="0ECD24FB" w14:textId="77777777" w:rsidR="00B3409E" w:rsidRPr="007C5915" w:rsidRDefault="00B3409E" w:rsidP="00F32106">
      <w:pPr>
        <w:pStyle w:val="BodyText"/>
        <w:numPr>
          <w:ilvl w:val="0"/>
          <w:numId w:val="8"/>
        </w:numPr>
        <w:spacing w:line="276" w:lineRule="auto"/>
        <w:ind w:right="-94"/>
        <w:rPr>
          <w:rFonts w:cs="Arial"/>
          <w:szCs w:val="24"/>
        </w:rPr>
      </w:pPr>
      <w:r w:rsidRPr="007C5915">
        <w:rPr>
          <w:rFonts w:cs="Arial"/>
          <w:szCs w:val="24"/>
        </w:rPr>
        <w:t>Leeds Strategic Migration Board – Sam/Roger.</w:t>
      </w:r>
    </w:p>
    <w:p w14:paraId="09920397" w14:textId="5E0E137C" w:rsidR="00B3409E" w:rsidRPr="007C5915" w:rsidRDefault="00B3409E" w:rsidP="00EA709A">
      <w:pPr>
        <w:pStyle w:val="BodyText"/>
        <w:numPr>
          <w:ilvl w:val="0"/>
          <w:numId w:val="32"/>
        </w:numPr>
        <w:spacing w:line="276" w:lineRule="auto"/>
        <w:ind w:right="-94"/>
        <w:rPr>
          <w:rFonts w:cs="Arial"/>
          <w:b w:val="0"/>
          <w:bCs/>
          <w:sz w:val="22"/>
          <w:szCs w:val="22"/>
        </w:rPr>
      </w:pPr>
      <w:r w:rsidRPr="007C5915">
        <w:rPr>
          <w:rFonts w:cs="Arial"/>
          <w:b w:val="0"/>
          <w:bCs/>
          <w:sz w:val="22"/>
          <w:szCs w:val="22"/>
        </w:rPr>
        <w:t xml:space="preserve">A summary of the meeting is available on LMP blog </w:t>
      </w:r>
      <w:hyperlink r:id="rId16" w:history="1">
        <w:r w:rsidRPr="00EE57A6">
          <w:rPr>
            <w:rStyle w:val="Hyperlink"/>
            <w:rFonts w:cs="Arial"/>
            <w:b w:val="0"/>
            <w:bCs/>
            <w:sz w:val="22"/>
            <w:szCs w:val="22"/>
          </w:rPr>
          <w:t>here</w:t>
        </w:r>
      </w:hyperlink>
      <w:r w:rsidRPr="007C5915">
        <w:rPr>
          <w:rFonts w:cs="Arial"/>
          <w:b w:val="0"/>
          <w:bCs/>
          <w:sz w:val="22"/>
          <w:szCs w:val="22"/>
        </w:rPr>
        <w:t xml:space="preserve">. </w:t>
      </w:r>
    </w:p>
    <w:p w14:paraId="48CE7EF3" w14:textId="77777777" w:rsidR="000431D3" w:rsidRDefault="000431D3" w:rsidP="000431D3">
      <w:pPr>
        <w:pStyle w:val="BodyText"/>
        <w:spacing w:line="276" w:lineRule="auto"/>
        <w:ind w:right="-94"/>
        <w:rPr>
          <w:rFonts w:cs="Arial"/>
          <w:b w:val="0"/>
          <w:bCs/>
          <w:color w:val="00B050"/>
          <w:sz w:val="22"/>
          <w:szCs w:val="22"/>
        </w:rPr>
      </w:pPr>
    </w:p>
    <w:p w14:paraId="3AB3FD4A" w14:textId="40B8E1EE" w:rsidR="000431D3" w:rsidRPr="007C5915" w:rsidRDefault="000431D3" w:rsidP="00F32106">
      <w:pPr>
        <w:pStyle w:val="BodyText"/>
        <w:numPr>
          <w:ilvl w:val="0"/>
          <w:numId w:val="8"/>
        </w:numPr>
        <w:spacing w:line="276" w:lineRule="auto"/>
        <w:ind w:right="-94"/>
        <w:rPr>
          <w:rFonts w:cs="Arial"/>
          <w:szCs w:val="24"/>
        </w:rPr>
      </w:pPr>
      <w:r w:rsidRPr="007C5915">
        <w:rPr>
          <w:rFonts w:cs="Arial"/>
          <w:szCs w:val="24"/>
        </w:rPr>
        <w:t xml:space="preserve">Leeds City of </w:t>
      </w:r>
      <w:r w:rsidR="005B021A" w:rsidRPr="007C5915">
        <w:rPr>
          <w:rFonts w:cs="Arial"/>
          <w:szCs w:val="24"/>
        </w:rPr>
        <w:t xml:space="preserve">Sanctuary </w:t>
      </w:r>
      <w:r w:rsidRPr="007C5915">
        <w:rPr>
          <w:rFonts w:cs="Arial"/>
          <w:szCs w:val="24"/>
        </w:rPr>
        <w:t>Update</w:t>
      </w:r>
      <w:r w:rsidR="00EA709A">
        <w:rPr>
          <w:rFonts w:cs="Arial"/>
          <w:szCs w:val="24"/>
        </w:rPr>
        <w:t xml:space="preserve"> – Jennifer Jennings, Migration Team, LCC </w:t>
      </w:r>
    </w:p>
    <w:p w14:paraId="26E5B59D" w14:textId="50C73D4B" w:rsidR="000431D3" w:rsidRPr="001B7E71" w:rsidRDefault="001B7E71" w:rsidP="00EA709A">
      <w:pPr>
        <w:pStyle w:val="BodyText"/>
        <w:numPr>
          <w:ilvl w:val="0"/>
          <w:numId w:val="32"/>
        </w:numPr>
        <w:spacing w:line="276" w:lineRule="auto"/>
        <w:ind w:right="-94"/>
        <w:rPr>
          <w:rFonts w:cs="Arial"/>
          <w:b w:val="0"/>
          <w:bCs/>
          <w:sz w:val="22"/>
          <w:szCs w:val="22"/>
        </w:rPr>
      </w:pPr>
      <w:r w:rsidRPr="001B7E71">
        <w:rPr>
          <w:rFonts w:cs="Arial"/>
          <w:b w:val="0"/>
          <w:bCs/>
          <w:sz w:val="22"/>
          <w:szCs w:val="22"/>
        </w:rPr>
        <w:t>An u</w:t>
      </w:r>
      <w:r w:rsidR="00AA514F">
        <w:rPr>
          <w:rFonts w:cs="Arial"/>
          <w:b w:val="0"/>
          <w:bCs/>
          <w:sz w:val="22"/>
          <w:szCs w:val="22"/>
        </w:rPr>
        <w:t>p</w:t>
      </w:r>
      <w:r w:rsidRPr="001B7E71">
        <w:rPr>
          <w:rFonts w:cs="Arial"/>
          <w:b w:val="0"/>
          <w:bCs/>
          <w:sz w:val="22"/>
          <w:szCs w:val="22"/>
        </w:rPr>
        <w:t>date will be shared on LMP blog</w:t>
      </w:r>
      <w:r w:rsidR="00AA514F">
        <w:rPr>
          <w:rFonts w:cs="Arial"/>
          <w:b w:val="0"/>
          <w:bCs/>
          <w:sz w:val="22"/>
          <w:szCs w:val="22"/>
        </w:rPr>
        <w:t xml:space="preserve">: </w:t>
      </w:r>
      <w:hyperlink r:id="rId17" w:history="1">
        <w:r w:rsidR="00AA514F" w:rsidRPr="00AA514F">
          <w:rPr>
            <w:rStyle w:val="Hyperlink"/>
            <w:rFonts w:cs="Arial"/>
            <w:b w:val="0"/>
            <w:bCs/>
            <w:sz w:val="22"/>
            <w:szCs w:val="22"/>
          </w:rPr>
          <w:t>here</w:t>
        </w:r>
      </w:hyperlink>
    </w:p>
    <w:p w14:paraId="07A0752C" w14:textId="56711C57" w:rsidR="003A3115" w:rsidRDefault="00206135" w:rsidP="00FC0468">
      <w:pPr>
        <w:pStyle w:val="BodyText"/>
        <w:spacing w:line="276" w:lineRule="auto"/>
        <w:ind w:right="-94"/>
        <w:rPr>
          <w:rFonts w:cs="Arial"/>
          <w:bCs/>
          <w:szCs w:val="24"/>
        </w:rPr>
      </w:pPr>
      <w:r w:rsidRPr="007C5915">
        <w:rPr>
          <w:rFonts w:cs="Arial"/>
          <w:bCs/>
          <w:szCs w:val="24"/>
        </w:rPr>
        <w:t xml:space="preserve">     </w:t>
      </w:r>
    </w:p>
    <w:p w14:paraId="7960AAB4" w14:textId="77777777" w:rsidR="00C71910" w:rsidRDefault="00C71910" w:rsidP="00FC0468">
      <w:pPr>
        <w:pStyle w:val="BodyText"/>
        <w:spacing w:line="276" w:lineRule="auto"/>
        <w:ind w:right="-94"/>
        <w:rPr>
          <w:rFonts w:cs="Arial"/>
          <w:bCs/>
          <w:szCs w:val="24"/>
        </w:rPr>
      </w:pPr>
    </w:p>
    <w:p w14:paraId="194DC51C" w14:textId="77777777" w:rsidR="00C71910" w:rsidRDefault="00C71910" w:rsidP="00FC0468">
      <w:pPr>
        <w:pStyle w:val="BodyText"/>
        <w:spacing w:line="276" w:lineRule="auto"/>
        <w:ind w:right="-94"/>
        <w:rPr>
          <w:rFonts w:cs="Arial"/>
          <w:bCs/>
          <w:szCs w:val="24"/>
        </w:rPr>
      </w:pPr>
    </w:p>
    <w:p w14:paraId="79D60840" w14:textId="77777777" w:rsidR="00C71910" w:rsidRPr="007C5915" w:rsidRDefault="00C71910" w:rsidP="00FC0468">
      <w:pPr>
        <w:pStyle w:val="BodyText"/>
        <w:spacing w:line="276" w:lineRule="auto"/>
        <w:ind w:right="-94"/>
        <w:rPr>
          <w:rFonts w:cs="Arial"/>
          <w:bCs/>
          <w:szCs w:val="24"/>
        </w:rPr>
      </w:pPr>
    </w:p>
    <w:bookmarkEnd w:id="6"/>
    <w:p w14:paraId="01F1A282" w14:textId="3929485A" w:rsidR="0003636A" w:rsidRPr="007C5915" w:rsidRDefault="0003636A" w:rsidP="0003636A">
      <w:pPr>
        <w:pStyle w:val="BodyText"/>
        <w:spacing w:line="276" w:lineRule="auto"/>
        <w:ind w:right="-94"/>
        <w:rPr>
          <w:rFonts w:cs="Arial"/>
          <w:sz w:val="28"/>
          <w:szCs w:val="28"/>
        </w:rPr>
      </w:pPr>
      <w:r w:rsidRPr="007C5915">
        <w:rPr>
          <w:rFonts w:cs="Arial"/>
          <w:sz w:val="28"/>
          <w:szCs w:val="28"/>
        </w:rPr>
        <w:lastRenderedPageBreak/>
        <w:t>Any Other Business</w:t>
      </w:r>
    </w:p>
    <w:p w14:paraId="128C5DF9" w14:textId="2F3C7A92" w:rsidR="004B4FCC" w:rsidRDefault="00CE6BE9" w:rsidP="008D2826">
      <w:pPr>
        <w:pStyle w:val="BodyText"/>
        <w:numPr>
          <w:ilvl w:val="0"/>
          <w:numId w:val="5"/>
        </w:numPr>
        <w:spacing w:line="276" w:lineRule="auto"/>
        <w:ind w:right="-94"/>
        <w:rPr>
          <w:rFonts w:cs="Arial"/>
          <w:szCs w:val="24"/>
        </w:rPr>
      </w:pPr>
      <w:r w:rsidRPr="007C5915">
        <w:rPr>
          <w:rFonts w:cs="Arial"/>
          <w:szCs w:val="24"/>
        </w:rPr>
        <w:t>Next thematic meeting</w:t>
      </w:r>
    </w:p>
    <w:p w14:paraId="7CC2E2BE" w14:textId="77777777" w:rsidR="00E12BF5" w:rsidRDefault="00E12BF5" w:rsidP="00E12BF5">
      <w:pPr>
        <w:pStyle w:val="BodyText"/>
        <w:spacing w:line="276" w:lineRule="auto"/>
        <w:ind w:right="-94"/>
        <w:rPr>
          <w:rFonts w:cs="Arial"/>
          <w:szCs w:val="24"/>
        </w:rPr>
      </w:pPr>
    </w:p>
    <w:p w14:paraId="3B9921F5" w14:textId="35213793" w:rsidR="00E12BF5" w:rsidRPr="00882D08" w:rsidRDefault="00E12BF5" w:rsidP="00E12BF5">
      <w:pPr>
        <w:pStyle w:val="BodyText"/>
        <w:spacing w:line="276" w:lineRule="auto"/>
        <w:ind w:right="-94"/>
        <w:rPr>
          <w:rFonts w:cs="Arial"/>
          <w:b w:val="0"/>
          <w:bCs/>
          <w:szCs w:val="24"/>
        </w:rPr>
      </w:pPr>
      <w:r>
        <w:rPr>
          <w:rFonts w:cs="Arial"/>
          <w:b w:val="0"/>
          <w:bCs/>
          <w:szCs w:val="24"/>
        </w:rPr>
        <w:t xml:space="preserve">LMP organisers will </w:t>
      </w:r>
      <w:r w:rsidR="00882D08">
        <w:rPr>
          <w:rFonts w:cs="Arial"/>
          <w:b w:val="0"/>
          <w:bCs/>
          <w:szCs w:val="24"/>
        </w:rPr>
        <w:t xml:space="preserve">review the feedback from LMP, submitted to LCC to inform the priorities for </w:t>
      </w:r>
      <w:r>
        <w:rPr>
          <w:rFonts w:cs="Arial"/>
          <w:b w:val="0"/>
          <w:bCs/>
          <w:szCs w:val="24"/>
        </w:rPr>
        <w:t>the Asylum Funding</w:t>
      </w:r>
      <w:r w:rsidR="00882D08">
        <w:rPr>
          <w:rFonts w:cs="Arial"/>
          <w:b w:val="0"/>
          <w:bCs/>
          <w:szCs w:val="24"/>
        </w:rPr>
        <w:t>,</w:t>
      </w:r>
      <w:r>
        <w:rPr>
          <w:rFonts w:cs="Arial"/>
          <w:b w:val="0"/>
          <w:bCs/>
          <w:szCs w:val="24"/>
        </w:rPr>
        <w:t xml:space="preserve"> to set themes for future </w:t>
      </w:r>
      <w:r w:rsidR="00882D08">
        <w:rPr>
          <w:rFonts w:cs="Arial"/>
          <w:b w:val="0"/>
          <w:bCs/>
          <w:szCs w:val="24"/>
        </w:rPr>
        <w:t xml:space="preserve">LMP </w:t>
      </w:r>
      <w:r>
        <w:rPr>
          <w:rFonts w:cs="Arial"/>
          <w:b w:val="0"/>
          <w:bCs/>
          <w:szCs w:val="24"/>
        </w:rPr>
        <w:t>meetings.</w:t>
      </w:r>
    </w:p>
    <w:p w14:paraId="52044A66" w14:textId="77777777" w:rsidR="00E12BF5" w:rsidRPr="007C5915" w:rsidRDefault="00E12BF5" w:rsidP="00882D08">
      <w:pPr>
        <w:pStyle w:val="BodyText"/>
        <w:spacing w:line="276" w:lineRule="auto"/>
        <w:ind w:right="-94"/>
        <w:rPr>
          <w:rFonts w:cs="Arial"/>
          <w:szCs w:val="24"/>
        </w:rPr>
      </w:pPr>
    </w:p>
    <w:p w14:paraId="6C4E6F08" w14:textId="4585BA11" w:rsidR="00FA1D57" w:rsidRPr="00882D08" w:rsidRDefault="00B44890" w:rsidP="00EE57A6">
      <w:pPr>
        <w:pStyle w:val="BodyText"/>
        <w:numPr>
          <w:ilvl w:val="0"/>
          <w:numId w:val="32"/>
        </w:numPr>
        <w:spacing w:line="276" w:lineRule="auto"/>
        <w:ind w:right="-94"/>
        <w:rPr>
          <w:rFonts w:cs="Arial"/>
          <w:bCs/>
          <w:szCs w:val="24"/>
        </w:rPr>
      </w:pPr>
      <w:r w:rsidRPr="00882D08">
        <w:rPr>
          <w:rFonts w:cs="Arial"/>
          <w:b w:val="0"/>
          <w:bCs/>
          <w:szCs w:val="24"/>
        </w:rPr>
        <w:t xml:space="preserve">The next LMP Strategic Group Meeting will be held </w:t>
      </w:r>
      <w:r w:rsidR="00EE57A6" w:rsidRPr="00882D08">
        <w:rPr>
          <w:rFonts w:cs="Arial"/>
          <w:b w:val="0"/>
          <w:bCs/>
          <w:szCs w:val="24"/>
        </w:rPr>
        <w:t xml:space="preserve">on </w:t>
      </w:r>
      <w:r w:rsidR="00EE57A6" w:rsidRPr="00882D08">
        <w:rPr>
          <w:rFonts w:cs="Arial"/>
          <w:bCs/>
          <w:szCs w:val="24"/>
        </w:rPr>
        <w:t xml:space="preserve">Tuesday 30th April 2024 (10am- 12pm) </w:t>
      </w:r>
      <w:r w:rsidR="00EE57A6" w:rsidRPr="00882D08">
        <w:rPr>
          <w:rFonts w:cs="Arial"/>
          <w:b w:val="0"/>
          <w:szCs w:val="24"/>
        </w:rPr>
        <w:t>a</w:t>
      </w:r>
      <w:r w:rsidR="00EE57A6" w:rsidRPr="00882D08">
        <w:rPr>
          <w:rFonts w:cs="Arial"/>
          <w:b w:val="0"/>
          <w:bCs/>
          <w:szCs w:val="24"/>
        </w:rPr>
        <w:t xml:space="preserve">t </w:t>
      </w:r>
      <w:r w:rsidRPr="00882D08">
        <w:rPr>
          <w:rFonts w:cs="Arial"/>
          <w:szCs w:val="24"/>
        </w:rPr>
        <w:t>RETAS</w:t>
      </w:r>
      <w:r w:rsidR="00785313" w:rsidRPr="00882D08">
        <w:rPr>
          <w:rFonts w:cs="Arial"/>
          <w:b w:val="0"/>
          <w:bCs/>
          <w:szCs w:val="24"/>
        </w:rPr>
        <w:t>, 233-237 Roundhay Rd, Harehills, Leeds LS8 4HS</w:t>
      </w:r>
    </w:p>
    <w:p w14:paraId="495FDF71" w14:textId="77777777" w:rsidR="00FA1D57" w:rsidRDefault="00FA1D57" w:rsidP="0003636A">
      <w:pPr>
        <w:pStyle w:val="BodyText"/>
        <w:spacing w:line="276" w:lineRule="auto"/>
        <w:ind w:right="-94"/>
        <w:rPr>
          <w:rFonts w:cs="Arial"/>
          <w:sz w:val="28"/>
          <w:szCs w:val="28"/>
        </w:rPr>
      </w:pPr>
    </w:p>
    <w:p w14:paraId="1E8CF5EA" w14:textId="47273D63" w:rsidR="0003636A" w:rsidRDefault="0003636A" w:rsidP="0003636A">
      <w:pPr>
        <w:pStyle w:val="BodyText"/>
        <w:spacing w:line="276" w:lineRule="auto"/>
        <w:ind w:right="-94"/>
        <w:rPr>
          <w:rFonts w:cs="Arial"/>
          <w:sz w:val="28"/>
          <w:szCs w:val="28"/>
        </w:rPr>
      </w:pPr>
      <w:r w:rsidRPr="46597945">
        <w:rPr>
          <w:rFonts w:cs="Arial"/>
          <w:sz w:val="28"/>
          <w:szCs w:val="28"/>
        </w:rPr>
        <w:t>Future meeting dates</w:t>
      </w:r>
      <w:r w:rsidR="006C5673" w:rsidRPr="46597945">
        <w:rPr>
          <w:rFonts w:cs="Arial"/>
          <w:sz w:val="28"/>
          <w:szCs w:val="28"/>
        </w:rPr>
        <w:t xml:space="preserve"> for</w:t>
      </w:r>
      <w:r w:rsidRPr="46597945">
        <w:rPr>
          <w:rFonts w:cs="Arial"/>
          <w:sz w:val="28"/>
          <w:szCs w:val="28"/>
        </w:rPr>
        <w:t xml:space="preserve"> 202</w:t>
      </w:r>
      <w:r w:rsidR="008D2826">
        <w:rPr>
          <w:rFonts w:cs="Arial"/>
          <w:sz w:val="28"/>
          <w:szCs w:val="28"/>
        </w:rPr>
        <w:t>4/2025</w:t>
      </w:r>
      <w:r w:rsidR="006C5673" w:rsidRPr="46597945">
        <w:rPr>
          <w:rFonts w:cs="Arial"/>
          <w:sz w:val="28"/>
          <w:szCs w:val="28"/>
        </w:rPr>
        <w:t>:</w:t>
      </w:r>
    </w:p>
    <w:tbl>
      <w:tblPr>
        <w:tblStyle w:val="TableGrid"/>
        <w:tblW w:w="10773" w:type="dxa"/>
        <w:tblInd w:w="-5" w:type="dxa"/>
        <w:tblLook w:val="04A0" w:firstRow="1" w:lastRow="0" w:firstColumn="1" w:lastColumn="0" w:noHBand="0" w:noVBand="1"/>
      </w:tblPr>
      <w:tblGrid>
        <w:gridCol w:w="2308"/>
        <w:gridCol w:w="5630"/>
        <w:gridCol w:w="2835"/>
      </w:tblGrid>
      <w:tr w:rsidR="008D2826" w:rsidRPr="00C13404" w14:paraId="46FA8EDC" w14:textId="77777777" w:rsidTr="00785313">
        <w:tc>
          <w:tcPr>
            <w:tcW w:w="2308" w:type="dxa"/>
          </w:tcPr>
          <w:bookmarkEnd w:id="0"/>
          <w:p w14:paraId="34A5315C" w14:textId="77777777" w:rsidR="008D2826" w:rsidRPr="00C13404" w:rsidRDefault="008D2826" w:rsidP="00CB21F4">
            <w:pPr>
              <w:jc w:val="center"/>
              <w:rPr>
                <w:rFonts w:ascii="Arial" w:hAnsi="Arial" w:cs="Arial"/>
                <w:b/>
                <w:sz w:val="24"/>
                <w:szCs w:val="24"/>
              </w:rPr>
            </w:pPr>
            <w:r w:rsidRPr="00C13404">
              <w:rPr>
                <w:rFonts w:ascii="Arial" w:hAnsi="Arial" w:cs="Arial"/>
                <w:b/>
                <w:sz w:val="24"/>
                <w:szCs w:val="24"/>
              </w:rPr>
              <w:t>Meeting</w:t>
            </w:r>
          </w:p>
        </w:tc>
        <w:tc>
          <w:tcPr>
            <w:tcW w:w="5630" w:type="dxa"/>
          </w:tcPr>
          <w:p w14:paraId="406376DB" w14:textId="77777777" w:rsidR="008D2826" w:rsidRPr="00C13404" w:rsidRDefault="008D2826" w:rsidP="00CB21F4">
            <w:pPr>
              <w:pStyle w:val="ListParagraph"/>
              <w:ind w:left="360"/>
              <w:jc w:val="center"/>
              <w:rPr>
                <w:rFonts w:ascii="Arial" w:hAnsi="Arial" w:cs="Arial"/>
                <w:b/>
                <w:sz w:val="24"/>
                <w:szCs w:val="24"/>
              </w:rPr>
            </w:pPr>
            <w:r w:rsidRPr="00C13404">
              <w:rPr>
                <w:rFonts w:ascii="Arial" w:hAnsi="Arial" w:cs="Arial"/>
                <w:b/>
                <w:sz w:val="24"/>
                <w:szCs w:val="24"/>
              </w:rPr>
              <w:t>Date</w:t>
            </w:r>
          </w:p>
        </w:tc>
        <w:tc>
          <w:tcPr>
            <w:tcW w:w="2835" w:type="dxa"/>
          </w:tcPr>
          <w:p w14:paraId="42D380A2" w14:textId="77777777" w:rsidR="008D2826" w:rsidRPr="00C13404" w:rsidRDefault="008D2826" w:rsidP="00CB21F4">
            <w:pPr>
              <w:jc w:val="center"/>
              <w:rPr>
                <w:rFonts w:ascii="Arial" w:hAnsi="Arial" w:cs="Arial"/>
                <w:b/>
                <w:sz w:val="24"/>
                <w:szCs w:val="24"/>
              </w:rPr>
            </w:pPr>
            <w:r w:rsidRPr="00C13404">
              <w:rPr>
                <w:rFonts w:ascii="Arial" w:hAnsi="Arial" w:cs="Arial"/>
                <w:b/>
                <w:sz w:val="24"/>
                <w:szCs w:val="24"/>
              </w:rPr>
              <w:t>Venue</w:t>
            </w:r>
          </w:p>
        </w:tc>
      </w:tr>
      <w:tr w:rsidR="008D2826" w:rsidRPr="00C13404" w14:paraId="3CAF1677" w14:textId="77777777" w:rsidTr="00785313">
        <w:trPr>
          <w:trHeight w:val="1233"/>
        </w:trPr>
        <w:tc>
          <w:tcPr>
            <w:tcW w:w="2308" w:type="dxa"/>
          </w:tcPr>
          <w:p w14:paraId="154756C1" w14:textId="77777777" w:rsidR="008D2826" w:rsidRPr="00C13404" w:rsidRDefault="001D66C1" w:rsidP="00CB21F4">
            <w:pPr>
              <w:rPr>
                <w:rFonts w:ascii="Arial" w:hAnsi="Arial" w:cs="Arial"/>
                <w:b/>
                <w:sz w:val="24"/>
                <w:szCs w:val="24"/>
              </w:rPr>
            </w:pPr>
            <w:hyperlink r:id="rId18" w:history="1">
              <w:r w:rsidR="008D2826" w:rsidRPr="003B60A3">
                <w:rPr>
                  <w:rStyle w:val="Hyperlink"/>
                  <w:rFonts w:ascii="Arial" w:hAnsi="Arial" w:cs="Arial"/>
                  <w:b/>
                  <w:sz w:val="24"/>
                  <w:szCs w:val="24"/>
                </w:rPr>
                <w:t>LMP Strategic Group</w:t>
              </w:r>
            </w:hyperlink>
          </w:p>
        </w:tc>
        <w:tc>
          <w:tcPr>
            <w:tcW w:w="5630" w:type="dxa"/>
          </w:tcPr>
          <w:p w14:paraId="6CD7F2DE" w14:textId="3FBDA99E" w:rsidR="008D2826" w:rsidRPr="00EA709A" w:rsidRDefault="008D2826"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 xml:space="preserve">Tuesday 30th April 2024 (10am- 12pm) </w:t>
            </w:r>
          </w:p>
          <w:p w14:paraId="338D16CD" w14:textId="77777777" w:rsidR="008D2826" w:rsidRPr="00EA709A" w:rsidRDefault="008D2826"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 xml:space="preserve">Thursday 18th July 2024 (10am-12pm) </w:t>
            </w:r>
          </w:p>
          <w:p w14:paraId="46B07C88" w14:textId="77777777" w:rsidR="008D2826" w:rsidRPr="00EA709A" w:rsidRDefault="008D2826"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 xml:space="preserve">Tuesday 15th October 2024 (10am-12pm) </w:t>
            </w:r>
          </w:p>
          <w:p w14:paraId="7BA640E0" w14:textId="77777777" w:rsidR="008D2826" w:rsidRPr="003B60A3" w:rsidRDefault="008D2826" w:rsidP="00EA709A">
            <w:pPr>
              <w:pStyle w:val="ListParagraph"/>
              <w:numPr>
                <w:ilvl w:val="0"/>
                <w:numId w:val="2"/>
              </w:numPr>
              <w:spacing w:before="100" w:beforeAutospacing="1" w:after="100" w:afterAutospacing="1" w:line="252" w:lineRule="auto"/>
              <w:ind w:left="360"/>
            </w:pPr>
            <w:r w:rsidRPr="00EA709A">
              <w:rPr>
                <w:rFonts w:ascii="Arial" w:hAnsi="Arial" w:cs="Arial"/>
                <w:sz w:val="24"/>
                <w:szCs w:val="24"/>
              </w:rPr>
              <w:t>Tuesday 21st January 2025 (10am-12pm)</w:t>
            </w:r>
            <w:r w:rsidRPr="005D7CAA">
              <w:t xml:space="preserve"> </w:t>
            </w:r>
          </w:p>
        </w:tc>
        <w:tc>
          <w:tcPr>
            <w:tcW w:w="2835" w:type="dxa"/>
          </w:tcPr>
          <w:p w14:paraId="4F26A6E2" w14:textId="7EAB18BC" w:rsidR="00EA709A" w:rsidRPr="00EA709A" w:rsidRDefault="00EA709A"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RETAS</w:t>
            </w:r>
          </w:p>
          <w:p w14:paraId="3413B88D" w14:textId="267AC6BA" w:rsidR="008D2826" w:rsidRPr="00EA709A" w:rsidRDefault="008D2826"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TBC</w:t>
            </w:r>
          </w:p>
          <w:p w14:paraId="4123E5D6" w14:textId="77777777" w:rsidR="00EA709A" w:rsidRPr="00EA709A" w:rsidRDefault="00EA709A" w:rsidP="00EA709A">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TBC</w:t>
            </w:r>
          </w:p>
          <w:p w14:paraId="739BD7B4" w14:textId="346C7E8A" w:rsidR="008D2826" w:rsidRPr="00CF7378" w:rsidRDefault="00EA709A" w:rsidP="00CF7378">
            <w:pPr>
              <w:pStyle w:val="ListParagraph"/>
              <w:numPr>
                <w:ilvl w:val="0"/>
                <w:numId w:val="2"/>
              </w:numPr>
              <w:spacing w:before="100" w:beforeAutospacing="1" w:after="100" w:afterAutospacing="1" w:line="252" w:lineRule="auto"/>
              <w:ind w:left="360"/>
              <w:rPr>
                <w:rFonts w:ascii="Arial" w:hAnsi="Arial" w:cs="Arial"/>
                <w:sz w:val="24"/>
                <w:szCs w:val="24"/>
              </w:rPr>
            </w:pPr>
            <w:r w:rsidRPr="00EA709A">
              <w:rPr>
                <w:rFonts w:ascii="Arial" w:hAnsi="Arial" w:cs="Arial"/>
                <w:sz w:val="24"/>
                <w:szCs w:val="24"/>
              </w:rPr>
              <w:t>TBC</w:t>
            </w:r>
          </w:p>
        </w:tc>
      </w:tr>
      <w:tr w:rsidR="008D2826" w:rsidRPr="00C13404" w14:paraId="542FA8F4" w14:textId="77777777" w:rsidTr="00785313">
        <w:tc>
          <w:tcPr>
            <w:tcW w:w="2308" w:type="dxa"/>
          </w:tcPr>
          <w:p w14:paraId="23FDB9A9" w14:textId="77777777" w:rsidR="008D2826" w:rsidRPr="00C13404" w:rsidRDefault="001D66C1" w:rsidP="00CB21F4">
            <w:pPr>
              <w:rPr>
                <w:rFonts w:ascii="Arial" w:hAnsi="Arial" w:cs="Arial"/>
                <w:b/>
                <w:sz w:val="24"/>
                <w:szCs w:val="24"/>
              </w:rPr>
            </w:pPr>
            <w:hyperlink r:id="rId19" w:history="1">
              <w:r w:rsidR="008D2826" w:rsidRPr="003B60A3">
                <w:rPr>
                  <w:rStyle w:val="Hyperlink"/>
                  <w:rFonts w:ascii="Arial" w:hAnsi="Arial" w:cs="Arial"/>
                  <w:b/>
                  <w:sz w:val="24"/>
                  <w:szCs w:val="24"/>
                </w:rPr>
                <w:t>LMP Operational Group</w:t>
              </w:r>
            </w:hyperlink>
          </w:p>
        </w:tc>
        <w:tc>
          <w:tcPr>
            <w:tcW w:w="5630" w:type="dxa"/>
          </w:tcPr>
          <w:p w14:paraId="57C8477C" w14:textId="77777777" w:rsidR="008D2826" w:rsidRPr="00E048CC" w:rsidRDefault="008D2826" w:rsidP="008D2826">
            <w:pPr>
              <w:pStyle w:val="ListParagraph"/>
              <w:numPr>
                <w:ilvl w:val="0"/>
                <w:numId w:val="2"/>
              </w:numPr>
              <w:spacing w:before="100" w:beforeAutospacing="1" w:after="100" w:afterAutospacing="1" w:line="252" w:lineRule="auto"/>
              <w:ind w:left="360"/>
              <w:rPr>
                <w:rFonts w:ascii="Arial" w:hAnsi="Arial" w:cs="Arial"/>
                <w:sz w:val="24"/>
                <w:szCs w:val="24"/>
              </w:rPr>
            </w:pPr>
            <w:r w:rsidRPr="00E048CC">
              <w:rPr>
                <w:rFonts w:ascii="Arial" w:hAnsi="Arial" w:cs="Arial"/>
                <w:sz w:val="24"/>
                <w:szCs w:val="24"/>
              </w:rPr>
              <w:t xml:space="preserve">Monday 4th March 2024 (10am-12am) </w:t>
            </w:r>
          </w:p>
          <w:p w14:paraId="396B37A4" w14:textId="77777777" w:rsidR="008D2826" w:rsidRPr="00E048CC" w:rsidRDefault="008D2826" w:rsidP="008D2826">
            <w:pPr>
              <w:pStyle w:val="ListParagraph"/>
              <w:numPr>
                <w:ilvl w:val="0"/>
                <w:numId w:val="2"/>
              </w:numPr>
              <w:spacing w:before="100" w:beforeAutospacing="1" w:after="100" w:afterAutospacing="1" w:line="252" w:lineRule="auto"/>
              <w:ind w:left="360"/>
              <w:rPr>
                <w:rFonts w:ascii="Arial" w:hAnsi="Arial" w:cs="Arial"/>
                <w:sz w:val="24"/>
                <w:szCs w:val="24"/>
              </w:rPr>
            </w:pPr>
            <w:r w:rsidRPr="00E048CC">
              <w:rPr>
                <w:rFonts w:ascii="Arial" w:hAnsi="Arial" w:cs="Arial"/>
                <w:sz w:val="24"/>
                <w:szCs w:val="24"/>
              </w:rPr>
              <w:t xml:space="preserve">Monday 17th June 2024 (10am-12pm) </w:t>
            </w:r>
          </w:p>
          <w:p w14:paraId="61424F04" w14:textId="77777777" w:rsidR="008D2826" w:rsidRPr="00E048CC" w:rsidRDefault="008D2826" w:rsidP="008D2826">
            <w:pPr>
              <w:pStyle w:val="ListParagraph"/>
              <w:numPr>
                <w:ilvl w:val="0"/>
                <w:numId w:val="2"/>
              </w:numPr>
              <w:spacing w:before="100" w:beforeAutospacing="1" w:after="100" w:afterAutospacing="1" w:line="252" w:lineRule="auto"/>
              <w:ind w:left="360"/>
              <w:rPr>
                <w:rFonts w:ascii="Arial" w:hAnsi="Arial" w:cs="Arial"/>
                <w:sz w:val="24"/>
                <w:szCs w:val="24"/>
              </w:rPr>
            </w:pPr>
            <w:r w:rsidRPr="00E048CC">
              <w:rPr>
                <w:rFonts w:ascii="Arial" w:hAnsi="Arial" w:cs="Arial"/>
                <w:sz w:val="24"/>
                <w:szCs w:val="24"/>
              </w:rPr>
              <w:t xml:space="preserve">Monday 9th September 2024 (10am-12pm) </w:t>
            </w:r>
          </w:p>
          <w:p w14:paraId="47DE2E62" w14:textId="77777777" w:rsidR="008D2826" w:rsidRPr="00E048CC" w:rsidRDefault="008D2826" w:rsidP="008D2826">
            <w:pPr>
              <w:pStyle w:val="ListParagraph"/>
              <w:numPr>
                <w:ilvl w:val="0"/>
                <w:numId w:val="2"/>
              </w:numPr>
              <w:spacing w:before="100" w:beforeAutospacing="1" w:after="100" w:afterAutospacing="1" w:line="252" w:lineRule="auto"/>
              <w:ind w:left="360"/>
              <w:rPr>
                <w:rFonts w:ascii="Arial" w:hAnsi="Arial" w:cs="Arial"/>
                <w:sz w:val="24"/>
                <w:szCs w:val="24"/>
              </w:rPr>
            </w:pPr>
            <w:r w:rsidRPr="00E048CC">
              <w:rPr>
                <w:rFonts w:ascii="Arial" w:hAnsi="Arial" w:cs="Arial"/>
                <w:sz w:val="24"/>
                <w:szCs w:val="24"/>
              </w:rPr>
              <w:t>Monday 16th December 202</w:t>
            </w:r>
            <w:r>
              <w:rPr>
                <w:rFonts w:ascii="Arial" w:hAnsi="Arial" w:cs="Arial"/>
                <w:sz w:val="24"/>
                <w:szCs w:val="24"/>
              </w:rPr>
              <w:t>4</w:t>
            </w:r>
            <w:r w:rsidRPr="00E048CC">
              <w:rPr>
                <w:rFonts w:ascii="Arial" w:hAnsi="Arial" w:cs="Arial"/>
                <w:sz w:val="24"/>
                <w:szCs w:val="24"/>
              </w:rPr>
              <w:t xml:space="preserve"> (10am-12am) </w:t>
            </w:r>
          </w:p>
        </w:tc>
        <w:tc>
          <w:tcPr>
            <w:tcW w:w="2835" w:type="dxa"/>
          </w:tcPr>
          <w:p w14:paraId="31A64EF4" w14:textId="77777777" w:rsidR="008D2826" w:rsidRPr="00C13404" w:rsidRDefault="008D2826" w:rsidP="00CB21F4">
            <w:pPr>
              <w:rPr>
                <w:rFonts w:ascii="Arial" w:hAnsi="Arial" w:cs="Arial"/>
                <w:sz w:val="24"/>
                <w:szCs w:val="24"/>
              </w:rPr>
            </w:pPr>
            <w:r w:rsidRPr="005D7CAA">
              <w:rPr>
                <w:rFonts w:ascii="Arial" w:hAnsi="Arial" w:cs="Arial"/>
                <w:sz w:val="24"/>
                <w:szCs w:val="24"/>
              </w:rPr>
              <w:t>One Community Centre, Cromwell Street, Lincoln Green, Leeds LS9 7SG</w:t>
            </w:r>
          </w:p>
        </w:tc>
      </w:tr>
      <w:bookmarkEnd w:id="1"/>
    </w:tbl>
    <w:p w14:paraId="56BFCD87" w14:textId="396F0879" w:rsidR="002614F5" w:rsidRDefault="002614F5" w:rsidP="0003636A">
      <w:pPr>
        <w:pStyle w:val="BodyText"/>
        <w:spacing w:line="276" w:lineRule="auto"/>
        <w:ind w:right="-94"/>
        <w:rPr>
          <w:rFonts w:cs="Arial"/>
          <w:sz w:val="28"/>
          <w:szCs w:val="28"/>
        </w:rPr>
      </w:pPr>
    </w:p>
    <w:sectPr w:rsidR="002614F5" w:rsidSect="00744598">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99A4" w14:textId="77777777" w:rsidR="009A3F03" w:rsidRDefault="009A3F03" w:rsidP="001738BF">
      <w:pPr>
        <w:spacing w:after="0" w:line="240" w:lineRule="auto"/>
      </w:pPr>
      <w:r>
        <w:separator/>
      </w:r>
    </w:p>
  </w:endnote>
  <w:endnote w:type="continuationSeparator" w:id="0">
    <w:p w14:paraId="077D84EA" w14:textId="77777777" w:rsidR="009A3F03" w:rsidRDefault="009A3F03" w:rsidP="001738BF">
      <w:pPr>
        <w:spacing w:after="0" w:line="240" w:lineRule="auto"/>
      </w:pPr>
      <w:r>
        <w:continuationSeparator/>
      </w:r>
    </w:p>
  </w:endnote>
  <w:endnote w:type="continuationNotice" w:id="1">
    <w:p w14:paraId="517086E1" w14:textId="77777777" w:rsidR="005F1B83" w:rsidRDefault="005F1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01222"/>
      <w:docPartObj>
        <w:docPartGallery w:val="Page Numbers (Bottom of Page)"/>
        <w:docPartUnique/>
      </w:docPartObj>
    </w:sdtPr>
    <w:sdtEndPr>
      <w:rPr>
        <w:noProof/>
      </w:rPr>
    </w:sdtEndPr>
    <w:sdtContent>
      <w:p w14:paraId="00298F7E" w14:textId="2993FE39" w:rsidR="00744598" w:rsidRDefault="00744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C4196" w14:textId="77777777" w:rsidR="002614F5" w:rsidRDefault="0026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DFA9" w14:textId="77777777" w:rsidR="009A3F03" w:rsidRDefault="009A3F03" w:rsidP="001738BF">
      <w:pPr>
        <w:spacing w:after="0" w:line="240" w:lineRule="auto"/>
      </w:pPr>
      <w:r>
        <w:separator/>
      </w:r>
    </w:p>
  </w:footnote>
  <w:footnote w:type="continuationSeparator" w:id="0">
    <w:p w14:paraId="24B4B47F" w14:textId="77777777" w:rsidR="009A3F03" w:rsidRDefault="009A3F03" w:rsidP="001738BF">
      <w:pPr>
        <w:spacing w:after="0" w:line="240" w:lineRule="auto"/>
      </w:pPr>
      <w:r>
        <w:continuationSeparator/>
      </w:r>
    </w:p>
  </w:footnote>
  <w:footnote w:type="continuationNotice" w:id="1">
    <w:p w14:paraId="3B91B904" w14:textId="77777777" w:rsidR="005F1B83" w:rsidRDefault="005F1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14F1" w14:textId="6FAEC7E9" w:rsidR="002614F5" w:rsidRDefault="002614F5">
    <w:pPr>
      <w:pStyle w:val="Header"/>
    </w:pPr>
    <w:r>
      <w:rPr>
        <w:rFonts w:eastAsia="Times New Roman"/>
        <w:noProof/>
        <w:lang w:eastAsia="en-GB"/>
      </w:rPr>
      <w:drawing>
        <wp:anchor distT="0" distB="0" distL="114300" distR="114300" simplePos="0" relativeHeight="251658240" behindDoc="0" locked="0" layoutInCell="1" allowOverlap="1" wp14:anchorId="3ADE191D" wp14:editId="35D238E2">
          <wp:simplePos x="0" y="0"/>
          <wp:positionH relativeFrom="margin">
            <wp:posOffset>-549859</wp:posOffset>
          </wp:positionH>
          <wp:positionV relativeFrom="paragraph">
            <wp:posOffset>-383693</wp:posOffset>
          </wp:positionV>
          <wp:extent cx="3152775" cy="630555"/>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15277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DA3DD" w14:textId="77777777" w:rsidR="002614F5" w:rsidRDefault="0026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C4E"/>
    <w:multiLevelType w:val="multilevel"/>
    <w:tmpl w:val="25162EF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33D5B6C"/>
    <w:multiLevelType w:val="hybridMultilevel"/>
    <w:tmpl w:val="A3405DA0"/>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DE443E"/>
    <w:multiLevelType w:val="hybridMultilevel"/>
    <w:tmpl w:val="57248C60"/>
    <w:lvl w:ilvl="0" w:tplc="0809000B">
      <w:start w:val="1"/>
      <w:numFmt w:val="bullet"/>
      <w:lvlText w:val=""/>
      <w:lvlJc w:val="left"/>
      <w:pPr>
        <w:ind w:left="720" w:hanging="360"/>
      </w:pPr>
      <w:rPr>
        <w:rFonts w:ascii="Wingdings" w:hAnsi="Wingdings" w:hint="default"/>
        <w:b/>
        <w:color w:val="auto"/>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E68B5"/>
    <w:multiLevelType w:val="hybridMultilevel"/>
    <w:tmpl w:val="44084E04"/>
    <w:lvl w:ilvl="0" w:tplc="7D302E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A0482"/>
    <w:multiLevelType w:val="hybridMultilevel"/>
    <w:tmpl w:val="D39CB7D8"/>
    <w:lvl w:ilvl="0" w:tplc="D64225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17763"/>
    <w:multiLevelType w:val="multilevel"/>
    <w:tmpl w:val="433E215E"/>
    <w:lvl w:ilvl="0">
      <w:start w:val="1"/>
      <w:numFmt w:val="decimal"/>
      <w:lvlText w:val="%1."/>
      <w:lvlJc w:val="left"/>
      <w:pPr>
        <w:ind w:left="578"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154" w:hanging="1800"/>
      </w:pPr>
      <w:rPr>
        <w:rFonts w:hint="default"/>
      </w:rPr>
    </w:lvl>
  </w:abstractNum>
  <w:abstractNum w:abstractNumId="6" w15:restartNumberingAfterBreak="0">
    <w:nsid w:val="27AC39F4"/>
    <w:multiLevelType w:val="hybridMultilevel"/>
    <w:tmpl w:val="D8C0CD66"/>
    <w:lvl w:ilvl="0" w:tplc="08090001">
      <w:start w:val="1"/>
      <w:numFmt w:val="bullet"/>
      <w:lvlText w:val=""/>
      <w:lvlJc w:val="left"/>
      <w:pPr>
        <w:ind w:left="360" w:hanging="360"/>
      </w:pPr>
      <w:rPr>
        <w:rFonts w:ascii="Symbol" w:hAnsi="Symbol" w:hint="default"/>
        <w:b/>
        <w:color w:val="auto"/>
      </w:rPr>
    </w:lvl>
    <w:lvl w:ilvl="1" w:tplc="FFFFFFFF">
      <w:start w:val="1"/>
      <w:numFmt w:val="bullet"/>
      <w:lvlText w:val=""/>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92A6071"/>
    <w:multiLevelType w:val="hybridMultilevel"/>
    <w:tmpl w:val="D53CFFA2"/>
    <w:lvl w:ilvl="0" w:tplc="D6422544">
      <w:start w:val="1"/>
      <w:numFmt w:val="bullet"/>
      <w:lvlText w:val=""/>
      <w:lvlJc w:val="left"/>
      <w:pPr>
        <w:ind w:left="360" w:hanging="360"/>
      </w:pPr>
      <w:rPr>
        <w:rFonts w:ascii="Symbol" w:hAnsi="Symbol" w:hint="default"/>
        <w:b/>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C0213"/>
    <w:multiLevelType w:val="hybridMultilevel"/>
    <w:tmpl w:val="9D0C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E6D0F"/>
    <w:multiLevelType w:val="hybridMultilevel"/>
    <w:tmpl w:val="824E511A"/>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93026"/>
    <w:multiLevelType w:val="hybridMultilevel"/>
    <w:tmpl w:val="205E3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35CD018">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97178A"/>
    <w:multiLevelType w:val="hybridMultilevel"/>
    <w:tmpl w:val="6E5E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965C9F"/>
    <w:multiLevelType w:val="hybridMultilevel"/>
    <w:tmpl w:val="4EC40404"/>
    <w:lvl w:ilvl="0" w:tplc="CFC8AA02">
      <w:start w:val="1"/>
      <w:numFmt w:val="bullet"/>
      <w:lvlText w:val=""/>
      <w:lvlJc w:val="left"/>
      <w:pPr>
        <w:ind w:left="360" w:hanging="360"/>
      </w:pPr>
      <w:rPr>
        <w:rFonts w:ascii="Wingdings" w:hAnsi="Wingdings"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8D171EF"/>
    <w:multiLevelType w:val="hybridMultilevel"/>
    <w:tmpl w:val="792AADAA"/>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B2718"/>
    <w:multiLevelType w:val="hybridMultilevel"/>
    <w:tmpl w:val="4E1A8E54"/>
    <w:lvl w:ilvl="0" w:tplc="0809000B">
      <w:start w:val="1"/>
      <w:numFmt w:val="bullet"/>
      <w:lvlText w:val=""/>
      <w:lvlJc w:val="left"/>
      <w:pPr>
        <w:ind w:left="720" w:hanging="360"/>
      </w:pPr>
      <w:rPr>
        <w:rFonts w:ascii="Wingdings" w:hAnsi="Wingdings" w:hint="default"/>
      </w:rPr>
    </w:lvl>
    <w:lvl w:ilvl="1" w:tplc="B00A0036">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10EEC"/>
    <w:multiLevelType w:val="hybridMultilevel"/>
    <w:tmpl w:val="00ACFFF4"/>
    <w:lvl w:ilvl="0" w:tplc="08090001">
      <w:start w:val="1"/>
      <w:numFmt w:val="bullet"/>
      <w:lvlText w:val=""/>
      <w:lvlJc w:val="left"/>
      <w:pPr>
        <w:ind w:left="360" w:hanging="360"/>
      </w:pPr>
      <w:rPr>
        <w:rFonts w:ascii="Symbol" w:hAnsi="Symbol"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D11639B"/>
    <w:multiLevelType w:val="hybridMultilevel"/>
    <w:tmpl w:val="94F61E9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E36629F"/>
    <w:multiLevelType w:val="hybridMultilevel"/>
    <w:tmpl w:val="355C8376"/>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A232B5"/>
    <w:multiLevelType w:val="hybridMultilevel"/>
    <w:tmpl w:val="FBF68F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9F0B4C"/>
    <w:multiLevelType w:val="hybridMultilevel"/>
    <w:tmpl w:val="0FDCC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60F86"/>
    <w:multiLevelType w:val="hybridMultilevel"/>
    <w:tmpl w:val="12046210"/>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2B490A"/>
    <w:multiLevelType w:val="hybridMultilevel"/>
    <w:tmpl w:val="03E6DF9C"/>
    <w:lvl w:ilvl="0" w:tplc="19FC4B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93771"/>
    <w:multiLevelType w:val="hybridMultilevel"/>
    <w:tmpl w:val="98E86494"/>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1F027F0"/>
    <w:multiLevelType w:val="hybridMultilevel"/>
    <w:tmpl w:val="9BA22884"/>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90EA2"/>
    <w:multiLevelType w:val="hybridMultilevel"/>
    <w:tmpl w:val="8ED626FC"/>
    <w:lvl w:ilvl="0" w:tplc="08090003">
      <w:start w:val="1"/>
      <w:numFmt w:val="bullet"/>
      <w:lvlText w:val="o"/>
      <w:lvlJc w:val="left"/>
      <w:pPr>
        <w:ind w:left="720" w:hanging="360"/>
      </w:pPr>
      <w:rPr>
        <w:rFonts w:ascii="Courier New" w:hAnsi="Courier New" w:cs="Courier New" w:hint="default"/>
        <w:b/>
        <w:color w:val="auto"/>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2D07A0"/>
    <w:multiLevelType w:val="hybridMultilevel"/>
    <w:tmpl w:val="DDEEB69E"/>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052CA"/>
    <w:multiLevelType w:val="hybridMultilevel"/>
    <w:tmpl w:val="2CE8262C"/>
    <w:lvl w:ilvl="0" w:tplc="E3F833D2">
      <w:start w:val="1"/>
      <w:numFmt w:val="bullet"/>
      <w:lvlText w:val="o"/>
      <w:lvlJc w:val="left"/>
      <w:pPr>
        <w:ind w:left="720" w:hanging="360"/>
      </w:pPr>
      <w:rPr>
        <w:rFonts w:ascii="Courier New" w:hAnsi="Courier New" w:cs="Courier New" w:hint="default"/>
        <w:color w:val="auto"/>
      </w:rPr>
    </w:lvl>
    <w:lvl w:ilvl="1" w:tplc="0809000B">
      <w:start w:val="1"/>
      <w:numFmt w:val="bullet"/>
      <w:lvlText w:val=""/>
      <w:lvlJc w:val="left"/>
      <w:pPr>
        <w:ind w:left="72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342B1"/>
    <w:multiLevelType w:val="hybridMultilevel"/>
    <w:tmpl w:val="24740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A6D6F"/>
    <w:multiLevelType w:val="hybridMultilevel"/>
    <w:tmpl w:val="DFEE3044"/>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2946C83"/>
    <w:multiLevelType w:val="hybridMultilevel"/>
    <w:tmpl w:val="4D94AAB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30317A6"/>
    <w:multiLevelType w:val="hybridMultilevel"/>
    <w:tmpl w:val="EA64B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D5997"/>
    <w:multiLevelType w:val="hybridMultilevel"/>
    <w:tmpl w:val="B562125C"/>
    <w:lvl w:ilvl="0" w:tplc="CFC8AA02">
      <w:start w:val="1"/>
      <w:numFmt w:val="bullet"/>
      <w:lvlText w:val=""/>
      <w:lvlJc w:val="left"/>
      <w:pPr>
        <w:ind w:left="1080" w:hanging="360"/>
      </w:pPr>
      <w:rPr>
        <w:rFonts w:ascii="Wingdings" w:hAnsi="Wingdings" w:hint="default"/>
        <w:b/>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8716562">
    <w:abstractNumId w:val="0"/>
  </w:num>
  <w:num w:numId="2" w16cid:durableId="842743496">
    <w:abstractNumId w:val="8"/>
  </w:num>
  <w:num w:numId="3" w16cid:durableId="1468083191">
    <w:abstractNumId w:val="21"/>
  </w:num>
  <w:num w:numId="4" w16cid:durableId="2088912899">
    <w:abstractNumId w:val="31"/>
  </w:num>
  <w:num w:numId="5" w16cid:durableId="1674530725">
    <w:abstractNumId w:val="7"/>
  </w:num>
  <w:num w:numId="6" w16cid:durableId="1349061673">
    <w:abstractNumId w:val="14"/>
  </w:num>
  <w:num w:numId="7" w16cid:durableId="347871429">
    <w:abstractNumId w:val="3"/>
  </w:num>
  <w:num w:numId="8" w16cid:durableId="1302231479">
    <w:abstractNumId w:val="10"/>
  </w:num>
  <w:num w:numId="9" w16cid:durableId="846753313">
    <w:abstractNumId w:val="29"/>
  </w:num>
  <w:num w:numId="10" w16cid:durableId="2135753429">
    <w:abstractNumId w:val="16"/>
  </w:num>
  <w:num w:numId="11" w16cid:durableId="2129469757">
    <w:abstractNumId w:val="1"/>
  </w:num>
  <w:num w:numId="12" w16cid:durableId="1115903582">
    <w:abstractNumId w:val="17"/>
  </w:num>
  <w:num w:numId="13" w16cid:durableId="746197649">
    <w:abstractNumId w:val="20"/>
  </w:num>
  <w:num w:numId="14" w16cid:durableId="1394429651">
    <w:abstractNumId w:val="2"/>
  </w:num>
  <w:num w:numId="15" w16cid:durableId="2023437780">
    <w:abstractNumId w:val="6"/>
  </w:num>
  <w:num w:numId="16" w16cid:durableId="908076869">
    <w:abstractNumId w:val="22"/>
  </w:num>
  <w:num w:numId="17" w16cid:durableId="1237399757">
    <w:abstractNumId w:val="23"/>
  </w:num>
  <w:num w:numId="18" w16cid:durableId="1313098345">
    <w:abstractNumId w:val="25"/>
  </w:num>
  <w:num w:numId="19" w16cid:durableId="1642344144">
    <w:abstractNumId w:val="9"/>
  </w:num>
  <w:num w:numId="20" w16cid:durableId="1698580529">
    <w:abstractNumId w:val="13"/>
  </w:num>
  <w:num w:numId="21" w16cid:durableId="1216621956">
    <w:abstractNumId w:val="27"/>
  </w:num>
  <w:num w:numId="22" w16cid:durableId="712660129">
    <w:abstractNumId w:val="4"/>
  </w:num>
  <w:num w:numId="23" w16cid:durableId="1949847524">
    <w:abstractNumId w:val="11"/>
  </w:num>
  <w:num w:numId="24" w16cid:durableId="393310090">
    <w:abstractNumId w:val="19"/>
  </w:num>
  <w:num w:numId="25" w16cid:durableId="1211571060">
    <w:abstractNumId w:val="30"/>
  </w:num>
  <w:num w:numId="26" w16cid:durableId="50078061">
    <w:abstractNumId w:val="18"/>
  </w:num>
  <w:num w:numId="27" w16cid:durableId="254944936">
    <w:abstractNumId w:val="12"/>
  </w:num>
  <w:num w:numId="28" w16cid:durableId="339435028">
    <w:abstractNumId w:val="15"/>
  </w:num>
  <w:num w:numId="29" w16cid:durableId="427579900">
    <w:abstractNumId w:val="28"/>
  </w:num>
  <w:num w:numId="30" w16cid:durableId="831528044">
    <w:abstractNumId w:val="5"/>
  </w:num>
  <w:num w:numId="31" w16cid:durableId="205218827">
    <w:abstractNumId w:val="24"/>
  </w:num>
  <w:num w:numId="32" w16cid:durableId="172583198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D"/>
    <w:rsid w:val="00004EA3"/>
    <w:rsid w:val="000056BF"/>
    <w:rsid w:val="00007D99"/>
    <w:rsid w:val="000126F6"/>
    <w:rsid w:val="0001360E"/>
    <w:rsid w:val="00017403"/>
    <w:rsid w:val="00020B34"/>
    <w:rsid w:val="00021112"/>
    <w:rsid w:val="00025D5D"/>
    <w:rsid w:val="0003412B"/>
    <w:rsid w:val="0003636A"/>
    <w:rsid w:val="00037E6C"/>
    <w:rsid w:val="00041B3C"/>
    <w:rsid w:val="000431D3"/>
    <w:rsid w:val="00044DD9"/>
    <w:rsid w:val="000472D2"/>
    <w:rsid w:val="0005312E"/>
    <w:rsid w:val="000539B1"/>
    <w:rsid w:val="00053F52"/>
    <w:rsid w:val="000552D5"/>
    <w:rsid w:val="00060584"/>
    <w:rsid w:val="0007575A"/>
    <w:rsid w:val="00075DD4"/>
    <w:rsid w:val="00076647"/>
    <w:rsid w:val="00090D98"/>
    <w:rsid w:val="000958AA"/>
    <w:rsid w:val="000A0B38"/>
    <w:rsid w:val="000D0BD8"/>
    <w:rsid w:val="000D42AE"/>
    <w:rsid w:val="000F1609"/>
    <w:rsid w:val="00105821"/>
    <w:rsid w:val="00117303"/>
    <w:rsid w:val="00130119"/>
    <w:rsid w:val="00135A03"/>
    <w:rsid w:val="00140F45"/>
    <w:rsid w:val="001453FB"/>
    <w:rsid w:val="00155D5E"/>
    <w:rsid w:val="00171226"/>
    <w:rsid w:val="00172297"/>
    <w:rsid w:val="001735D1"/>
    <w:rsid w:val="001738BF"/>
    <w:rsid w:val="00181274"/>
    <w:rsid w:val="00185C4D"/>
    <w:rsid w:val="001954B6"/>
    <w:rsid w:val="001A5231"/>
    <w:rsid w:val="001B7E71"/>
    <w:rsid w:val="001C0B8F"/>
    <w:rsid w:val="001C5354"/>
    <w:rsid w:val="001C651A"/>
    <w:rsid w:val="001C751F"/>
    <w:rsid w:val="001D66C1"/>
    <w:rsid w:val="001F34F1"/>
    <w:rsid w:val="00206135"/>
    <w:rsid w:val="002143B4"/>
    <w:rsid w:val="00217D28"/>
    <w:rsid w:val="0022447C"/>
    <w:rsid w:val="002255EC"/>
    <w:rsid w:val="00246E60"/>
    <w:rsid w:val="002503C4"/>
    <w:rsid w:val="002614F5"/>
    <w:rsid w:val="002634F7"/>
    <w:rsid w:val="002660E5"/>
    <w:rsid w:val="00270046"/>
    <w:rsid w:val="00281F9C"/>
    <w:rsid w:val="002940CC"/>
    <w:rsid w:val="00297339"/>
    <w:rsid w:val="002A41CF"/>
    <w:rsid w:val="002A7E7D"/>
    <w:rsid w:val="002B0144"/>
    <w:rsid w:val="002B1BB1"/>
    <w:rsid w:val="002D5B96"/>
    <w:rsid w:val="002E5FEA"/>
    <w:rsid w:val="002F5141"/>
    <w:rsid w:val="003006F3"/>
    <w:rsid w:val="0030440D"/>
    <w:rsid w:val="00307CC1"/>
    <w:rsid w:val="00325B3A"/>
    <w:rsid w:val="00330659"/>
    <w:rsid w:val="00334408"/>
    <w:rsid w:val="00335CB2"/>
    <w:rsid w:val="0034310C"/>
    <w:rsid w:val="00343310"/>
    <w:rsid w:val="00344A7C"/>
    <w:rsid w:val="00362243"/>
    <w:rsid w:val="00364463"/>
    <w:rsid w:val="00374EFB"/>
    <w:rsid w:val="00391D15"/>
    <w:rsid w:val="00394EC3"/>
    <w:rsid w:val="003A3115"/>
    <w:rsid w:val="003A4A77"/>
    <w:rsid w:val="003A7C92"/>
    <w:rsid w:val="003B284D"/>
    <w:rsid w:val="003B4B98"/>
    <w:rsid w:val="003B77CB"/>
    <w:rsid w:val="003D56BE"/>
    <w:rsid w:val="003D6467"/>
    <w:rsid w:val="003D75D4"/>
    <w:rsid w:val="003E4459"/>
    <w:rsid w:val="003F03E0"/>
    <w:rsid w:val="003F558F"/>
    <w:rsid w:val="003F562D"/>
    <w:rsid w:val="003F5D73"/>
    <w:rsid w:val="003F70AF"/>
    <w:rsid w:val="0041665C"/>
    <w:rsid w:val="00430DAA"/>
    <w:rsid w:val="00440307"/>
    <w:rsid w:val="004446A7"/>
    <w:rsid w:val="004475DA"/>
    <w:rsid w:val="00461DD6"/>
    <w:rsid w:val="00467A70"/>
    <w:rsid w:val="00471ACE"/>
    <w:rsid w:val="00472044"/>
    <w:rsid w:val="00472C97"/>
    <w:rsid w:val="00482246"/>
    <w:rsid w:val="004850AC"/>
    <w:rsid w:val="004A6259"/>
    <w:rsid w:val="004A7847"/>
    <w:rsid w:val="004B1B63"/>
    <w:rsid w:val="004B4FCC"/>
    <w:rsid w:val="004C512E"/>
    <w:rsid w:val="004C5648"/>
    <w:rsid w:val="004C57D9"/>
    <w:rsid w:val="004E72F1"/>
    <w:rsid w:val="004F128B"/>
    <w:rsid w:val="004F715B"/>
    <w:rsid w:val="004F7D9A"/>
    <w:rsid w:val="00504DE4"/>
    <w:rsid w:val="00505961"/>
    <w:rsid w:val="0051419A"/>
    <w:rsid w:val="00523445"/>
    <w:rsid w:val="00530AB3"/>
    <w:rsid w:val="00533398"/>
    <w:rsid w:val="0053718A"/>
    <w:rsid w:val="005476A2"/>
    <w:rsid w:val="005502D8"/>
    <w:rsid w:val="00550FA1"/>
    <w:rsid w:val="005558CF"/>
    <w:rsid w:val="00563396"/>
    <w:rsid w:val="00576EE0"/>
    <w:rsid w:val="005904D4"/>
    <w:rsid w:val="00597313"/>
    <w:rsid w:val="005A1045"/>
    <w:rsid w:val="005B021A"/>
    <w:rsid w:val="005B2DEE"/>
    <w:rsid w:val="005B55DE"/>
    <w:rsid w:val="005B6C7B"/>
    <w:rsid w:val="005C59ED"/>
    <w:rsid w:val="005D05BD"/>
    <w:rsid w:val="005D0DC4"/>
    <w:rsid w:val="005D4810"/>
    <w:rsid w:val="005E2412"/>
    <w:rsid w:val="005E725A"/>
    <w:rsid w:val="005F1B83"/>
    <w:rsid w:val="005F33DE"/>
    <w:rsid w:val="005F7227"/>
    <w:rsid w:val="0060132B"/>
    <w:rsid w:val="006071CD"/>
    <w:rsid w:val="00613B4B"/>
    <w:rsid w:val="00621B66"/>
    <w:rsid w:val="00624C5B"/>
    <w:rsid w:val="00631E26"/>
    <w:rsid w:val="00637798"/>
    <w:rsid w:val="00640419"/>
    <w:rsid w:val="00651ECA"/>
    <w:rsid w:val="00652A87"/>
    <w:rsid w:val="00652DC3"/>
    <w:rsid w:val="006624A9"/>
    <w:rsid w:val="00665B5E"/>
    <w:rsid w:val="00667045"/>
    <w:rsid w:val="00670CA4"/>
    <w:rsid w:val="00681DE0"/>
    <w:rsid w:val="006832BC"/>
    <w:rsid w:val="00683E19"/>
    <w:rsid w:val="006952D9"/>
    <w:rsid w:val="00696304"/>
    <w:rsid w:val="006A6BDD"/>
    <w:rsid w:val="006B68D9"/>
    <w:rsid w:val="006C0B7C"/>
    <w:rsid w:val="006C11B4"/>
    <w:rsid w:val="006C5673"/>
    <w:rsid w:val="006C7F75"/>
    <w:rsid w:val="006D0A82"/>
    <w:rsid w:val="006D379C"/>
    <w:rsid w:val="006D3CE6"/>
    <w:rsid w:val="006D5A1B"/>
    <w:rsid w:val="006E1FCB"/>
    <w:rsid w:val="006E468E"/>
    <w:rsid w:val="006E5869"/>
    <w:rsid w:val="006E71F9"/>
    <w:rsid w:val="00700A38"/>
    <w:rsid w:val="00702864"/>
    <w:rsid w:val="00725CC5"/>
    <w:rsid w:val="00730E20"/>
    <w:rsid w:val="007339F6"/>
    <w:rsid w:val="007356F7"/>
    <w:rsid w:val="007417D6"/>
    <w:rsid w:val="00744598"/>
    <w:rsid w:val="00761402"/>
    <w:rsid w:val="00762F92"/>
    <w:rsid w:val="00785313"/>
    <w:rsid w:val="007923E1"/>
    <w:rsid w:val="007953B4"/>
    <w:rsid w:val="007A77C1"/>
    <w:rsid w:val="007B025D"/>
    <w:rsid w:val="007B0386"/>
    <w:rsid w:val="007B2E76"/>
    <w:rsid w:val="007C3E04"/>
    <w:rsid w:val="007C5915"/>
    <w:rsid w:val="007C74D8"/>
    <w:rsid w:val="007D096B"/>
    <w:rsid w:val="007D5929"/>
    <w:rsid w:val="00811D8B"/>
    <w:rsid w:val="00824E90"/>
    <w:rsid w:val="00846C56"/>
    <w:rsid w:val="00850696"/>
    <w:rsid w:val="00862601"/>
    <w:rsid w:val="0087083F"/>
    <w:rsid w:val="00871BB4"/>
    <w:rsid w:val="008768E2"/>
    <w:rsid w:val="00877AC2"/>
    <w:rsid w:val="00882579"/>
    <w:rsid w:val="00882D08"/>
    <w:rsid w:val="00887C27"/>
    <w:rsid w:val="008A107D"/>
    <w:rsid w:val="008A685C"/>
    <w:rsid w:val="008C0136"/>
    <w:rsid w:val="008C609F"/>
    <w:rsid w:val="008D2826"/>
    <w:rsid w:val="008D3A89"/>
    <w:rsid w:val="008F08EE"/>
    <w:rsid w:val="008F28D8"/>
    <w:rsid w:val="00900C82"/>
    <w:rsid w:val="009019F4"/>
    <w:rsid w:val="0090246D"/>
    <w:rsid w:val="00915FF7"/>
    <w:rsid w:val="00916DC4"/>
    <w:rsid w:val="009340BA"/>
    <w:rsid w:val="0093718A"/>
    <w:rsid w:val="009409F5"/>
    <w:rsid w:val="009526E4"/>
    <w:rsid w:val="0096082E"/>
    <w:rsid w:val="00960F81"/>
    <w:rsid w:val="00962BBD"/>
    <w:rsid w:val="009651C9"/>
    <w:rsid w:val="009705C8"/>
    <w:rsid w:val="00970B83"/>
    <w:rsid w:val="00983D36"/>
    <w:rsid w:val="00992AE8"/>
    <w:rsid w:val="00994C4A"/>
    <w:rsid w:val="009A3F03"/>
    <w:rsid w:val="009A4B11"/>
    <w:rsid w:val="009A5D3B"/>
    <w:rsid w:val="009B0A2E"/>
    <w:rsid w:val="009B7F22"/>
    <w:rsid w:val="009C7F25"/>
    <w:rsid w:val="009D38F8"/>
    <w:rsid w:val="009D7636"/>
    <w:rsid w:val="009E4045"/>
    <w:rsid w:val="009F2682"/>
    <w:rsid w:val="009F6318"/>
    <w:rsid w:val="00A00926"/>
    <w:rsid w:val="00A02754"/>
    <w:rsid w:val="00A054D5"/>
    <w:rsid w:val="00A06A7B"/>
    <w:rsid w:val="00A266F2"/>
    <w:rsid w:val="00A32193"/>
    <w:rsid w:val="00A356D8"/>
    <w:rsid w:val="00A51981"/>
    <w:rsid w:val="00A64C01"/>
    <w:rsid w:val="00A66317"/>
    <w:rsid w:val="00A76280"/>
    <w:rsid w:val="00AA2953"/>
    <w:rsid w:val="00AA2B1F"/>
    <w:rsid w:val="00AA34ED"/>
    <w:rsid w:val="00AA514F"/>
    <w:rsid w:val="00AD2513"/>
    <w:rsid w:val="00AD46C0"/>
    <w:rsid w:val="00AE0BF3"/>
    <w:rsid w:val="00AE182D"/>
    <w:rsid w:val="00AE1888"/>
    <w:rsid w:val="00AE2612"/>
    <w:rsid w:val="00AE4FE8"/>
    <w:rsid w:val="00AE5D33"/>
    <w:rsid w:val="00AF2387"/>
    <w:rsid w:val="00AF5F62"/>
    <w:rsid w:val="00B077A5"/>
    <w:rsid w:val="00B1329C"/>
    <w:rsid w:val="00B158F5"/>
    <w:rsid w:val="00B2301B"/>
    <w:rsid w:val="00B3409E"/>
    <w:rsid w:val="00B35071"/>
    <w:rsid w:val="00B44890"/>
    <w:rsid w:val="00B45988"/>
    <w:rsid w:val="00B50048"/>
    <w:rsid w:val="00B63F5A"/>
    <w:rsid w:val="00B7327B"/>
    <w:rsid w:val="00B812C1"/>
    <w:rsid w:val="00B84F28"/>
    <w:rsid w:val="00B86380"/>
    <w:rsid w:val="00B914DE"/>
    <w:rsid w:val="00BA0312"/>
    <w:rsid w:val="00BA2062"/>
    <w:rsid w:val="00BB7027"/>
    <w:rsid w:val="00BC0296"/>
    <w:rsid w:val="00BC2E48"/>
    <w:rsid w:val="00BC3524"/>
    <w:rsid w:val="00BC6EFE"/>
    <w:rsid w:val="00BE3BC6"/>
    <w:rsid w:val="00BF29F4"/>
    <w:rsid w:val="00BF3F37"/>
    <w:rsid w:val="00C001A4"/>
    <w:rsid w:val="00C0168A"/>
    <w:rsid w:val="00C049AB"/>
    <w:rsid w:val="00C04D4A"/>
    <w:rsid w:val="00C060A2"/>
    <w:rsid w:val="00C41242"/>
    <w:rsid w:val="00C45B02"/>
    <w:rsid w:val="00C62590"/>
    <w:rsid w:val="00C71910"/>
    <w:rsid w:val="00C75BA0"/>
    <w:rsid w:val="00C76BB5"/>
    <w:rsid w:val="00C845D6"/>
    <w:rsid w:val="00C92B87"/>
    <w:rsid w:val="00C95060"/>
    <w:rsid w:val="00C95899"/>
    <w:rsid w:val="00CC4D22"/>
    <w:rsid w:val="00CC4D6A"/>
    <w:rsid w:val="00CD4DBD"/>
    <w:rsid w:val="00CE612D"/>
    <w:rsid w:val="00CE6BE9"/>
    <w:rsid w:val="00CF0567"/>
    <w:rsid w:val="00CF1F20"/>
    <w:rsid w:val="00CF2E99"/>
    <w:rsid w:val="00CF7378"/>
    <w:rsid w:val="00D005D9"/>
    <w:rsid w:val="00D11703"/>
    <w:rsid w:val="00D20B02"/>
    <w:rsid w:val="00D24C03"/>
    <w:rsid w:val="00D32BBF"/>
    <w:rsid w:val="00D35259"/>
    <w:rsid w:val="00D35A2D"/>
    <w:rsid w:val="00D405C8"/>
    <w:rsid w:val="00D44748"/>
    <w:rsid w:val="00D522B3"/>
    <w:rsid w:val="00D7038E"/>
    <w:rsid w:val="00D70ABA"/>
    <w:rsid w:val="00D82ECB"/>
    <w:rsid w:val="00D8404E"/>
    <w:rsid w:val="00D84DA7"/>
    <w:rsid w:val="00D866C5"/>
    <w:rsid w:val="00D928AE"/>
    <w:rsid w:val="00D96D84"/>
    <w:rsid w:val="00DA3531"/>
    <w:rsid w:val="00DB035C"/>
    <w:rsid w:val="00DB0A5E"/>
    <w:rsid w:val="00DC03CD"/>
    <w:rsid w:val="00DC11E1"/>
    <w:rsid w:val="00DC1F3B"/>
    <w:rsid w:val="00DC748C"/>
    <w:rsid w:val="00DD2C4D"/>
    <w:rsid w:val="00DD2FBA"/>
    <w:rsid w:val="00DD3E28"/>
    <w:rsid w:val="00DE2A96"/>
    <w:rsid w:val="00DF578F"/>
    <w:rsid w:val="00DF6A54"/>
    <w:rsid w:val="00E12BF5"/>
    <w:rsid w:val="00E14BEB"/>
    <w:rsid w:val="00E221F5"/>
    <w:rsid w:val="00E24D3B"/>
    <w:rsid w:val="00E31EF0"/>
    <w:rsid w:val="00E5103E"/>
    <w:rsid w:val="00E52B4F"/>
    <w:rsid w:val="00E5654C"/>
    <w:rsid w:val="00E728D8"/>
    <w:rsid w:val="00E74B2C"/>
    <w:rsid w:val="00E76E0E"/>
    <w:rsid w:val="00E773B9"/>
    <w:rsid w:val="00E8092A"/>
    <w:rsid w:val="00E80BBA"/>
    <w:rsid w:val="00E83728"/>
    <w:rsid w:val="00E8463B"/>
    <w:rsid w:val="00E93DE8"/>
    <w:rsid w:val="00EA18CD"/>
    <w:rsid w:val="00EA1E0C"/>
    <w:rsid w:val="00EA4F87"/>
    <w:rsid w:val="00EA5E64"/>
    <w:rsid w:val="00EA709A"/>
    <w:rsid w:val="00EA7907"/>
    <w:rsid w:val="00EB1264"/>
    <w:rsid w:val="00EB2E5F"/>
    <w:rsid w:val="00ED0694"/>
    <w:rsid w:val="00EE051F"/>
    <w:rsid w:val="00EE57A6"/>
    <w:rsid w:val="00EE5A90"/>
    <w:rsid w:val="00EE7E13"/>
    <w:rsid w:val="00EF084C"/>
    <w:rsid w:val="00EF0880"/>
    <w:rsid w:val="00EF16B0"/>
    <w:rsid w:val="00EF5552"/>
    <w:rsid w:val="00F02924"/>
    <w:rsid w:val="00F029A8"/>
    <w:rsid w:val="00F05407"/>
    <w:rsid w:val="00F1543C"/>
    <w:rsid w:val="00F169F0"/>
    <w:rsid w:val="00F2347D"/>
    <w:rsid w:val="00F238CF"/>
    <w:rsid w:val="00F26657"/>
    <w:rsid w:val="00F32106"/>
    <w:rsid w:val="00F33A9F"/>
    <w:rsid w:val="00F41BB6"/>
    <w:rsid w:val="00F4224B"/>
    <w:rsid w:val="00F45E62"/>
    <w:rsid w:val="00F50A05"/>
    <w:rsid w:val="00F53AD9"/>
    <w:rsid w:val="00F556C1"/>
    <w:rsid w:val="00F579F9"/>
    <w:rsid w:val="00F60162"/>
    <w:rsid w:val="00F63570"/>
    <w:rsid w:val="00F72B47"/>
    <w:rsid w:val="00F76C64"/>
    <w:rsid w:val="00F943AD"/>
    <w:rsid w:val="00FA0782"/>
    <w:rsid w:val="00FA1D57"/>
    <w:rsid w:val="00FA50F1"/>
    <w:rsid w:val="00FC0468"/>
    <w:rsid w:val="00FC1140"/>
    <w:rsid w:val="00FC2889"/>
    <w:rsid w:val="00FC541D"/>
    <w:rsid w:val="00FC64FB"/>
    <w:rsid w:val="00FD023E"/>
    <w:rsid w:val="00FD4492"/>
    <w:rsid w:val="00FE12EE"/>
    <w:rsid w:val="00FE24C1"/>
    <w:rsid w:val="00FF0AA5"/>
    <w:rsid w:val="00FF3B2F"/>
    <w:rsid w:val="00FF647D"/>
    <w:rsid w:val="00FFB5B1"/>
    <w:rsid w:val="04B0F4C3"/>
    <w:rsid w:val="064CC524"/>
    <w:rsid w:val="0A40E804"/>
    <w:rsid w:val="107AACA8"/>
    <w:rsid w:val="134F7AEB"/>
    <w:rsid w:val="14AC1292"/>
    <w:rsid w:val="1756ABE1"/>
    <w:rsid w:val="1931DF2D"/>
    <w:rsid w:val="1E84C69F"/>
    <w:rsid w:val="29FC62FF"/>
    <w:rsid w:val="2AEE756B"/>
    <w:rsid w:val="2F91A0A1"/>
    <w:rsid w:val="31EE4C87"/>
    <w:rsid w:val="330436D6"/>
    <w:rsid w:val="372936F7"/>
    <w:rsid w:val="3CCC6927"/>
    <w:rsid w:val="46597945"/>
    <w:rsid w:val="50FD3696"/>
    <w:rsid w:val="5229319A"/>
    <w:rsid w:val="56A49780"/>
    <w:rsid w:val="59D1BFBB"/>
    <w:rsid w:val="5AD1FA0B"/>
    <w:rsid w:val="5CA3FE7D"/>
    <w:rsid w:val="5F6C4DA2"/>
    <w:rsid w:val="61776FA0"/>
    <w:rsid w:val="6674F5A5"/>
    <w:rsid w:val="6BBDDCD8"/>
    <w:rsid w:val="6BFC250D"/>
    <w:rsid w:val="71FB704B"/>
    <w:rsid w:val="7BB0806A"/>
    <w:rsid w:val="7C825D2D"/>
    <w:rsid w:val="7EEAE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E0D6CD"/>
  <w15:docId w15:val="{30741BCE-C4B4-47E0-89A0-4F9467B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07"/>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aligned left"/>
    <w:basedOn w:val="Normal"/>
    <w:link w:val="ListParagraphChar"/>
    <w:uiPriority w:val="34"/>
    <w:qFormat/>
    <w:rsid w:val="00DD2C4D"/>
    <w:pPr>
      <w:ind w:left="720"/>
      <w:contextualSpacing/>
    </w:pPr>
  </w:style>
  <w:style w:type="paragraph" w:styleId="BodyText">
    <w:name w:val="Body Text"/>
    <w:basedOn w:val="Normal"/>
    <w:link w:val="BodyTextChar"/>
    <w:rsid w:val="00DD2C4D"/>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DD2C4D"/>
    <w:rPr>
      <w:rFonts w:ascii="Arial" w:eastAsia="Times New Roman" w:hAnsi="Arial" w:cs="Times New Roman"/>
      <w:b/>
      <w:sz w:val="24"/>
      <w:szCs w:val="20"/>
    </w:rPr>
  </w:style>
  <w:style w:type="table" w:styleId="TableGrid">
    <w:name w:val="Table Grid"/>
    <w:basedOn w:val="TableNormal"/>
    <w:uiPriority w:val="39"/>
    <w:rsid w:val="00DD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C4D"/>
    <w:rPr>
      <w:color w:val="0000FF" w:themeColor="hyperlink"/>
      <w:u w:val="single"/>
    </w:rPr>
  </w:style>
  <w:style w:type="paragraph" w:styleId="Header">
    <w:name w:val="header"/>
    <w:basedOn w:val="Normal"/>
    <w:link w:val="HeaderChar"/>
    <w:uiPriority w:val="99"/>
    <w:unhideWhenUsed/>
    <w:rsid w:val="0017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BF"/>
  </w:style>
  <w:style w:type="paragraph" w:styleId="Footer">
    <w:name w:val="footer"/>
    <w:basedOn w:val="Normal"/>
    <w:link w:val="FooterChar"/>
    <w:uiPriority w:val="99"/>
    <w:unhideWhenUsed/>
    <w:rsid w:val="0017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BF"/>
  </w:style>
  <w:style w:type="paragraph" w:styleId="BalloonText">
    <w:name w:val="Balloon Text"/>
    <w:basedOn w:val="Normal"/>
    <w:link w:val="BalloonTextChar"/>
    <w:uiPriority w:val="99"/>
    <w:semiHidden/>
    <w:unhideWhenUsed/>
    <w:rsid w:val="0026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E5"/>
    <w:rPr>
      <w:rFonts w:ascii="Segoe UI" w:hAnsi="Segoe UI" w:cs="Segoe UI"/>
      <w:sz w:val="18"/>
      <w:szCs w:val="18"/>
    </w:rPr>
  </w:style>
  <w:style w:type="character" w:styleId="CommentReference">
    <w:name w:val="annotation reference"/>
    <w:basedOn w:val="DefaultParagraphFont"/>
    <w:uiPriority w:val="99"/>
    <w:semiHidden/>
    <w:unhideWhenUsed/>
    <w:rsid w:val="00471ACE"/>
    <w:rPr>
      <w:sz w:val="16"/>
      <w:szCs w:val="16"/>
    </w:rPr>
  </w:style>
  <w:style w:type="paragraph" w:styleId="CommentText">
    <w:name w:val="annotation text"/>
    <w:basedOn w:val="Normal"/>
    <w:link w:val="CommentTextChar"/>
    <w:uiPriority w:val="99"/>
    <w:unhideWhenUsed/>
    <w:rsid w:val="00471ACE"/>
    <w:pPr>
      <w:spacing w:line="240" w:lineRule="auto"/>
    </w:pPr>
    <w:rPr>
      <w:sz w:val="20"/>
      <w:szCs w:val="20"/>
    </w:rPr>
  </w:style>
  <w:style w:type="character" w:customStyle="1" w:styleId="CommentTextChar">
    <w:name w:val="Comment Text Char"/>
    <w:basedOn w:val="DefaultParagraphFont"/>
    <w:link w:val="CommentText"/>
    <w:uiPriority w:val="99"/>
    <w:rsid w:val="00471ACE"/>
    <w:rPr>
      <w:sz w:val="20"/>
      <w:szCs w:val="20"/>
    </w:rPr>
  </w:style>
  <w:style w:type="paragraph" w:styleId="CommentSubject">
    <w:name w:val="annotation subject"/>
    <w:basedOn w:val="CommentText"/>
    <w:next w:val="CommentText"/>
    <w:link w:val="CommentSubjectChar"/>
    <w:uiPriority w:val="99"/>
    <w:semiHidden/>
    <w:unhideWhenUsed/>
    <w:rsid w:val="00471ACE"/>
    <w:rPr>
      <w:b/>
      <w:bCs/>
    </w:rPr>
  </w:style>
  <w:style w:type="character" w:customStyle="1" w:styleId="CommentSubjectChar">
    <w:name w:val="Comment Subject Char"/>
    <w:basedOn w:val="CommentTextChar"/>
    <w:link w:val="CommentSubject"/>
    <w:uiPriority w:val="99"/>
    <w:semiHidden/>
    <w:rsid w:val="00471ACE"/>
    <w:rPr>
      <w:b/>
      <w:bCs/>
      <w:sz w:val="20"/>
      <w:szCs w:val="20"/>
    </w:rPr>
  </w:style>
  <w:style w:type="character" w:styleId="FollowedHyperlink">
    <w:name w:val="FollowedHyperlink"/>
    <w:basedOn w:val="DefaultParagraphFont"/>
    <w:uiPriority w:val="99"/>
    <w:semiHidden/>
    <w:unhideWhenUsed/>
    <w:rsid w:val="00504DE4"/>
    <w:rPr>
      <w:color w:val="800080" w:themeColor="followedHyperlink"/>
      <w:u w:val="single"/>
    </w:rPr>
  </w:style>
  <w:style w:type="character" w:customStyle="1" w:styleId="UnresolvedMention1">
    <w:name w:val="Unresolved Mention1"/>
    <w:basedOn w:val="DefaultParagraphFont"/>
    <w:uiPriority w:val="99"/>
    <w:semiHidden/>
    <w:unhideWhenUsed/>
    <w:rsid w:val="00DD3E28"/>
    <w:rPr>
      <w:color w:val="605E5C"/>
      <w:shd w:val="clear" w:color="auto" w:fill="E1DFDD"/>
    </w:rPr>
  </w:style>
  <w:style w:type="paragraph" w:styleId="NormalWeb">
    <w:name w:val="Normal (Web)"/>
    <w:basedOn w:val="Normal"/>
    <w:uiPriority w:val="99"/>
    <w:semiHidden/>
    <w:unhideWhenUsed/>
    <w:rsid w:val="00C845D6"/>
    <w:rPr>
      <w:rFonts w:ascii="Times New Roman" w:hAnsi="Times New Roman" w:cs="Times New Roman"/>
      <w:sz w:val="24"/>
      <w:szCs w:val="24"/>
    </w:rPr>
  </w:style>
  <w:style w:type="character" w:customStyle="1" w:styleId="normaltextrun">
    <w:name w:val="normaltextrun"/>
    <w:basedOn w:val="DefaultParagraphFont"/>
    <w:rsid w:val="002B1BB1"/>
  </w:style>
  <w:style w:type="character" w:styleId="UnresolvedMention">
    <w:name w:val="Unresolved Mention"/>
    <w:basedOn w:val="DefaultParagraphFont"/>
    <w:uiPriority w:val="99"/>
    <w:semiHidden/>
    <w:unhideWhenUsed/>
    <w:rsid w:val="00BB7027"/>
    <w:rPr>
      <w:color w:val="605E5C"/>
      <w:shd w:val="clear" w:color="auto" w:fill="E1DFDD"/>
    </w:rPr>
  </w:style>
  <w:style w:type="paragraph" w:styleId="Revision">
    <w:name w:val="Revision"/>
    <w:hidden/>
    <w:uiPriority w:val="99"/>
    <w:semiHidden/>
    <w:rsid w:val="00F53AD9"/>
    <w:pPr>
      <w:spacing w:after="0" w:line="240" w:lineRule="auto"/>
    </w:pPr>
  </w:style>
  <w:style w:type="character" w:customStyle="1" w:styleId="ListParagraphChar">
    <w:name w:val="List Paragraph Char"/>
    <w:aliases w:val="Bullet Char,Bullet aligned left Char"/>
    <w:link w:val="ListParagraph"/>
    <w:uiPriority w:val="34"/>
    <w:rsid w:val="00FE24C1"/>
  </w:style>
  <w:style w:type="paragraph" w:styleId="NoSpacing">
    <w:name w:val="No Spacing"/>
    <w:uiPriority w:val="1"/>
    <w:qFormat/>
    <w:rsid w:val="00043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373">
      <w:bodyDiv w:val="1"/>
      <w:marLeft w:val="0"/>
      <w:marRight w:val="0"/>
      <w:marTop w:val="0"/>
      <w:marBottom w:val="0"/>
      <w:divBdr>
        <w:top w:val="none" w:sz="0" w:space="0" w:color="auto"/>
        <w:left w:val="none" w:sz="0" w:space="0" w:color="auto"/>
        <w:bottom w:val="none" w:sz="0" w:space="0" w:color="auto"/>
        <w:right w:val="none" w:sz="0" w:space="0" w:color="auto"/>
      </w:divBdr>
    </w:div>
    <w:div w:id="326784029">
      <w:bodyDiv w:val="1"/>
      <w:marLeft w:val="0"/>
      <w:marRight w:val="0"/>
      <w:marTop w:val="0"/>
      <w:marBottom w:val="0"/>
      <w:divBdr>
        <w:top w:val="none" w:sz="0" w:space="0" w:color="auto"/>
        <w:left w:val="none" w:sz="0" w:space="0" w:color="auto"/>
        <w:bottom w:val="none" w:sz="0" w:space="0" w:color="auto"/>
        <w:right w:val="none" w:sz="0" w:space="0" w:color="auto"/>
      </w:divBdr>
    </w:div>
    <w:div w:id="382145109">
      <w:bodyDiv w:val="1"/>
      <w:marLeft w:val="0"/>
      <w:marRight w:val="0"/>
      <w:marTop w:val="0"/>
      <w:marBottom w:val="0"/>
      <w:divBdr>
        <w:top w:val="none" w:sz="0" w:space="0" w:color="auto"/>
        <w:left w:val="none" w:sz="0" w:space="0" w:color="auto"/>
        <w:bottom w:val="none" w:sz="0" w:space="0" w:color="auto"/>
        <w:right w:val="none" w:sz="0" w:space="0" w:color="auto"/>
      </w:divBdr>
    </w:div>
    <w:div w:id="566843915">
      <w:bodyDiv w:val="1"/>
      <w:marLeft w:val="0"/>
      <w:marRight w:val="0"/>
      <w:marTop w:val="0"/>
      <w:marBottom w:val="0"/>
      <w:divBdr>
        <w:top w:val="none" w:sz="0" w:space="0" w:color="auto"/>
        <w:left w:val="none" w:sz="0" w:space="0" w:color="auto"/>
        <w:bottom w:val="none" w:sz="0" w:space="0" w:color="auto"/>
        <w:right w:val="none" w:sz="0" w:space="0" w:color="auto"/>
      </w:divBdr>
    </w:div>
    <w:div w:id="710812748">
      <w:bodyDiv w:val="1"/>
      <w:marLeft w:val="0"/>
      <w:marRight w:val="0"/>
      <w:marTop w:val="0"/>
      <w:marBottom w:val="0"/>
      <w:divBdr>
        <w:top w:val="none" w:sz="0" w:space="0" w:color="auto"/>
        <w:left w:val="none" w:sz="0" w:space="0" w:color="auto"/>
        <w:bottom w:val="none" w:sz="0" w:space="0" w:color="auto"/>
        <w:right w:val="none" w:sz="0" w:space="0" w:color="auto"/>
      </w:divBdr>
      <w:divsChild>
        <w:div w:id="1039937283">
          <w:marLeft w:val="0"/>
          <w:marRight w:val="0"/>
          <w:marTop w:val="0"/>
          <w:marBottom w:val="0"/>
          <w:divBdr>
            <w:top w:val="none" w:sz="0" w:space="0" w:color="auto"/>
            <w:left w:val="none" w:sz="0" w:space="0" w:color="auto"/>
            <w:bottom w:val="none" w:sz="0" w:space="0" w:color="auto"/>
            <w:right w:val="none" w:sz="0" w:space="0" w:color="auto"/>
          </w:divBdr>
        </w:div>
      </w:divsChild>
    </w:div>
    <w:div w:id="731732128">
      <w:bodyDiv w:val="1"/>
      <w:marLeft w:val="0"/>
      <w:marRight w:val="0"/>
      <w:marTop w:val="0"/>
      <w:marBottom w:val="0"/>
      <w:divBdr>
        <w:top w:val="none" w:sz="0" w:space="0" w:color="auto"/>
        <w:left w:val="none" w:sz="0" w:space="0" w:color="auto"/>
        <w:bottom w:val="none" w:sz="0" w:space="0" w:color="auto"/>
        <w:right w:val="none" w:sz="0" w:space="0" w:color="auto"/>
      </w:divBdr>
    </w:div>
    <w:div w:id="891960332">
      <w:bodyDiv w:val="1"/>
      <w:marLeft w:val="0"/>
      <w:marRight w:val="0"/>
      <w:marTop w:val="0"/>
      <w:marBottom w:val="0"/>
      <w:divBdr>
        <w:top w:val="none" w:sz="0" w:space="0" w:color="auto"/>
        <w:left w:val="none" w:sz="0" w:space="0" w:color="auto"/>
        <w:bottom w:val="none" w:sz="0" w:space="0" w:color="auto"/>
        <w:right w:val="none" w:sz="0" w:space="0" w:color="auto"/>
      </w:divBdr>
    </w:div>
    <w:div w:id="903368566">
      <w:bodyDiv w:val="1"/>
      <w:marLeft w:val="0"/>
      <w:marRight w:val="0"/>
      <w:marTop w:val="0"/>
      <w:marBottom w:val="0"/>
      <w:divBdr>
        <w:top w:val="none" w:sz="0" w:space="0" w:color="auto"/>
        <w:left w:val="none" w:sz="0" w:space="0" w:color="auto"/>
        <w:bottom w:val="none" w:sz="0" w:space="0" w:color="auto"/>
        <w:right w:val="none" w:sz="0" w:space="0" w:color="auto"/>
      </w:divBdr>
    </w:div>
    <w:div w:id="916983470">
      <w:bodyDiv w:val="1"/>
      <w:marLeft w:val="0"/>
      <w:marRight w:val="0"/>
      <w:marTop w:val="0"/>
      <w:marBottom w:val="0"/>
      <w:divBdr>
        <w:top w:val="none" w:sz="0" w:space="0" w:color="auto"/>
        <w:left w:val="none" w:sz="0" w:space="0" w:color="auto"/>
        <w:bottom w:val="none" w:sz="0" w:space="0" w:color="auto"/>
        <w:right w:val="none" w:sz="0" w:space="0" w:color="auto"/>
      </w:divBdr>
      <w:divsChild>
        <w:div w:id="605162238">
          <w:marLeft w:val="720"/>
          <w:marRight w:val="0"/>
          <w:marTop w:val="168"/>
          <w:marBottom w:val="0"/>
          <w:divBdr>
            <w:top w:val="none" w:sz="0" w:space="0" w:color="auto"/>
            <w:left w:val="none" w:sz="0" w:space="0" w:color="auto"/>
            <w:bottom w:val="none" w:sz="0" w:space="0" w:color="auto"/>
            <w:right w:val="none" w:sz="0" w:space="0" w:color="auto"/>
          </w:divBdr>
        </w:div>
        <w:div w:id="880822702">
          <w:marLeft w:val="720"/>
          <w:marRight w:val="0"/>
          <w:marTop w:val="168"/>
          <w:marBottom w:val="0"/>
          <w:divBdr>
            <w:top w:val="none" w:sz="0" w:space="0" w:color="auto"/>
            <w:left w:val="none" w:sz="0" w:space="0" w:color="auto"/>
            <w:bottom w:val="none" w:sz="0" w:space="0" w:color="auto"/>
            <w:right w:val="none" w:sz="0" w:space="0" w:color="auto"/>
          </w:divBdr>
        </w:div>
        <w:div w:id="1390836411">
          <w:marLeft w:val="720"/>
          <w:marRight w:val="0"/>
          <w:marTop w:val="168"/>
          <w:marBottom w:val="0"/>
          <w:divBdr>
            <w:top w:val="none" w:sz="0" w:space="0" w:color="auto"/>
            <w:left w:val="none" w:sz="0" w:space="0" w:color="auto"/>
            <w:bottom w:val="none" w:sz="0" w:space="0" w:color="auto"/>
            <w:right w:val="none" w:sz="0" w:space="0" w:color="auto"/>
          </w:divBdr>
        </w:div>
        <w:div w:id="1893030101">
          <w:marLeft w:val="720"/>
          <w:marRight w:val="0"/>
          <w:marTop w:val="168"/>
          <w:marBottom w:val="0"/>
          <w:divBdr>
            <w:top w:val="none" w:sz="0" w:space="0" w:color="auto"/>
            <w:left w:val="none" w:sz="0" w:space="0" w:color="auto"/>
            <w:bottom w:val="none" w:sz="0" w:space="0" w:color="auto"/>
            <w:right w:val="none" w:sz="0" w:space="0" w:color="auto"/>
          </w:divBdr>
        </w:div>
      </w:divsChild>
    </w:div>
    <w:div w:id="981933089">
      <w:bodyDiv w:val="1"/>
      <w:marLeft w:val="0"/>
      <w:marRight w:val="0"/>
      <w:marTop w:val="0"/>
      <w:marBottom w:val="0"/>
      <w:divBdr>
        <w:top w:val="none" w:sz="0" w:space="0" w:color="auto"/>
        <w:left w:val="none" w:sz="0" w:space="0" w:color="auto"/>
        <w:bottom w:val="none" w:sz="0" w:space="0" w:color="auto"/>
        <w:right w:val="none" w:sz="0" w:space="0" w:color="auto"/>
      </w:divBdr>
    </w:div>
    <w:div w:id="1286883773">
      <w:bodyDiv w:val="1"/>
      <w:marLeft w:val="0"/>
      <w:marRight w:val="0"/>
      <w:marTop w:val="0"/>
      <w:marBottom w:val="0"/>
      <w:divBdr>
        <w:top w:val="none" w:sz="0" w:space="0" w:color="auto"/>
        <w:left w:val="none" w:sz="0" w:space="0" w:color="auto"/>
        <w:bottom w:val="none" w:sz="0" w:space="0" w:color="auto"/>
        <w:right w:val="none" w:sz="0" w:space="0" w:color="auto"/>
      </w:divBdr>
      <w:divsChild>
        <w:div w:id="981499274">
          <w:marLeft w:val="0"/>
          <w:marRight w:val="0"/>
          <w:marTop w:val="0"/>
          <w:marBottom w:val="0"/>
          <w:divBdr>
            <w:top w:val="none" w:sz="0" w:space="0" w:color="auto"/>
            <w:left w:val="none" w:sz="0" w:space="0" w:color="auto"/>
            <w:bottom w:val="none" w:sz="0" w:space="0" w:color="auto"/>
            <w:right w:val="none" w:sz="0" w:space="0" w:color="auto"/>
          </w:divBdr>
        </w:div>
      </w:divsChild>
    </w:div>
    <w:div w:id="1414861418">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614946285">
      <w:bodyDiv w:val="1"/>
      <w:marLeft w:val="0"/>
      <w:marRight w:val="0"/>
      <w:marTop w:val="0"/>
      <w:marBottom w:val="0"/>
      <w:divBdr>
        <w:top w:val="none" w:sz="0" w:space="0" w:color="auto"/>
        <w:left w:val="none" w:sz="0" w:space="0" w:color="auto"/>
        <w:bottom w:val="none" w:sz="0" w:space="0" w:color="auto"/>
        <w:right w:val="none" w:sz="0" w:space="0" w:color="auto"/>
      </w:divBdr>
    </w:div>
    <w:div w:id="1652442430">
      <w:bodyDiv w:val="1"/>
      <w:marLeft w:val="0"/>
      <w:marRight w:val="0"/>
      <w:marTop w:val="0"/>
      <w:marBottom w:val="0"/>
      <w:divBdr>
        <w:top w:val="none" w:sz="0" w:space="0" w:color="auto"/>
        <w:left w:val="none" w:sz="0" w:space="0" w:color="auto"/>
        <w:bottom w:val="none" w:sz="0" w:space="0" w:color="auto"/>
        <w:right w:val="none" w:sz="0" w:space="0" w:color="auto"/>
      </w:divBdr>
    </w:div>
    <w:div w:id="1905943612">
      <w:bodyDiv w:val="1"/>
      <w:marLeft w:val="0"/>
      <w:marRight w:val="0"/>
      <w:marTop w:val="0"/>
      <w:marBottom w:val="0"/>
      <w:divBdr>
        <w:top w:val="none" w:sz="0" w:space="0" w:color="auto"/>
        <w:left w:val="none" w:sz="0" w:space="0" w:color="auto"/>
        <w:bottom w:val="none" w:sz="0" w:space="0" w:color="auto"/>
        <w:right w:val="none" w:sz="0" w:space="0" w:color="auto"/>
      </w:divBdr>
    </w:div>
    <w:div w:id="208503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migrationpartnership.org.uk/leeds-city-council-city-of-sanctuary-local-authority-network-award-update-feb-2024/"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SharedWithUsers xmlns="ac5c2849-74a1-46d7-ad44-587ab7d0a8b9">
      <UserInfo>
        <DisplayName>Powell, Samantha</DisplayName>
        <AccountId>2595</AccountId>
        <AccountType/>
      </UserInfo>
      <UserInfo>
        <DisplayName>Berwick, Carla</DisplayName>
        <AccountId>2562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9" ma:contentTypeDescription="Create a new document." ma:contentTypeScope="" ma:versionID="5478409e67dc986c22be87a5af2e574b">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32f758c274fb87d21f4c7c658059dd9c"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864D7-5984-481B-B898-E38291F6334E}">
  <ds:schemaRefs>
    <ds:schemaRef ds:uri="http://schemas.microsoft.com/sharepoint/v3/contenttype/forms"/>
  </ds:schemaRefs>
</ds:datastoreItem>
</file>

<file path=customXml/itemProps2.xml><?xml version="1.0" encoding="utf-8"?>
<ds:datastoreItem xmlns:ds="http://schemas.openxmlformats.org/officeDocument/2006/customXml" ds:itemID="{5D197A7E-1EFC-4D7C-86FC-CD6A29032BB8}">
  <ds:schemaRefs>
    <ds:schemaRef ds:uri="http://schemas.openxmlformats.org/officeDocument/2006/bibliography"/>
  </ds:schemaRefs>
</ds:datastoreItem>
</file>

<file path=customXml/itemProps3.xml><?xml version="1.0" encoding="utf-8"?>
<ds:datastoreItem xmlns:ds="http://schemas.openxmlformats.org/officeDocument/2006/customXml" ds:itemID="{99111A91-966E-4EC0-897B-D6AAB475A973}">
  <ds:schemaRefs>
    <ds:schemaRef ds:uri="http://schemas.microsoft.com/office/2006/metadata/properties"/>
    <ds:schemaRef ds:uri="http://schemas.microsoft.com/office/infopath/2007/PartnerControls"/>
    <ds:schemaRef ds:uri="ac5c2849-74a1-46d7-ad44-587ab7d0a8b9"/>
    <ds:schemaRef ds:uri="ea74f8ca-af46-466e-8847-42b2070724b1"/>
  </ds:schemaRefs>
</ds:datastoreItem>
</file>

<file path=customXml/itemProps4.xml><?xml version="1.0" encoding="utf-8"?>
<ds:datastoreItem xmlns:ds="http://schemas.openxmlformats.org/officeDocument/2006/customXml" ds:itemID="{8C5FDBC0-E040-4DBC-AA39-1108AB64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ea74f8ca-af46-466e-8847-42b207072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Jennifer</dc:creator>
  <cp:keywords/>
  <dc:description/>
  <cp:lastModifiedBy>Powell, Samantha</cp:lastModifiedBy>
  <cp:revision>7</cp:revision>
  <cp:lastPrinted>2022-10-28T16:12:00Z</cp:lastPrinted>
  <dcterms:created xsi:type="dcterms:W3CDTF">2024-02-05T15:09:00Z</dcterms:created>
  <dcterms:modified xsi:type="dcterms:W3CDTF">2024-02-08T18:14:00Z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0x01010065313BBE586CCB48A4483B5C73300602</vt:lpwstr>
  </property>
  <property fmtid="{D5CDD505-2E9C-101B-9397-08002B2CF9AE}" pid="3" name="Order">
    <vt:r8>100</vt:r8>
  </property>
  <property fmtid="{D5CDD505-2E9C-101B-9397-08002B2CF9AE}" pid="4" name="MediaServiceImageTags">
    <vt:lpwstr/>
  </property>
</Properties>
</file>