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5B8" w:rsidRDefault="00100254">
      <w:pPr>
        <w:widowControl w:val="0"/>
        <w:pBdr>
          <w:top w:val="nil"/>
          <w:left w:val="nil"/>
          <w:bottom w:val="nil"/>
          <w:right w:val="nil"/>
          <w:between w:val="nil"/>
        </w:pBdr>
        <w:spacing w:line="276" w:lineRule="auto"/>
      </w:pPr>
      <w:bookmarkStart w:id="0" w:name="_GoBack"/>
      <w:bookmarkEnd w:id="0"/>
      <w:r>
        <w:pict w14:anchorId="457A42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rsidR="006325B8" w:rsidRDefault="005D55DD">
      <w:pPr>
        <w:jc w:val="center"/>
      </w:pPr>
      <w:r>
        <w:rPr>
          <w:noProof/>
        </w:rPr>
        <w:drawing>
          <wp:inline distT="0" distB="0" distL="0" distR="0">
            <wp:extent cx="1600200" cy="542925"/>
            <wp:effectExtent l="0" t="0" r="0" b="0"/>
            <wp:docPr id="2" name="image1.jpg" descr="lrf white on black"/>
            <wp:cNvGraphicFramePr/>
            <a:graphic xmlns:a="http://schemas.openxmlformats.org/drawingml/2006/main">
              <a:graphicData uri="http://schemas.openxmlformats.org/drawingml/2006/picture">
                <pic:pic xmlns:pic="http://schemas.openxmlformats.org/drawingml/2006/picture">
                  <pic:nvPicPr>
                    <pic:cNvPr id="0" name="image1.jpg" descr="lrf white on black"/>
                    <pic:cNvPicPr preferRelativeResize="0"/>
                  </pic:nvPicPr>
                  <pic:blipFill>
                    <a:blip r:embed="rId9"/>
                    <a:srcRect/>
                    <a:stretch>
                      <a:fillRect/>
                    </a:stretch>
                  </pic:blipFill>
                  <pic:spPr>
                    <a:xfrm>
                      <a:off x="0" y="0"/>
                      <a:ext cx="1600200" cy="542925"/>
                    </a:xfrm>
                    <a:prstGeom prst="rect">
                      <a:avLst/>
                    </a:prstGeom>
                    <a:ln/>
                  </pic:spPr>
                </pic:pic>
              </a:graphicData>
            </a:graphic>
          </wp:inline>
        </w:drawing>
      </w:r>
    </w:p>
    <w:p w:rsidR="006325B8" w:rsidRDefault="005D55DD">
      <w:pPr>
        <w:jc w:val="center"/>
        <w:rPr>
          <w:rFonts w:ascii="Calibri" w:eastAsia="Calibri" w:hAnsi="Calibri" w:cs="Calibri"/>
          <w:b/>
          <w:sz w:val="28"/>
          <w:szCs w:val="28"/>
        </w:rPr>
      </w:pPr>
      <w:r>
        <w:rPr>
          <w:rFonts w:ascii="Calibri" w:eastAsia="Calibri" w:hAnsi="Calibri" w:cs="Calibri"/>
          <w:b/>
          <w:sz w:val="28"/>
          <w:szCs w:val="28"/>
        </w:rPr>
        <w:t>LEEDS REFUGEE FORUM</w:t>
      </w:r>
    </w:p>
    <w:p w:rsidR="006325B8" w:rsidRDefault="005D55DD">
      <w:pPr>
        <w:pStyle w:val="Heading1"/>
        <w:rPr>
          <w:rFonts w:ascii="Calibri" w:eastAsia="Calibri" w:hAnsi="Calibri" w:cs="Calibri"/>
          <w:u w:val="single"/>
        </w:rPr>
      </w:pPr>
      <w:r>
        <w:rPr>
          <w:rFonts w:ascii="Calibri" w:eastAsia="Calibri" w:hAnsi="Calibri" w:cs="Calibri"/>
          <w:u w:val="single"/>
        </w:rPr>
        <w:t xml:space="preserve">Job Description: </w:t>
      </w:r>
      <w:r w:rsidR="004F7425">
        <w:rPr>
          <w:rFonts w:ascii="Calibri" w:eastAsia="Calibri" w:hAnsi="Calibri" w:cs="Calibri"/>
          <w:u w:val="single"/>
        </w:rPr>
        <w:t>Lending scheme project assistant</w:t>
      </w:r>
    </w:p>
    <w:p w:rsidR="006325B8" w:rsidRDefault="005D55DD">
      <w:pPr>
        <w:pStyle w:val="Heading2"/>
        <w:tabs>
          <w:tab w:val="left" w:pos="1800"/>
        </w:tabs>
        <w:rPr>
          <w:rFonts w:ascii="Calibri" w:eastAsia="Calibri" w:hAnsi="Calibri" w:cs="Calibri"/>
        </w:rPr>
      </w:pPr>
      <w:r>
        <w:rPr>
          <w:rFonts w:ascii="Calibri" w:eastAsia="Calibri" w:hAnsi="Calibri" w:cs="Calibri"/>
        </w:rPr>
        <w:tab/>
        <w:t xml:space="preserve"> </w:t>
      </w:r>
    </w:p>
    <w:p w:rsidR="006325B8" w:rsidRDefault="005D55DD">
      <w:pPr>
        <w:tabs>
          <w:tab w:val="left" w:pos="1800"/>
        </w:tabs>
        <w:jc w:val="both"/>
        <w:rPr>
          <w:rFonts w:ascii="Calibri" w:eastAsia="Calibri" w:hAnsi="Calibri" w:cs="Calibri"/>
          <w:b/>
        </w:rPr>
      </w:pPr>
      <w:r>
        <w:rPr>
          <w:rFonts w:ascii="Calibri" w:eastAsia="Calibri" w:hAnsi="Calibri" w:cs="Calibri"/>
          <w:b/>
        </w:rPr>
        <w:t xml:space="preserve">Hours:   </w:t>
      </w:r>
      <w:r>
        <w:rPr>
          <w:rFonts w:ascii="Calibri" w:eastAsia="Calibri" w:hAnsi="Calibri" w:cs="Calibri"/>
          <w:b/>
        </w:rPr>
        <w:tab/>
        <w:t>16 hours per week</w:t>
      </w:r>
    </w:p>
    <w:p w:rsidR="006325B8" w:rsidRDefault="005D55DD">
      <w:pPr>
        <w:tabs>
          <w:tab w:val="left" w:pos="1800"/>
        </w:tabs>
        <w:jc w:val="both"/>
        <w:rPr>
          <w:rFonts w:ascii="Calibri" w:eastAsia="Calibri" w:hAnsi="Calibri" w:cs="Calibri"/>
          <w:b/>
        </w:rPr>
      </w:pPr>
      <w:r>
        <w:rPr>
          <w:rFonts w:ascii="Calibri" w:eastAsia="Calibri" w:hAnsi="Calibri" w:cs="Calibri"/>
          <w:b/>
        </w:rPr>
        <w:t>Salary:</w:t>
      </w:r>
      <w:r>
        <w:rPr>
          <w:rFonts w:ascii="Calibri" w:eastAsia="Calibri" w:hAnsi="Calibri" w:cs="Calibri"/>
          <w:b/>
        </w:rPr>
        <w:tab/>
        <w:t>£8,494.00 per year (SCP 6, £19,698 pro rata)</w:t>
      </w:r>
    </w:p>
    <w:p w:rsidR="006325B8" w:rsidRDefault="005D55DD">
      <w:pPr>
        <w:tabs>
          <w:tab w:val="left" w:pos="1800"/>
        </w:tabs>
        <w:jc w:val="both"/>
        <w:rPr>
          <w:rFonts w:ascii="Calibri" w:eastAsia="Calibri" w:hAnsi="Calibri" w:cs="Calibri"/>
          <w:b/>
        </w:rPr>
      </w:pPr>
      <w:r>
        <w:rPr>
          <w:rFonts w:ascii="Calibri" w:eastAsia="Calibri" w:hAnsi="Calibri" w:cs="Calibri"/>
          <w:b/>
        </w:rPr>
        <w:t xml:space="preserve">Job location: </w:t>
      </w:r>
      <w:r>
        <w:rPr>
          <w:rFonts w:ascii="Calibri" w:eastAsia="Calibri" w:hAnsi="Calibri" w:cs="Calibri"/>
          <w:b/>
        </w:rPr>
        <w:tab/>
        <w:t>One Community Centre, Cromwell Street, Leeds, LS9 7SG</w:t>
      </w:r>
    </w:p>
    <w:p w:rsidR="006325B8" w:rsidRDefault="005D55DD">
      <w:pPr>
        <w:tabs>
          <w:tab w:val="left" w:pos="1800"/>
        </w:tabs>
        <w:jc w:val="both"/>
        <w:rPr>
          <w:rFonts w:ascii="Calibri" w:eastAsia="Calibri" w:hAnsi="Calibri" w:cs="Calibri"/>
          <w:b/>
        </w:rPr>
      </w:pPr>
      <w:r>
        <w:rPr>
          <w:rFonts w:ascii="Calibri" w:eastAsia="Calibri" w:hAnsi="Calibri" w:cs="Calibri"/>
          <w:b/>
        </w:rPr>
        <w:t>Responsible to:</w:t>
      </w:r>
      <w:r>
        <w:rPr>
          <w:rFonts w:ascii="Calibri" w:eastAsia="Calibri" w:hAnsi="Calibri" w:cs="Calibri"/>
          <w:b/>
        </w:rPr>
        <w:tab/>
      </w:r>
      <w:r w:rsidR="004F7425">
        <w:rPr>
          <w:rFonts w:ascii="Calibri" w:eastAsia="Calibri" w:hAnsi="Calibri" w:cs="Calibri"/>
          <w:b/>
        </w:rPr>
        <w:t>Project manager</w:t>
      </w:r>
      <w:r>
        <w:rPr>
          <w:rFonts w:ascii="Calibri" w:eastAsia="Calibri" w:hAnsi="Calibri" w:cs="Calibri"/>
          <w:b/>
        </w:rPr>
        <w:t xml:space="preserve"> </w:t>
      </w:r>
    </w:p>
    <w:p w:rsidR="006325B8" w:rsidRDefault="005D55DD">
      <w:pPr>
        <w:tabs>
          <w:tab w:val="left" w:pos="1800"/>
        </w:tabs>
        <w:jc w:val="both"/>
        <w:rPr>
          <w:rFonts w:ascii="Calibri" w:eastAsia="Calibri" w:hAnsi="Calibri" w:cs="Calibri"/>
          <w:b/>
          <w:color w:val="FF0000"/>
        </w:rPr>
      </w:pPr>
      <w:r>
        <w:rPr>
          <w:rFonts w:ascii="Calibri" w:eastAsia="Calibri" w:hAnsi="Calibri" w:cs="Calibri"/>
          <w:b/>
        </w:rPr>
        <w:t>Period of contract:</w:t>
      </w:r>
      <w:r>
        <w:rPr>
          <w:rFonts w:ascii="Calibri" w:eastAsia="Calibri" w:hAnsi="Calibri" w:cs="Calibri"/>
        </w:rPr>
        <w:t xml:space="preserve">   </w:t>
      </w:r>
      <w:r>
        <w:rPr>
          <w:rFonts w:ascii="Calibri" w:eastAsia="Calibri" w:hAnsi="Calibri" w:cs="Calibri"/>
          <w:b/>
        </w:rPr>
        <w:t xml:space="preserve">One-year fixed term </w:t>
      </w:r>
    </w:p>
    <w:p w:rsidR="006325B8" w:rsidRDefault="006325B8">
      <w:pPr>
        <w:jc w:val="both"/>
        <w:rPr>
          <w:rFonts w:ascii="Calibri" w:eastAsia="Calibri" w:hAnsi="Calibri" w:cs="Calibri"/>
          <w:b/>
        </w:rPr>
      </w:pPr>
    </w:p>
    <w:p w:rsidR="006325B8" w:rsidRDefault="005D55DD">
      <w:pPr>
        <w:pStyle w:val="Heading2"/>
        <w:rPr>
          <w:rFonts w:ascii="Calibri" w:eastAsia="Calibri" w:hAnsi="Calibri" w:cs="Calibri"/>
          <w:u w:val="single"/>
        </w:rPr>
      </w:pPr>
      <w:r>
        <w:rPr>
          <w:rFonts w:ascii="Calibri" w:eastAsia="Calibri" w:hAnsi="Calibri" w:cs="Calibri"/>
          <w:u w:val="single"/>
        </w:rPr>
        <w:t>PURPOSE OF THE POST</w:t>
      </w:r>
    </w:p>
    <w:p w:rsidR="004F7425" w:rsidRDefault="004F7425" w:rsidP="004F7425">
      <w:pPr>
        <w:contextualSpacing/>
        <w:jc w:val="both"/>
        <w:rPr>
          <w:rFonts w:asciiTheme="minorHAnsi" w:hAnsiTheme="minorHAnsi" w:cstheme="minorHAnsi"/>
          <w:szCs w:val="24"/>
        </w:rPr>
      </w:pPr>
      <w:r w:rsidRPr="004F7425">
        <w:rPr>
          <w:rFonts w:asciiTheme="minorHAnsi" w:hAnsiTheme="minorHAnsi" w:cstheme="minorHAnsi"/>
          <w:szCs w:val="24"/>
        </w:rPr>
        <w:t>We seek to appoint a motivated individual to provide administrative, delivery of training sessions and interpreting support as a Project Assistant on a Tech Lending Community project for residents, mostly refugees and asylum seekers, of Temporary Accommodations in Leeds. This role will respond directly to the Project Manager, covering administrative support for the project, but also face-to-face &amp; drop-in sessions within our office and some travel to deliver digital skills sessions for Temporary Accommodations staff, volunteers and beneficiaries around Leeds.</w:t>
      </w:r>
    </w:p>
    <w:p w:rsidR="004F7425" w:rsidRDefault="004F7425" w:rsidP="004F7425">
      <w:pPr>
        <w:contextualSpacing/>
        <w:jc w:val="both"/>
        <w:rPr>
          <w:rFonts w:asciiTheme="minorHAnsi" w:hAnsiTheme="minorHAnsi" w:cstheme="minorHAnsi"/>
          <w:szCs w:val="24"/>
        </w:rPr>
      </w:pPr>
    </w:p>
    <w:p w:rsidR="00F010B6" w:rsidRPr="004F7425" w:rsidRDefault="00F010B6" w:rsidP="004F7425">
      <w:pPr>
        <w:contextualSpacing/>
        <w:jc w:val="both"/>
        <w:rPr>
          <w:rFonts w:asciiTheme="minorHAnsi" w:hAnsiTheme="minorHAnsi" w:cstheme="minorHAnsi"/>
          <w:szCs w:val="24"/>
        </w:rPr>
      </w:pPr>
    </w:p>
    <w:p w:rsidR="006325B8" w:rsidRDefault="005D55DD">
      <w:pPr>
        <w:pStyle w:val="Heading2"/>
        <w:rPr>
          <w:rFonts w:ascii="Calibri" w:eastAsia="Calibri" w:hAnsi="Calibri" w:cs="Calibri"/>
          <w:u w:val="single"/>
        </w:rPr>
      </w:pPr>
      <w:r>
        <w:rPr>
          <w:rFonts w:ascii="Calibri" w:eastAsia="Calibri" w:hAnsi="Calibri" w:cs="Calibri"/>
          <w:u w:val="single"/>
        </w:rPr>
        <w:t>DUTIES AND RESPONSIBILITIES</w:t>
      </w:r>
    </w:p>
    <w:p w:rsidR="006325B8" w:rsidRDefault="005D55DD">
      <w:r>
        <w:t>The successful applicant will</w:t>
      </w:r>
    </w:p>
    <w:p w:rsidR="006325B8" w:rsidRDefault="006325B8">
      <w:pPr>
        <w:rPr>
          <w:rFonts w:ascii="Calibri" w:eastAsia="Calibri" w:hAnsi="Calibri" w:cs="Calibri"/>
        </w:rPr>
      </w:pPr>
    </w:p>
    <w:p w:rsidR="00331067" w:rsidRPr="004F7425" w:rsidRDefault="005D55DD" w:rsidP="004F7425">
      <w:pPr>
        <w:pStyle w:val="ListParagraph"/>
        <w:numPr>
          <w:ilvl w:val="0"/>
          <w:numId w:val="1"/>
        </w:numPr>
        <w:jc w:val="both"/>
        <w:rPr>
          <w:rFonts w:asciiTheme="minorHAnsi" w:hAnsiTheme="minorHAnsi" w:cstheme="minorHAnsi"/>
        </w:rPr>
      </w:pPr>
      <w:r w:rsidRPr="004F7425">
        <w:rPr>
          <w:rFonts w:asciiTheme="minorHAnsi" w:eastAsia="Calibri" w:hAnsiTheme="minorHAnsi" w:cstheme="minorHAnsi"/>
        </w:rPr>
        <w:t xml:space="preserve">Through maintaining good working relationships with partners, gather and share information about activities and </w:t>
      </w:r>
      <w:r w:rsidR="00331067" w:rsidRPr="004F7425">
        <w:rPr>
          <w:rFonts w:asciiTheme="minorHAnsi" w:hAnsiTheme="minorHAnsi" w:cstheme="minorHAnsi"/>
        </w:rPr>
        <w:t>to maintain major milestones.</w:t>
      </w:r>
    </w:p>
    <w:p w:rsidR="006325B8" w:rsidRPr="00331067" w:rsidRDefault="005D55DD" w:rsidP="004F7425">
      <w:pPr>
        <w:numPr>
          <w:ilvl w:val="0"/>
          <w:numId w:val="1"/>
        </w:numPr>
        <w:ind w:hanging="360"/>
        <w:rPr>
          <w:rFonts w:asciiTheme="minorHAnsi" w:eastAsia="Calibri" w:hAnsiTheme="minorHAnsi" w:cstheme="minorHAnsi"/>
        </w:rPr>
      </w:pPr>
      <w:r w:rsidRPr="00331067">
        <w:rPr>
          <w:rFonts w:asciiTheme="minorHAnsi" w:eastAsia="Calibri" w:hAnsiTheme="minorHAnsi" w:cstheme="minorHAnsi"/>
        </w:rPr>
        <w:t>Use IT to keep information accessible, trackable and up to date e.g. making a data base of the volunteers - their skills, availability, supervision, training etc</w:t>
      </w:r>
    </w:p>
    <w:p w:rsidR="006325B8" w:rsidRPr="00331067" w:rsidRDefault="005D55DD" w:rsidP="004F7425">
      <w:pPr>
        <w:numPr>
          <w:ilvl w:val="0"/>
          <w:numId w:val="1"/>
        </w:numPr>
        <w:ind w:hanging="360"/>
        <w:rPr>
          <w:rFonts w:asciiTheme="minorHAnsi" w:eastAsia="Calibri" w:hAnsiTheme="minorHAnsi" w:cstheme="minorHAnsi"/>
        </w:rPr>
      </w:pPr>
      <w:r w:rsidRPr="00331067">
        <w:rPr>
          <w:rFonts w:asciiTheme="minorHAnsi" w:eastAsia="Calibri" w:hAnsiTheme="minorHAnsi" w:cstheme="minorHAnsi"/>
        </w:rPr>
        <w:t xml:space="preserve">Provide information, advice and guidance to </w:t>
      </w:r>
      <w:r w:rsidR="00331067" w:rsidRPr="00331067">
        <w:rPr>
          <w:rFonts w:asciiTheme="minorHAnsi" w:eastAsia="Calibri" w:hAnsiTheme="minorHAnsi" w:cstheme="minorHAnsi"/>
        </w:rPr>
        <w:t>service users</w:t>
      </w:r>
      <w:r w:rsidRPr="00331067">
        <w:rPr>
          <w:rFonts w:asciiTheme="minorHAnsi" w:eastAsia="Calibri" w:hAnsiTheme="minorHAnsi" w:cstheme="minorHAnsi"/>
        </w:rPr>
        <w:t>.</w:t>
      </w:r>
    </w:p>
    <w:p w:rsidR="006325B8" w:rsidRPr="00331067" w:rsidRDefault="005D55DD" w:rsidP="004F7425">
      <w:pPr>
        <w:numPr>
          <w:ilvl w:val="0"/>
          <w:numId w:val="1"/>
        </w:numPr>
        <w:ind w:hanging="360"/>
        <w:rPr>
          <w:rFonts w:asciiTheme="minorHAnsi" w:eastAsia="Calibri" w:hAnsiTheme="minorHAnsi" w:cstheme="minorHAnsi"/>
        </w:rPr>
      </w:pPr>
      <w:r w:rsidRPr="00331067">
        <w:rPr>
          <w:rFonts w:asciiTheme="minorHAnsi" w:eastAsia="Calibri" w:hAnsiTheme="minorHAnsi" w:cstheme="minorHAnsi"/>
        </w:rPr>
        <w:t xml:space="preserve">Maintain accurate project documentation that complies with LRF’s service standards, collecting data, organising and managing databases </w:t>
      </w:r>
    </w:p>
    <w:p w:rsidR="006325B8" w:rsidRPr="00331067" w:rsidRDefault="005D55DD" w:rsidP="004F7425">
      <w:pPr>
        <w:numPr>
          <w:ilvl w:val="0"/>
          <w:numId w:val="1"/>
        </w:numPr>
        <w:ind w:hanging="360"/>
        <w:rPr>
          <w:rFonts w:asciiTheme="minorHAnsi" w:eastAsia="Calibri" w:hAnsiTheme="minorHAnsi" w:cstheme="minorHAnsi"/>
        </w:rPr>
      </w:pPr>
      <w:r w:rsidRPr="00331067">
        <w:rPr>
          <w:rFonts w:asciiTheme="minorHAnsi" w:eastAsia="Calibri" w:hAnsiTheme="minorHAnsi" w:cstheme="minorHAnsi"/>
        </w:rPr>
        <w:t xml:space="preserve">Contribute to the planning, monitoring and evaluation of LRF’s service delivery across </w:t>
      </w:r>
      <w:r w:rsidR="00331067" w:rsidRPr="00331067">
        <w:rPr>
          <w:rFonts w:asciiTheme="minorHAnsi" w:eastAsia="Calibri" w:hAnsiTheme="minorHAnsi" w:cstheme="minorHAnsi"/>
        </w:rPr>
        <w:t>the project</w:t>
      </w:r>
      <w:r w:rsidRPr="00331067">
        <w:rPr>
          <w:rFonts w:asciiTheme="minorHAnsi" w:eastAsia="Calibri" w:hAnsiTheme="minorHAnsi" w:cstheme="minorHAnsi"/>
        </w:rPr>
        <w:t xml:space="preserve">. </w:t>
      </w:r>
    </w:p>
    <w:p w:rsidR="006325B8" w:rsidRPr="00331067" w:rsidRDefault="005D55DD" w:rsidP="004F7425">
      <w:pPr>
        <w:numPr>
          <w:ilvl w:val="0"/>
          <w:numId w:val="1"/>
        </w:numPr>
        <w:ind w:hanging="360"/>
        <w:rPr>
          <w:rFonts w:asciiTheme="minorHAnsi" w:eastAsia="Calibri" w:hAnsiTheme="minorHAnsi" w:cstheme="minorHAnsi"/>
        </w:rPr>
      </w:pPr>
      <w:r w:rsidRPr="00331067">
        <w:rPr>
          <w:rFonts w:asciiTheme="minorHAnsi" w:eastAsia="Calibri" w:hAnsiTheme="minorHAnsi" w:cstheme="minorHAnsi"/>
        </w:rPr>
        <w:t>Actively promote equality and diversity in line with LRF’s equal opportunities policy</w:t>
      </w:r>
    </w:p>
    <w:p w:rsidR="006325B8" w:rsidRPr="00331067" w:rsidRDefault="005D55DD" w:rsidP="004F7425">
      <w:pPr>
        <w:numPr>
          <w:ilvl w:val="0"/>
          <w:numId w:val="1"/>
        </w:numPr>
        <w:ind w:hanging="360"/>
        <w:rPr>
          <w:rFonts w:asciiTheme="minorHAnsi" w:eastAsia="Calibri" w:hAnsiTheme="minorHAnsi" w:cstheme="minorHAnsi"/>
        </w:rPr>
      </w:pPr>
      <w:r w:rsidRPr="00331067">
        <w:rPr>
          <w:rFonts w:asciiTheme="minorHAnsi" w:eastAsia="Calibri" w:hAnsiTheme="minorHAnsi" w:cstheme="minorHAnsi"/>
        </w:rPr>
        <w:t xml:space="preserve">Carry out any other duties that LRF’s </w:t>
      </w:r>
      <w:r w:rsidR="00331067" w:rsidRPr="00331067">
        <w:rPr>
          <w:rFonts w:asciiTheme="minorHAnsi" w:eastAsia="Calibri" w:hAnsiTheme="minorHAnsi" w:cstheme="minorHAnsi"/>
        </w:rPr>
        <w:t xml:space="preserve">the project officer and the </w:t>
      </w:r>
      <w:r w:rsidRPr="00331067">
        <w:rPr>
          <w:rFonts w:asciiTheme="minorHAnsi" w:eastAsia="Calibri" w:hAnsiTheme="minorHAnsi" w:cstheme="minorHAnsi"/>
        </w:rPr>
        <w:t>Director may require from time to time</w:t>
      </w:r>
    </w:p>
    <w:p w:rsidR="000953A8" w:rsidRPr="00331067" w:rsidRDefault="000953A8" w:rsidP="004F7425">
      <w:pPr>
        <w:pStyle w:val="ListParagraph"/>
        <w:numPr>
          <w:ilvl w:val="0"/>
          <w:numId w:val="1"/>
        </w:numPr>
        <w:jc w:val="both"/>
        <w:rPr>
          <w:rFonts w:asciiTheme="minorHAnsi" w:hAnsiTheme="minorHAnsi" w:cstheme="minorHAnsi"/>
        </w:rPr>
      </w:pPr>
      <w:r w:rsidRPr="00331067">
        <w:rPr>
          <w:rFonts w:asciiTheme="minorHAnsi" w:hAnsiTheme="minorHAnsi" w:cstheme="minorHAnsi"/>
        </w:rPr>
        <w:t xml:space="preserve"> Providing effective support for the project's </w:t>
      </w:r>
      <w:r w:rsidR="004F7425" w:rsidRPr="00331067">
        <w:rPr>
          <w:rFonts w:asciiTheme="minorHAnsi" w:hAnsiTheme="minorHAnsi" w:cstheme="minorHAnsi"/>
        </w:rPr>
        <w:t>every day</w:t>
      </w:r>
      <w:r w:rsidRPr="00331067">
        <w:rPr>
          <w:rFonts w:asciiTheme="minorHAnsi" w:hAnsiTheme="minorHAnsi" w:cstheme="minorHAnsi"/>
        </w:rPr>
        <w:t xml:space="preserve"> running, including IT support.</w:t>
      </w:r>
    </w:p>
    <w:p w:rsidR="00331067" w:rsidRPr="00331067" w:rsidRDefault="00331067" w:rsidP="004F7425">
      <w:pPr>
        <w:pStyle w:val="ListParagraph"/>
        <w:numPr>
          <w:ilvl w:val="0"/>
          <w:numId w:val="1"/>
        </w:numPr>
        <w:jc w:val="both"/>
        <w:rPr>
          <w:rFonts w:asciiTheme="minorHAnsi" w:hAnsiTheme="minorHAnsi" w:cstheme="minorHAnsi"/>
        </w:rPr>
      </w:pPr>
      <w:r w:rsidRPr="00331067">
        <w:rPr>
          <w:rFonts w:asciiTheme="minorHAnsi" w:hAnsiTheme="minorHAnsi" w:cstheme="minorHAnsi"/>
        </w:rPr>
        <w:t>Assist in preparing documents such as presentations, assessment and feedback forms, team meeting notes and reports.</w:t>
      </w:r>
    </w:p>
    <w:p w:rsidR="000953A8" w:rsidRPr="00331067" w:rsidRDefault="000953A8" w:rsidP="004F7425">
      <w:pPr>
        <w:pStyle w:val="ListParagraph"/>
        <w:numPr>
          <w:ilvl w:val="0"/>
          <w:numId w:val="1"/>
        </w:numPr>
        <w:jc w:val="both"/>
        <w:rPr>
          <w:rFonts w:asciiTheme="minorHAnsi" w:hAnsiTheme="minorHAnsi" w:cstheme="minorHAnsi"/>
        </w:rPr>
      </w:pPr>
      <w:r w:rsidRPr="00331067">
        <w:rPr>
          <w:rFonts w:asciiTheme="minorHAnsi" w:hAnsiTheme="minorHAnsi" w:cstheme="minorHAnsi"/>
        </w:rPr>
        <w:t>Maintain and support adequate file storage and data management system in line with project requirements and data protection.</w:t>
      </w:r>
    </w:p>
    <w:p w:rsidR="000953A8" w:rsidRPr="00331067" w:rsidRDefault="000953A8" w:rsidP="004F7425">
      <w:pPr>
        <w:pStyle w:val="ListParagraph"/>
        <w:numPr>
          <w:ilvl w:val="0"/>
          <w:numId w:val="1"/>
        </w:numPr>
        <w:jc w:val="both"/>
        <w:rPr>
          <w:rFonts w:asciiTheme="minorHAnsi" w:hAnsiTheme="minorHAnsi" w:cstheme="minorHAnsi"/>
        </w:rPr>
      </w:pPr>
      <w:r w:rsidRPr="00331067">
        <w:rPr>
          <w:rFonts w:asciiTheme="minorHAnsi" w:hAnsiTheme="minorHAnsi" w:cstheme="minorHAnsi"/>
        </w:rPr>
        <w:t>Communicate effectively between the LRF (hub), TA staff, volunteers, and beneficiaries.</w:t>
      </w:r>
    </w:p>
    <w:p w:rsidR="000953A8" w:rsidRPr="00331067" w:rsidRDefault="000953A8" w:rsidP="004F7425">
      <w:pPr>
        <w:pStyle w:val="ListParagraph"/>
        <w:numPr>
          <w:ilvl w:val="0"/>
          <w:numId w:val="1"/>
        </w:numPr>
        <w:jc w:val="both"/>
        <w:rPr>
          <w:rFonts w:asciiTheme="minorHAnsi" w:hAnsiTheme="minorHAnsi" w:cstheme="minorHAnsi"/>
        </w:rPr>
      </w:pPr>
      <w:r w:rsidRPr="00331067">
        <w:rPr>
          <w:rFonts w:asciiTheme="minorHAnsi" w:hAnsiTheme="minorHAnsi" w:cstheme="minorHAnsi"/>
        </w:rPr>
        <w:t>Assist in organising team meetings, either online or in-person, including arranging links and invitations.</w:t>
      </w:r>
    </w:p>
    <w:p w:rsidR="006325B8" w:rsidRDefault="006325B8">
      <w:pPr>
        <w:rPr>
          <w:rFonts w:ascii="Calibri" w:eastAsia="Calibri" w:hAnsi="Calibri" w:cs="Calibri"/>
        </w:rPr>
      </w:pPr>
    </w:p>
    <w:p w:rsidR="006325B8" w:rsidRDefault="005D55DD">
      <w:pPr>
        <w:pStyle w:val="Heading2"/>
        <w:jc w:val="left"/>
        <w:rPr>
          <w:rFonts w:ascii="Calibri" w:eastAsia="Calibri" w:hAnsi="Calibri" w:cs="Calibri"/>
          <w:u w:val="single"/>
        </w:rPr>
      </w:pPr>
      <w:r>
        <w:rPr>
          <w:rFonts w:ascii="Calibri" w:eastAsia="Calibri" w:hAnsi="Calibri" w:cs="Calibri"/>
          <w:u w:val="single"/>
        </w:rPr>
        <w:t>General</w:t>
      </w:r>
    </w:p>
    <w:p w:rsidR="006325B8" w:rsidRDefault="005D55DD">
      <w:pPr>
        <w:numPr>
          <w:ilvl w:val="0"/>
          <w:numId w:val="2"/>
        </w:num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To participate in individual supervision, training and appraisal as agreed with the Director.</w:t>
      </w:r>
    </w:p>
    <w:p w:rsidR="006325B8" w:rsidRDefault="005D55DD">
      <w:pPr>
        <w:numPr>
          <w:ilvl w:val="0"/>
          <w:numId w:val="2"/>
        </w:num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To work as a team member, and contribute to the general activities and development of LRF.</w:t>
      </w:r>
    </w:p>
    <w:p w:rsidR="006325B8" w:rsidRDefault="005D55DD">
      <w:pPr>
        <w:numPr>
          <w:ilvl w:val="0"/>
          <w:numId w:val="2"/>
        </w:num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To attend trustees’ meetings when requested.</w:t>
      </w:r>
    </w:p>
    <w:p w:rsidR="006325B8" w:rsidRDefault="005D55DD">
      <w:pPr>
        <w:numPr>
          <w:ilvl w:val="0"/>
          <w:numId w:val="2"/>
        </w:numPr>
        <w:pBdr>
          <w:top w:val="nil"/>
          <w:left w:val="nil"/>
          <w:bottom w:val="nil"/>
          <w:right w:val="nil"/>
          <w:between w:val="nil"/>
        </w:pBdr>
        <w:rPr>
          <w:rFonts w:ascii="Calibri" w:eastAsia="Calibri" w:hAnsi="Calibri" w:cs="Calibri"/>
          <w:i/>
          <w:color w:val="000000"/>
          <w:szCs w:val="24"/>
        </w:rPr>
      </w:pPr>
      <w:r>
        <w:rPr>
          <w:rFonts w:ascii="Calibri" w:eastAsia="Calibri" w:hAnsi="Calibri" w:cs="Calibri"/>
          <w:color w:val="000000"/>
          <w:szCs w:val="24"/>
        </w:rPr>
        <w:t>To carry out all the above in accordance with the values of LRF, in particular with policies on confidentiality, equal opportunities and impartiality.</w:t>
      </w:r>
    </w:p>
    <w:p w:rsidR="006325B8" w:rsidRDefault="005D55DD">
      <w:pPr>
        <w:numPr>
          <w:ilvl w:val="0"/>
          <w:numId w:val="2"/>
        </w:numPr>
        <w:rPr>
          <w:rFonts w:ascii="Calibri" w:eastAsia="Calibri" w:hAnsi="Calibri" w:cs="Calibri"/>
        </w:rPr>
      </w:pPr>
      <w:r>
        <w:rPr>
          <w:rFonts w:ascii="Calibri" w:eastAsia="Calibri" w:hAnsi="Calibri" w:cs="Calibri"/>
        </w:rPr>
        <w:t>Carry out all work in accordance with LRF’s Health and Safety, Child Protection and Vulnerable Adult policies</w:t>
      </w:r>
    </w:p>
    <w:p w:rsidR="006325B8" w:rsidRDefault="006325B8">
      <w:pPr>
        <w:pBdr>
          <w:top w:val="nil"/>
          <w:left w:val="nil"/>
          <w:bottom w:val="nil"/>
          <w:right w:val="nil"/>
          <w:between w:val="nil"/>
        </w:pBdr>
        <w:rPr>
          <w:rFonts w:ascii="Calibri" w:eastAsia="Calibri" w:hAnsi="Calibri" w:cs="Calibri"/>
          <w:i/>
          <w:color w:val="000000"/>
          <w:szCs w:val="24"/>
        </w:rPr>
      </w:pPr>
    </w:p>
    <w:p w:rsidR="006325B8" w:rsidRDefault="005D55DD">
      <w:pPr>
        <w:rPr>
          <w:rFonts w:ascii="Calibri" w:eastAsia="Calibri" w:hAnsi="Calibri" w:cs="Calibri"/>
          <w:b/>
        </w:rPr>
      </w:pPr>
      <w:r>
        <w:rPr>
          <w:rFonts w:ascii="Calibri" w:eastAsia="Calibri" w:hAnsi="Calibri" w:cs="Calibri"/>
          <w:b/>
        </w:rPr>
        <w:t>PERSON SPECIFICATION</w:t>
      </w:r>
    </w:p>
    <w:p w:rsidR="006325B8" w:rsidRDefault="006325B8">
      <w:pPr>
        <w:rPr>
          <w:rFonts w:ascii="Calibri" w:eastAsia="Calibri" w:hAnsi="Calibri" w:cs="Calibri"/>
          <w:b/>
        </w:rPr>
      </w:pPr>
    </w:p>
    <w:p w:rsidR="006325B8" w:rsidRDefault="005D55DD">
      <w:pPr>
        <w:pStyle w:val="Heading1"/>
        <w:tabs>
          <w:tab w:val="left" w:pos="6120"/>
        </w:tabs>
        <w:jc w:val="left"/>
        <w:rPr>
          <w:rFonts w:ascii="Calibri" w:eastAsia="Calibri" w:hAnsi="Calibri" w:cs="Calibri"/>
          <w:sz w:val="24"/>
        </w:rPr>
      </w:pPr>
      <w:r>
        <w:rPr>
          <w:rFonts w:ascii="Calibri" w:eastAsia="Calibri" w:hAnsi="Calibri" w:cs="Calibri"/>
          <w:sz w:val="24"/>
        </w:rPr>
        <w:t>Requirements</w:t>
      </w:r>
      <w:r>
        <w:rPr>
          <w:rFonts w:ascii="Calibri" w:eastAsia="Calibri" w:hAnsi="Calibri" w:cs="Calibri"/>
          <w:sz w:val="24"/>
        </w:rPr>
        <w:tab/>
        <w:t xml:space="preserve">      Essential/Desirable</w:t>
      </w:r>
    </w:p>
    <w:p w:rsidR="006325B8" w:rsidRDefault="006325B8">
      <w:pPr>
        <w:rPr>
          <w:rFonts w:ascii="Calibri" w:eastAsia="Calibri" w:hAnsi="Calibri" w:cs="Calibri"/>
        </w:rPr>
      </w:pPr>
    </w:p>
    <w:p w:rsidR="006325B8" w:rsidRPr="004F7425" w:rsidRDefault="005D55DD" w:rsidP="004F7425">
      <w:pPr>
        <w:pStyle w:val="Heading3"/>
        <w:tabs>
          <w:tab w:val="left" w:pos="6840"/>
        </w:tabs>
        <w:rPr>
          <w:rFonts w:ascii="Calibri" w:eastAsia="Calibri" w:hAnsi="Calibri" w:cs="Calibri"/>
          <w:i/>
        </w:rPr>
      </w:pPr>
      <w:r>
        <w:rPr>
          <w:rFonts w:ascii="Calibri" w:eastAsia="Calibri" w:hAnsi="Calibri" w:cs="Calibri"/>
          <w:i/>
        </w:rPr>
        <w:t>Qualifications / Experience / Knowledge</w:t>
      </w:r>
    </w:p>
    <w:p w:rsidR="006325B8" w:rsidRDefault="005D55DD">
      <w:pPr>
        <w:widowControl w:val="0"/>
        <w:spacing w:line="276" w:lineRule="auto"/>
        <w:rPr>
          <w:rFonts w:ascii="Calibri" w:eastAsia="Calibri" w:hAnsi="Calibri" w:cs="Calibri"/>
        </w:rPr>
      </w:pPr>
      <w:r>
        <w:rPr>
          <w:rFonts w:ascii="Calibri" w:eastAsia="Calibri" w:hAnsi="Calibri" w:cs="Calibri"/>
        </w:rPr>
        <w:t>Excellent written and verbal communication skills.                                    Essential</w:t>
      </w:r>
    </w:p>
    <w:p w:rsidR="006325B8" w:rsidRDefault="005D55DD">
      <w:pPr>
        <w:widowControl w:val="0"/>
        <w:spacing w:line="276" w:lineRule="auto"/>
        <w:rPr>
          <w:rFonts w:ascii="Calibri" w:eastAsia="Calibri" w:hAnsi="Calibri" w:cs="Calibri"/>
        </w:rPr>
      </w:pPr>
      <w:r>
        <w:rPr>
          <w:rFonts w:ascii="Calibri" w:eastAsia="Calibri" w:hAnsi="Calibri" w:cs="Calibri"/>
        </w:rPr>
        <w:t xml:space="preserve">Experience of PR and marketing and using social media to </w:t>
      </w:r>
    </w:p>
    <w:p w:rsidR="006325B8" w:rsidRDefault="005D55DD">
      <w:pPr>
        <w:widowControl w:val="0"/>
        <w:spacing w:line="276" w:lineRule="auto"/>
        <w:rPr>
          <w:rFonts w:ascii="Calibri" w:eastAsia="Calibri" w:hAnsi="Calibri" w:cs="Calibri"/>
        </w:rPr>
      </w:pPr>
      <w:r>
        <w:rPr>
          <w:rFonts w:ascii="Calibri" w:eastAsia="Calibri" w:hAnsi="Calibri" w:cs="Calibri"/>
        </w:rPr>
        <w:t xml:space="preserve">create marketing campaigns and communications for a range </w:t>
      </w:r>
    </w:p>
    <w:p w:rsidR="006325B8" w:rsidRDefault="005D55DD">
      <w:pPr>
        <w:widowControl w:val="0"/>
        <w:spacing w:line="276" w:lineRule="auto"/>
        <w:rPr>
          <w:rFonts w:ascii="Calibri" w:eastAsia="Calibri" w:hAnsi="Calibri" w:cs="Calibri"/>
        </w:rPr>
      </w:pPr>
      <w:r>
        <w:rPr>
          <w:rFonts w:ascii="Calibri" w:eastAsia="Calibri" w:hAnsi="Calibri" w:cs="Calibri"/>
        </w:rPr>
        <w:t>of target audiences.                                                                                           Essential</w:t>
      </w:r>
    </w:p>
    <w:p w:rsidR="006325B8" w:rsidRDefault="005D55DD">
      <w:pPr>
        <w:widowControl w:val="0"/>
        <w:spacing w:line="276" w:lineRule="auto"/>
        <w:rPr>
          <w:rFonts w:ascii="Calibri" w:eastAsia="Calibri" w:hAnsi="Calibri" w:cs="Calibri"/>
        </w:rPr>
      </w:pPr>
      <w:r>
        <w:rPr>
          <w:rFonts w:ascii="Calibri" w:eastAsia="Calibri" w:hAnsi="Calibri" w:cs="Calibri"/>
        </w:rPr>
        <w:t xml:space="preserve">Strong organisational and problem-solving skills and the ability </w:t>
      </w:r>
    </w:p>
    <w:p w:rsidR="006325B8" w:rsidRDefault="005D55DD">
      <w:pPr>
        <w:widowControl w:val="0"/>
        <w:spacing w:line="276" w:lineRule="auto"/>
        <w:rPr>
          <w:rFonts w:ascii="Calibri" w:eastAsia="Calibri" w:hAnsi="Calibri" w:cs="Calibri"/>
        </w:rPr>
      </w:pPr>
      <w:r>
        <w:rPr>
          <w:rFonts w:ascii="Calibri" w:eastAsia="Calibri" w:hAnsi="Calibri" w:cs="Calibri"/>
        </w:rPr>
        <w:t xml:space="preserve">to prioritise and meet tight deadlines.                                                           Essential      </w:t>
      </w:r>
    </w:p>
    <w:p w:rsidR="006325B8" w:rsidRDefault="005D55DD">
      <w:pPr>
        <w:widowControl w:val="0"/>
        <w:spacing w:line="276" w:lineRule="auto"/>
        <w:rPr>
          <w:rFonts w:ascii="Calibri" w:eastAsia="Calibri" w:hAnsi="Calibri" w:cs="Calibri"/>
        </w:rPr>
      </w:pPr>
      <w:r>
        <w:rPr>
          <w:rFonts w:ascii="Calibri" w:eastAsia="Calibri" w:hAnsi="Calibri" w:cs="Calibri"/>
        </w:rPr>
        <w:t>Ability to work confidently on own initiative, to produce accurate</w:t>
      </w:r>
    </w:p>
    <w:p w:rsidR="006325B8" w:rsidRDefault="005D55DD">
      <w:pPr>
        <w:widowControl w:val="0"/>
        <w:spacing w:line="276" w:lineRule="auto"/>
        <w:rPr>
          <w:rFonts w:ascii="Calibri" w:eastAsia="Calibri" w:hAnsi="Calibri" w:cs="Calibri"/>
        </w:rPr>
      </w:pPr>
      <w:r>
        <w:rPr>
          <w:rFonts w:ascii="Calibri" w:eastAsia="Calibri" w:hAnsi="Calibri" w:cs="Calibri"/>
        </w:rPr>
        <w:t xml:space="preserve"> work, seeking advice and guidance where required.                                 Essential</w:t>
      </w:r>
    </w:p>
    <w:p w:rsidR="006325B8" w:rsidRDefault="005D55DD">
      <w:pPr>
        <w:tabs>
          <w:tab w:val="left" w:pos="6840"/>
        </w:tabs>
        <w:rPr>
          <w:rFonts w:ascii="Calibri" w:eastAsia="Calibri" w:hAnsi="Calibri" w:cs="Calibri"/>
        </w:rPr>
      </w:pPr>
      <w:r>
        <w:rPr>
          <w:rFonts w:ascii="Calibri" w:eastAsia="Calibri" w:hAnsi="Calibri" w:cs="Calibri"/>
        </w:rPr>
        <w:t>Understanding of data protection and confidentiality</w:t>
      </w:r>
      <w:r>
        <w:rPr>
          <w:rFonts w:ascii="Calibri" w:eastAsia="Calibri" w:hAnsi="Calibri" w:cs="Calibri"/>
        </w:rPr>
        <w:tab/>
        <w:t>Essential</w:t>
      </w:r>
    </w:p>
    <w:p w:rsidR="006325B8" w:rsidRDefault="005D55DD">
      <w:pPr>
        <w:tabs>
          <w:tab w:val="left" w:pos="6840"/>
        </w:tabs>
        <w:rPr>
          <w:rFonts w:ascii="Calibri" w:eastAsia="Calibri" w:hAnsi="Calibri" w:cs="Calibri"/>
        </w:rPr>
      </w:pPr>
      <w:r>
        <w:rPr>
          <w:rFonts w:ascii="Calibri" w:eastAsia="Calibri" w:hAnsi="Calibri" w:cs="Calibri"/>
        </w:rPr>
        <w:t xml:space="preserve">Experience and/or understanding of issues facing asylum seekers </w:t>
      </w:r>
      <w:r>
        <w:rPr>
          <w:rFonts w:ascii="Calibri" w:eastAsia="Calibri" w:hAnsi="Calibri" w:cs="Calibri"/>
        </w:rPr>
        <w:tab/>
      </w:r>
    </w:p>
    <w:p w:rsidR="006325B8" w:rsidRDefault="005D55DD">
      <w:pPr>
        <w:tabs>
          <w:tab w:val="left" w:pos="6840"/>
        </w:tabs>
        <w:rPr>
          <w:rFonts w:ascii="Calibri" w:eastAsia="Calibri" w:hAnsi="Calibri" w:cs="Calibri"/>
        </w:rPr>
      </w:pPr>
      <w:r>
        <w:rPr>
          <w:rFonts w:ascii="Calibri" w:eastAsia="Calibri" w:hAnsi="Calibri" w:cs="Calibri"/>
        </w:rPr>
        <w:t>and refugees</w:t>
      </w:r>
      <w:r>
        <w:rPr>
          <w:rFonts w:ascii="Calibri" w:eastAsia="Calibri" w:hAnsi="Calibri" w:cs="Calibri"/>
        </w:rPr>
        <w:tab/>
        <w:t>Essential</w:t>
      </w:r>
    </w:p>
    <w:p w:rsidR="006325B8" w:rsidRDefault="005D55DD">
      <w:pPr>
        <w:tabs>
          <w:tab w:val="left" w:pos="6840"/>
        </w:tabs>
        <w:rPr>
          <w:rFonts w:ascii="Calibri" w:eastAsia="Calibri" w:hAnsi="Calibri" w:cs="Calibri"/>
        </w:rPr>
      </w:pPr>
      <w:r>
        <w:rPr>
          <w:rFonts w:ascii="Calibri" w:eastAsia="Calibri" w:hAnsi="Calibri" w:cs="Calibri"/>
        </w:rPr>
        <w:t>Experience of voluntary/community organizations</w:t>
      </w:r>
      <w:r>
        <w:rPr>
          <w:rFonts w:ascii="Calibri" w:eastAsia="Calibri" w:hAnsi="Calibri" w:cs="Calibri"/>
        </w:rPr>
        <w:tab/>
        <w:t>Desirable</w:t>
      </w:r>
    </w:p>
    <w:p w:rsidR="006325B8" w:rsidRDefault="005D55DD" w:rsidP="004F7425">
      <w:pPr>
        <w:tabs>
          <w:tab w:val="left" w:pos="6840"/>
        </w:tabs>
        <w:rPr>
          <w:rFonts w:ascii="Calibri" w:eastAsia="Calibri" w:hAnsi="Calibri" w:cs="Calibri"/>
        </w:rPr>
      </w:pPr>
      <w:r>
        <w:rPr>
          <w:rFonts w:ascii="Calibri" w:eastAsia="Calibri" w:hAnsi="Calibri" w:cs="Calibri"/>
        </w:rPr>
        <w:t>Experience of using social media tools</w:t>
      </w:r>
      <w:r>
        <w:rPr>
          <w:rFonts w:ascii="Calibri" w:eastAsia="Calibri" w:hAnsi="Calibri" w:cs="Calibri"/>
        </w:rPr>
        <w:tab/>
        <w:t>Essential</w:t>
      </w:r>
    </w:p>
    <w:p w:rsidR="006325B8" w:rsidRDefault="005D55DD">
      <w:pPr>
        <w:pStyle w:val="Heading4"/>
        <w:tabs>
          <w:tab w:val="left" w:pos="6840"/>
        </w:tabs>
        <w:rPr>
          <w:rFonts w:ascii="Calibri" w:eastAsia="Calibri" w:hAnsi="Calibri" w:cs="Calibri"/>
        </w:rPr>
      </w:pPr>
      <w:r>
        <w:rPr>
          <w:rFonts w:ascii="Calibri" w:eastAsia="Calibri" w:hAnsi="Calibri" w:cs="Calibri"/>
        </w:rPr>
        <w:t>Skills</w:t>
      </w:r>
    </w:p>
    <w:p w:rsidR="006325B8" w:rsidRDefault="005D55DD">
      <w:pPr>
        <w:tabs>
          <w:tab w:val="left" w:pos="6840"/>
        </w:tabs>
        <w:rPr>
          <w:rFonts w:ascii="Calibri" w:eastAsia="Calibri" w:hAnsi="Calibri" w:cs="Calibri"/>
        </w:rPr>
      </w:pPr>
      <w:r>
        <w:rPr>
          <w:rFonts w:ascii="Calibri" w:eastAsia="Calibri" w:hAnsi="Calibri" w:cs="Calibri"/>
        </w:rPr>
        <w:t>Ability to implement and maintain effective IT systems</w:t>
      </w:r>
      <w:r>
        <w:rPr>
          <w:rFonts w:ascii="Calibri" w:eastAsia="Calibri" w:hAnsi="Calibri" w:cs="Calibri"/>
        </w:rPr>
        <w:tab/>
        <w:t>Essential</w:t>
      </w:r>
    </w:p>
    <w:p w:rsidR="006325B8" w:rsidRDefault="005D55DD">
      <w:pPr>
        <w:tabs>
          <w:tab w:val="left" w:pos="6840"/>
        </w:tabs>
        <w:rPr>
          <w:rFonts w:ascii="Calibri" w:eastAsia="Calibri" w:hAnsi="Calibri" w:cs="Calibri"/>
        </w:rPr>
      </w:pPr>
      <w:r>
        <w:rPr>
          <w:rFonts w:ascii="Calibri" w:eastAsia="Calibri" w:hAnsi="Calibri" w:cs="Calibri"/>
        </w:rPr>
        <w:t xml:space="preserve">Ability to work and communicate with a wide range of people </w:t>
      </w:r>
    </w:p>
    <w:p w:rsidR="006325B8" w:rsidRDefault="005D55DD">
      <w:pPr>
        <w:tabs>
          <w:tab w:val="left" w:pos="6840"/>
        </w:tabs>
        <w:rPr>
          <w:rFonts w:ascii="Calibri" w:eastAsia="Calibri" w:hAnsi="Calibri" w:cs="Calibri"/>
        </w:rPr>
      </w:pPr>
      <w:r>
        <w:rPr>
          <w:rFonts w:ascii="Calibri" w:eastAsia="Calibri" w:hAnsi="Calibri" w:cs="Calibri"/>
        </w:rPr>
        <w:t>(including people for whom English is a second language)</w:t>
      </w:r>
      <w:r>
        <w:rPr>
          <w:rFonts w:ascii="Calibri" w:eastAsia="Calibri" w:hAnsi="Calibri" w:cs="Calibri"/>
        </w:rPr>
        <w:tab/>
        <w:t>Essential</w:t>
      </w:r>
    </w:p>
    <w:p w:rsidR="006325B8" w:rsidRDefault="005D55DD">
      <w:pPr>
        <w:tabs>
          <w:tab w:val="left" w:pos="6840"/>
        </w:tabs>
        <w:rPr>
          <w:rFonts w:ascii="Calibri" w:eastAsia="Calibri" w:hAnsi="Calibri" w:cs="Calibri"/>
        </w:rPr>
      </w:pPr>
      <w:r>
        <w:rPr>
          <w:rFonts w:ascii="Calibri" w:eastAsia="Calibri" w:hAnsi="Calibri" w:cs="Calibri"/>
        </w:rPr>
        <w:t>A good standard of written and spoken English</w:t>
      </w:r>
      <w:r>
        <w:rPr>
          <w:rFonts w:ascii="Calibri" w:eastAsia="Calibri" w:hAnsi="Calibri" w:cs="Calibri"/>
        </w:rPr>
        <w:tab/>
        <w:t>Essential</w:t>
      </w:r>
    </w:p>
    <w:p w:rsidR="006325B8" w:rsidRDefault="005D55DD">
      <w:pPr>
        <w:tabs>
          <w:tab w:val="left" w:pos="6840"/>
        </w:tabs>
        <w:rPr>
          <w:rFonts w:ascii="Calibri" w:eastAsia="Calibri" w:hAnsi="Calibri" w:cs="Calibri"/>
        </w:rPr>
      </w:pPr>
      <w:r>
        <w:rPr>
          <w:rFonts w:ascii="Calibri" w:eastAsia="Calibri" w:hAnsi="Calibri" w:cs="Calibri"/>
        </w:rPr>
        <w:t>Ability to organize own workload</w:t>
      </w:r>
      <w:r>
        <w:rPr>
          <w:rFonts w:ascii="Calibri" w:eastAsia="Calibri" w:hAnsi="Calibri" w:cs="Calibri"/>
        </w:rPr>
        <w:tab/>
        <w:t>Essential</w:t>
      </w:r>
    </w:p>
    <w:p w:rsidR="006325B8" w:rsidRDefault="005D55DD" w:rsidP="004F7425">
      <w:pPr>
        <w:tabs>
          <w:tab w:val="left" w:pos="6840"/>
        </w:tabs>
        <w:rPr>
          <w:rFonts w:ascii="Calibri" w:eastAsia="Calibri" w:hAnsi="Calibri" w:cs="Calibri"/>
        </w:rPr>
      </w:pPr>
      <w:r>
        <w:rPr>
          <w:rFonts w:ascii="Calibri" w:eastAsia="Calibri" w:hAnsi="Calibri" w:cs="Calibri"/>
        </w:rPr>
        <w:t>Database processing to an acceptable standard</w:t>
      </w:r>
      <w:r>
        <w:rPr>
          <w:rFonts w:ascii="Calibri" w:eastAsia="Calibri" w:hAnsi="Calibri" w:cs="Calibri"/>
        </w:rPr>
        <w:tab/>
        <w:t>Essential</w:t>
      </w:r>
    </w:p>
    <w:p w:rsidR="006325B8" w:rsidRDefault="005D55DD">
      <w:pPr>
        <w:pStyle w:val="Heading4"/>
        <w:tabs>
          <w:tab w:val="left" w:pos="6840"/>
        </w:tabs>
        <w:rPr>
          <w:rFonts w:ascii="Calibri" w:eastAsia="Calibri" w:hAnsi="Calibri" w:cs="Calibri"/>
        </w:rPr>
      </w:pPr>
      <w:r>
        <w:rPr>
          <w:rFonts w:ascii="Calibri" w:eastAsia="Calibri" w:hAnsi="Calibri" w:cs="Calibri"/>
        </w:rPr>
        <w:t>Personal Qualities</w:t>
      </w:r>
    </w:p>
    <w:p w:rsidR="006325B8" w:rsidRDefault="005D55DD">
      <w:pPr>
        <w:tabs>
          <w:tab w:val="left" w:pos="6840"/>
        </w:tabs>
        <w:rPr>
          <w:rFonts w:ascii="Calibri" w:eastAsia="Calibri" w:hAnsi="Calibri" w:cs="Calibri"/>
        </w:rPr>
      </w:pPr>
      <w:r>
        <w:rPr>
          <w:rFonts w:ascii="Calibri" w:eastAsia="Calibri" w:hAnsi="Calibri" w:cs="Calibri"/>
        </w:rPr>
        <w:t>Commitment to the aims and values of Leeds Refugee Forum</w:t>
      </w:r>
      <w:r>
        <w:rPr>
          <w:rFonts w:ascii="Calibri" w:eastAsia="Calibri" w:hAnsi="Calibri" w:cs="Calibri"/>
        </w:rPr>
        <w:tab/>
        <w:t>Essential</w:t>
      </w:r>
    </w:p>
    <w:p w:rsidR="006325B8" w:rsidRDefault="005D55DD">
      <w:pPr>
        <w:tabs>
          <w:tab w:val="left" w:pos="6840"/>
        </w:tabs>
        <w:rPr>
          <w:rFonts w:ascii="Calibri" w:eastAsia="Calibri" w:hAnsi="Calibri" w:cs="Calibri"/>
        </w:rPr>
      </w:pPr>
      <w:r>
        <w:rPr>
          <w:rFonts w:ascii="Calibri" w:eastAsia="Calibri" w:hAnsi="Calibri" w:cs="Calibri"/>
        </w:rPr>
        <w:t>Empathy with asylum seekers and refugees</w:t>
      </w:r>
      <w:r>
        <w:rPr>
          <w:rFonts w:ascii="Calibri" w:eastAsia="Calibri" w:hAnsi="Calibri" w:cs="Calibri"/>
        </w:rPr>
        <w:tab/>
        <w:t>Essential</w:t>
      </w:r>
    </w:p>
    <w:p w:rsidR="006325B8" w:rsidRDefault="005D55DD">
      <w:pPr>
        <w:tabs>
          <w:tab w:val="left" w:pos="6840"/>
        </w:tabs>
        <w:rPr>
          <w:rFonts w:ascii="Calibri" w:eastAsia="Calibri" w:hAnsi="Calibri" w:cs="Calibri"/>
        </w:rPr>
      </w:pPr>
      <w:r>
        <w:rPr>
          <w:rFonts w:ascii="Calibri" w:eastAsia="Calibri" w:hAnsi="Calibri" w:cs="Calibri"/>
        </w:rPr>
        <w:t xml:space="preserve">Willingness to develop skills and knowledge and take part in </w:t>
      </w:r>
    </w:p>
    <w:p w:rsidR="006325B8" w:rsidRDefault="005D55DD">
      <w:pPr>
        <w:tabs>
          <w:tab w:val="left" w:pos="6840"/>
        </w:tabs>
        <w:rPr>
          <w:rFonts w:ascii="Calibri" w:eastAsia="Calibri" w:hAnsi="Calibri" w:cs="Calibri"/>
        </w:rPr>
      </w:pPr>
      <w:r>
        <w:rPr>
          <w:rFonts w:ascii="Calibri" w:eastAsia="Calibri" w:hAnsi="Calibri" w:cs="Calibri"/>
        </w:rPr>
        <w:t>appropriate training</w:t>
      </w:r>
      <w:r>
        <w:rPr>
          <w:rFonts w:ascii="Calibri" w:eastAsia="Calibri" w:hAnsi="Calibri" w:cs="Calibri"/>
        </w:rPr>
        <w:tab/>
        <w:t>Essential</w:t>
      </w:r>
    </w:p>
    <w:p w:rsidR="006325B8" w:rsidRDefault="005D55DD">
      <w:pPr>
        <w:tabs>
          <w:tab w:val="left" w:pos="6840"/>
        </w:tabs>
        <w:rPr>
          <w:rFonts w:ascii="Calibri" w:eastAsia="Calibri" w:hAnsi="Calibri" w:cs="Calibri"/>
        </w:rPr>
      </w:pPr>
      <w:r>
        <w:rPr>
          <w:rFonts w:ascii="Calibri" w:eastAsia="Calibri" w:hAnsi="Calibri" w:cs="Calibri"/>
        </w:rPr>
        <w:t>Willingness to work flexible hours</w:t>
      </w:r>
      <w:r>
        <w:rPr>
          <w:rFonts w:ascii="Calibri" w:eastAsia="Calibri" w:hAnsi="Calibri" w:cs="Calibri"/>
        </w:rPr>
        <w:tab/>
        <w:t>Desirable</w:t>
      </w:r>
    </w:p>
    <w:sectPr w:rsidR="006325B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254" w:rsidRDefault="00100254">
      <w:r>
        <w:separator/>
      </w:r>
    </w:p>
  </w:endnote>
  <w:endnote w:type="continuationSeparator" w:id="0">
    <w:p w:rsidR="00100254" w:rsidRDefault="0010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5B8" w:rsidRDefault="006325B8">
    <w:pPr>
      <w:pBdr>
        <w:top w:val="nil"/>
        <w:left w:val="nil"/>
        <w:bottom w:val="nil"/>
        <w:right w:val="nil"/>
        <w:between w:val="nil"/>
      </w:pBdr>
      <w:tabs>
        <w:tab w:val="center" w:pos="4513"/>
        <w:tab w:val="right" w:pos="9026"/>
      </w:tabs>
      <w:rPr>
        <w:rFonts w:eastAsia="Arial" w:cs="Arial"/>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5B8" w:rsidRDefault="006325B8">
    <w:pPr>
      <w:pBdr>
        <w:top w:val="nil"/>
        <w:left w:val="nil"/>
        <w:bottom w:val="nil"/>
        <w:right w:val="nil"/>
        <w:between w:val="nil"/>
      </w:pBdr>
      <w:tabs>
        <w:tab w:val="center" w:pos="4513"/>
        <w:tab w:val="right" w:pos="9026"/>
      </w:tabs>
      <w:rPr>
        <w:rFonts w:eastAsia="Arial" w:cs="Arial"/>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5B8" w:rsidRDefault="006325B8">
    <w:pPr>
      <w:pBdr>
        <w:top w:val="nil"/>
        <w:left w:val="nil"/>
        <w:bottom w:val="nil"/>
        <w:right w:val="nil"/>
        <w:between w:val="nil"/>
      </w:pBdr>
      <w:tabs>
        <w:tab w:val="center" w:pos="4513"/>
        <w:tab w:val="right" w:pos="9026"/>
      </w:tabs>
      <w:rPr>
        <w:rFonts w:eastAsia="Arial" w:cs="Arial"/>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254" w:rsidRDefault="00100254">
      <w:r>
        <w:separator/>
      </w:r>
    </w:p>
  </w:footnote>
  <w:footnote w:type="continuationSeparator" w:id="0">
    <w:p w:rsidR="00100254" w:rsidRDefault="0010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5B8" w:rsidRDefault="006325B8">
    <w:pPr>
      <w:pBdr>
        <w:top w:val="nil"/>
        <w:left w:val="nil"/>
        <w:bottom w:val="nil"/>
        <w:right w:val="nil"/>
        <w:between w:val="nil"/>
      </w:pBdr>
      <w:tabs>
        <w:tab w:val="center" w:pos="4513"/>
        <w:tab w:val="right" w:pos="9026"/>
      </w:tabs>
      <w:rPr>
        <w:rFonts w:eastAsia="Arial" w:cs="Arial"/>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5B8" w:rsidRDefault="006325B8">
    <w:pPr>
      <w:pBdr>
        <w:top w:val="nil"/>
        <w:left w:val="nil"/>
        <w:bottom w:val="nil"/>
        <w:right w:val="nil"/>
        <w:between w:val="nil"/>
      </w:pBdr>
      <w:tabs>
        <w:tab w:val="center" w:pos="4513"/>
        <w:tab w:val="right" w:pos="9026"/>
      </w:tabs>
      <w:rPr>
        <w:rFonts w:eastAsia="Arial" w:cs="Arial"/>
        <w:color w:val="00000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5B8" w:rsidRDefault="006325B8">
    <w:pPr>
      <w:pBdr>
        <w:top w:val="nil"/>
        <w:left w:val="nil"/>
        <w:bottom w:val="nil"/>
        <w:right w:val="nil"/>
        <w:between w:val="nil"/>
      </w:pBdr>
      <w:tabs>
        <w:tab w:val="center" w:pos="4513"/>
        <w:tab w:val="right" w:pos="9026"/>
      </w:tabs>
      <w:rPr>
        <w:rFonts w:eastAsia="Arial" w:cs="Arial"/>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25E6E"/>
    <w:multiLevelType w:val="multilevel"/>
    <w:tmpl w:val="F7700ACC"/>
    <w:lvl w:ilvl="0">
      <w:start w:val="1"/>
      <w:numFmt w:val="decimal"/>
      <w:lvlText w:val="%1."/>
      <w:lvlJc w:val="left"/>
      <w:pPr>
        <w:ind w:left="340" w:hanging="34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5B92D06"/>
    <w:multiLevelType w:val="multilevel"/>
    <w:tmpl w:val="EB40867A"/>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5B8"/>
    <w:rsid w:val="000953A8"/>
    <w:rsid w:val="00100254"/>
    <w:rsid w:val="00331067"/>
    <w:rsid w:val="004F7425"/>
    <w:rsid w:val="00514533"/>
    <w:rsid w:val="005D55DD"/>
    <w:rsid w:val="006325B8"/>
    <w:rsid w:val="007F2027"/>
    <w:rsid w:val="00B94C0B"/>
    <w:rsid w:val="00E90151"/>
    <w:rsid w:val="00F010B6"/>
    <w:rsid w:val="00F47153"/>
    <w:rsid w:val="00FA1E6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BF89FF2-78C3-449C-8302-87DF95E3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569"/>
    <w:rPr>
      <w:rFonts w:eastAsia="Times New Roman" w:cs="Times New Roman"/>
      <w:szCs w:val="20"/>
    </w:rPr>
  </w:style>
  <w:style w:type="paragraph" w:styleId="Heading1">
    <w:name w:val="heading 1"/>
    <w:basedOn w:val="Normal"/>
    <w:next w:val="Normal"/>
    <w:link w:val="Heading1Char"/>
    <w:uiPriority w:val="9"/>
    <w:qFormat/>
    <w:rsid w:val="008D4569"/>
    <w:pPr>
      <w:keepNext/>
      <w:jc w:val="center"/>
      <w:outlineLvl w:val="0"/>
    </w:pPr>
    <w:rPr>
      <w:b/>
      <w:bCs/>
      <w:sz w:val="28"/>
      <w:szCs w:val="24"/>
    </w:rPr>
  </w:style>
  <w:style w:type="paragraph" w:styleId="Heading2">
    <w:name w:val="heading 2"/>
    <w:basedOn w:val="Normal"/>
    <w:next w:val="Normal"/>
    <w:link w:val="Heading2Char"/>
    <w:uiPriority w:val="9"/>
    <w:unhideWhenUsed/>
    <w:qFormat/>
    <w:rsid w:val="008D4569"/>
    <w:pPr>
      <w:keepNext/>
      <w:jc w:val="both"/>
      <w:outlineLvl w:val="1"/>
    </w:pPr>
    <w:rPr>
      <w:b/>
      <w:bCs/>
      <w:szCs w:val="24"/>
    </w:rPr>
  </w:style>
  <w:style w:type="paragraph" w:styleId="Heading3">
    <w:name w:val="heading 3"/>
    <w:basedOn w:val="Normal"/>
    <w:next w:val="Normal"/>
    <w:link w:val="Heading3Char"/>
    <w:uiPriority w:val="9"/>
    <w:unhideWhenUsed/>
    <w:qFormat/>
    <w:rsid w:val="007B3057"/>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D737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8D4569"/>
    <w:rPr>
      <w:rFonts w:ascii="Arial" w:eastAsia="Times New Roman" w:hAnsi="Arial" w:cs="Times New Roman"/>
      <w:b/>
      <w:bCs/>
      <w:sz w:val="28"/>
      <w:szCs w:val="24"/>
    </w:rPr>
  </w:style>
  <w:style w:type="character" w:customStyle="1" w:styleId="Heading2Char">
    <w:name w:val="Heading 2 Char"/>
    <w:basedOn w:val="DefaultParagraphFont"/>
    <w:link w:val="Heading2"/>
    <w:rsid w:val="008D4569"/>
    <w:rPr>
      <w:rFonts w:ascii="Arial" w:eastAsia="Times New Roman" w:hAnsi="Arial" w:cs="Times New Roman"/>
      <w:b/>
      <w:bCs/>
      <w:sz w:val="24"/>
      <w:szCs w:val="24"/>
    </w:rPr>
  </w:style>
  <w:style w:type="paragraph" w:styleId="ListParagraph">
    <w:name w:val="List Paragraph"/>
    <w:basedOn w:val="Normal"/>
    <w:uiPriority w:val="34"/>
    <w:qFormat/>
    <w:rsid w:val="008D4569"/>
    <w:pPr>
      <w:ind w:left="720"/>
      <w:contextualSpacing/>
    </w:pPr>
    <w:rPr>
      <w:rFonts w:ascii="Times New Roman" w:hAnsi="Times New Roman"/>
      <w:szCs w:val="24"/>
    </w:rPr>
  </w:style>
  <w:style w:type="paragraph" w:styleId="BodyText">
    <w:name w:val="Body Text"/>
    <w:basedOn w:val="Normal"/>
    <w:link w:val="BodyTextChar"/>
    <w:rsid w:val="000A1C32"/>
    <w:pPr>
      <w:jc w:val="both"/>
    </w:pPr>
    <w:rPr>
      <w:rFonts w:cs="Arial"/>
      <w:sz w:val="22"/>
      <w:szCs w:val="24"/>
    </w:rPr>
  </w:style>
  <w:style w:type="character" w:customStyle="1" w:styleId="BodyTextChar">
    <w:name w:val="Body Text Char"/>
    <w:basedOn w:val="DefaultParagraphFont"/>
    <w:link w:val="BodyText"/>
    <w:rsid w:val="000A1C32"/>
    <w:rPr>
      <w:rFonts w:ascii="Arial" w:eastAsia="Times New Roman" w:hAnsi="Arial" w:cs="Arial"/>
      <w:szCs w:val="24"/>
    </w:rPr>
  </w:style>
  <w:style w:type="character" w:customStyle="1" w:styleId="Heading3Char">
    <w:name w:val="Heading 3 Char"/>
    <w:basedOn w:val="DefaultParagraphFont"/>
    <w:link w:val="Heading3"/>
    <w:uiPriority w:val="9"/>
    <w:semiHidden/>
    <w:rsid w:val="007B305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73784"/>
    <w:rPr>
      <w:rFonts w:asciiTheme="majorHAnsi" w:eastAsiaTheme="majorEastAsia" w:hAnsiTheme="majorHAnsi" w:cstheme="majorBidi"/>
      <w:i/>
      <w:iCs/>
      <w:color w:val="2F5496" w:themeColor="accent1" w:themeShade="BF"/>
      <w:sz w:val="24"/>
      <w:szCs w:val="20"/>
    </w:rPr>
  </w:style>
  <w:style w:type="paragraph" w:styleId="Header">
    <w:name w:val="header"/>
    <w:basedOn w:val="Normal"/>
    <w:link w:val="HeaderChar"/>
    <w:uiPriority w:val="99"/>
    <w:unhideWhenUsed/>
    <w:rsid w:val="00573322"/>
    <w:pPr>
      <w:tabs>
        <w:tab w:val="center" w:pos="4513"/>
        <w:tab w:val="right" w:pos="9026"/>
      </w:tabs>
    </w:pPr>
  </w:style>
  <w:style w:type="character" w:customStyle="1" w:styleId="HeaderChar">
    <w:name w:val="Header Char"/>
    <w:basedOn w:val="DefaultParagraphFont"/>
    <w:link w:val="Header"/>
    <w:uiPriority w:val="99"/>
    <w:rsid w:val="00573322"/>
    <w:rPr>
      <w:rFonts w:ascii="Arial" w:eastAsia="Times New Roman" w:hAnsi="Arial" w:cs="Times New Roman"/>
      <w:sz w:val="24"/>
      <w:szCs w:val="20"/>
    </w:rPr>
  </w:style>
  <w:style w:type="paragraph" w:styleId="Footer">
    <w:name w:val="footer"/>
    <w:basedOn w:val="Normal"/>
    <w:link w:val="FooterChar"/>
    <w:uiPriority w:val="99"/>
    <w:unhideWhenUsed/>
    <w:rsid w:val="00573322"/>
    <w:pPr>
      <w:tabs>
        <w:tab w:val="center" w:pos="4513"/>
        <w:tab w:val="right" w:pos="9026"/>
      </w:tabs>
    </w:pPr>
  </w:style>
  <w:style w:type="character" w:customStyle="1" w:styleId="FooterChar">
    <w:name w:val="Footer Char"/>
    <w:basedOn w:val="DefaultParagraphFont"/>
    <w:link w:val="Footer"/>
    <w:uiPriority w:val="99"/>
    <w:rsid w:val="00573322"/>
    <w:rPr>
      <w:rFonts w:ascii="Arial" w:eastAsia="Times New Roman" w:hAnsi="Arial" w:cs="Times New Roman"/>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IntenseReference">
    <w:name w:val="Intense Reference"/>
    <w:basedOn w:val="DefaultParagraphFont"/>
    <w:uiPriority w:val="32"/>
    <w:qFormat/>
    <w:rsid w:val="000953A8"/>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I/7wbKAdUCW/rfh6Lg27iB3wpw==">AMUW2mV68NcBpkpW5C8elwyDUo895yFhak0NLeamkqxxGcrUWevO5B+L4OxUr++XH2gWmlXitb1NcEDMJ0tIKYTGVDfAieJsL30EGPhkqSowc0Y7BfiUMds=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3294B3A-FEB8-402B-9D2D-051DBDE4F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Mahgoub</dc:creator>
  <cp:lastModifiedBy>Ali Mahgoub</cp:lastModifiedBy>
  <cp:revision>2</cp:revision>
  <cp:lastPrinted>2022-08-02T13:02:00Z</cp:lastPrinted>
  <dcterms:created xsi:type="dcterms:W3CDTF">2022-08-03T11:42:00Z</dcterms:created>
  <dcterms:modified xsi:type="dcterms:W3CDTF">2022-08-03T11:42:00Z</dcterms:modified>
</cp:coreProperties>
</file>