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5B8" w:rsidRDefault="00384E23">
      <w:pPr>
        <w:widowControl w:val="0"/>
        <w:pBdr>
          <w:top w:val="nil"/>
          <w:left w:val="nil"/>
          <w:bottom w:val="nil"/>
          <w:right w:val="nil"/>
          <w:between w:val="nil"/>
        </w:pBdr>
        <w:spacing w:line="276" w:lineRule="auto"/>
      </w:pPr>
      <w:r>
        <w:pict w14:anchorId="457A42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rsidR="006325B8" w:rsidRDefault="005D55DD">
      <w:pPr>
        <w:jc w:val="center"/>
      </w:pPr>
      <w:r>
        <w:rPr>
          <w:noProof/>
        </w:rPr>
        <w:drawing>
          <wp:inline distT="0" distB="0" distL="0" distR="0">
            <wp:extent cx="1600200" cy="542925"/>
            <wp:effectExtent l="0" t="0" r="0" b="0"/>
            <wp:docPr id="2" name="image1.jpg" descr="lrf white on black"/>
            <wp:cNvGraphicFramePr/>
            <a:graphic xmlns:a="http://schemas.openxmlformats.org/drawingml/2006/main">
              <a:graphicData uri="http://schemas.openxmlformats.org/drawingml/2006/picture">
                <pic:pic xmlns:pic="http://schemas.openxmlformats.org/drawingml/2006/picture">
                  <pic:nvPicPr>
                    <pic:cNvPr id="0" name="image1.jpg" descr="lrf white on black"/>
                    <pic:cNvPicPr preferRelativeResize="0"/>
                  </pic:nvPicPr>
                  <pic:blipFill>
                    <a:blip r:embed="rId8"/>
                    <a:srcRect/>
                    <a:stretch>
                      <a:fillRect/>
                    </a:stretch>
                  </pic:blipFill>
                  <pic:spPr>
                    <a:xfrm>
                      <a:off x="0" y="0"/>
                      <a:ext cx="1600200" cy="542925"/>
                    </a:xfrm>
                    <a:prstGeom prst="rect">
                      <a:avLst/>
                    </a:prstGeom>
                    <a:ln/>
                  </pic:spPr>
                </pic:pic>
              </a:graphicData>
            </a:graphic>
          </wp:inline>
        </w:drawing>
      </w:r>
    </w:p>
    <w:p w:rsidR="006325B8" w:rsidRDefault="005D55DD">
      <w:pPr>
        <w:jc w:val="center"/>
        <w:rPr>
          <w:rFonts w:ascii="Calibri" w:eastAsia="Calibri" w:hAnsi="Calibri" w:cs="Calibri"/>
          <w:b/>
          <w:sz w:val="28"/>
          <w:szCs w:val="28"/>
        </w:rPr>
      </w:pPr>
      <w:r>
        <w:rPr>
          <w:rFonts w:ascii="Calibri" w:eastAsia="Calibri" w:hAnsi="Calibri" w:cs="Calibri"/>
          <w:b/>
          <w:sz w:val="28"/>
          <w:szCs w:val="28"/>
        </w:rPr>
        <w:t>LEEDS REFUGEE FORUM</w:t>
      </w:r>
    </w:p>
    <w:p w:rsidR="006325B8" w:rsidRDefault="005D55DD">
      <w:pPr>
        <w:pStyle w:val="Heading1"/>
        <w:rPr>
          <w:rFonts w:ascii="Calibri" w:eastAsia="Calibri" w:hAnsi="Calibri" w:cs="Calibri"/>
          <w:u w:val="single"/>
        </w:rPr>
      </w:pPr>
      <w:r>
        <w:rPr>
          <w:rFonts w:ascii="Calibri" w:eastAsia="Calibri" w:hAnsi="Calibri" w:cs="Calibri"/>
          <w:u w:val="single"/>
        </w:rPr>
        <w:t>Job Description: Communications and Marketing Officer</w:t>
      </w:r>
    </w:p>
    <w:p w:rsidR="006325B8" w:rsidRDefault="005D55DD">
      <w:pPr>
        <w:pStyle w:val="Heading2"/>
        <w:tabs>
          <w:tab w:val="left" w:pos="1800"/>
        </w:tabs>
        <w:rPr>
          <w:rFonts w:ascii="Calibri" w:eastAsia="Calibri" w:hAnsi="Calibri" w:cs="Calibri"/>
        </w:rPr>
      </w:pPr>
      <w:r>
        <w:rPr>
          <w:rFonts w:ascii="Calibri" w:eastAsia="Calibri" w:hAnsi="Calibri" w:cs="Calibri"/>
        </w:rPr>
        <w:tab/>
        <w:t xml:space="preserve"> </w:t>
      </w:r>
    </w:p>
    <w:p w:rsidR="006325B8" w:rsidRDefault="005D55DD">
      <w:pPr>
        <w:tabs>
          <w:tab w:val="left" w:pos="1800"/>
        </w:tabs>
        <w:jc w:val="both"/>
        <w:rPr>
          <w:rFonts w:ascii="Calibri" w:eastAsia="Calibri" w:hAnsi="Calibri" w:cs="Calibri"/>
          <w:b/>
        </w:rPr>
      </w:pPr>
      <w:r>
        <w:rPr>
          <w:rFonts w:ascii="Calibri" w:eastAsia="Calibri" w:hAnsi="Calibri" w:cs="Calibri"/>
          <w:b/>
        </w:rPr>
        <w:t xml:space="preserve">Hours:   </w:t>
      </w:r>
      <w:r>
        <w:rPr>
          <w:rFonts w:ascii="Calibri" w:eastAsia="Calibri" w:hAnsi="Calibri" w:cs="Calibri"/>
          <w:b/>
        </w:rPr>
        <w:tab/>
        <w:t>16 hours per week</w:t>
      </w:r>
    </w:p>
    <w:p w:rsidR="006325B8" w:rsidRDefault="005D55DD">
      <w:pPr>
        <w:tabs>
          <w:tab w:val="left" w:pos="1800"/>
        </w:tabs>
        <w:jc w:val="both"/>
        <w:rPr>
          <w:rFonts w:ascii="Calibri" w:eastAsia="Calibri" w:hAnsi="Calibri" w:cs="Calibri"/>
          <w:b/>
        </w:rPr>
      </w:pPr>
      <w:r>
        <w:rPr>
          <w:rFonts w:ascii="Calibri" w:eastAsia="Calibri" w:hAnsi="Calibri" w:cs="Calibri"/>
          <w:b/>
        </w:rPr>
        <w:t>Salary:</w:t>
      </w:r>
      <w:r>
        <w:rPr>
          <w:rFonts w:ascii="Calibri" w:eastAsia="Calibri" w:hAnsi="Calibri" w:cs="Calibri"/>
          <w:b/>
        </w:rPr>
        <w:tab/>
        <w:t>£8,494.00 per year (SCP 6, £19,698 pro rata)</w:t>
      </w:r>
    </w:p>
    <w:p w:rsidR="006325B8" w:rsidRDefault="005D55DD">
      <w:pPr>
        <w:tabs>
          <w:tab w:val="left" w:pos="1800"/>
        </w:tabs>
        <w:jc w:val="both"/>
        <w:rPr>
          <w:rFonts w:ascii="Calibri" w:eastAsia="Calibri" w:hAnsi="Calibri" w:cs="Calibri"/>
          <w:b/>
        </w:rPr>
      </w:pPr>
      <w:r>
        <w:rPr>
          <w:rFonts w:ascii="Calibri" w:eastAsia="Calibri" w:hAnsi="Calibri" w:cs="Calibri"/>
          <w:b/>
        </w:rPr>
        <w:t xml:space="preserve">Job location: </w:t>
      </w:r>
      <w:r>
        <w:rPr>
          <w:rFonts w:ascii="Calibri" w:eastAsia="Calibri" w:hAnsi="Calibri" w:cs="Calibri"/>
          <w:b/>
        </w:rPr>
        <w:tab/>
        <w:t>One Community Centre, Cromwell Street, Leeds, LS9 7SG</w:t>
      </w:r>
    </w:p>
    <w:p w:rsidR="006325B8" w:rsidRDefault="005D55DD">
      <w:pPr>
        <w:tabs>
          <w:tab w:val="left" w:pos="1800"/>
        </w:tabs>
        <w:jc w:val="both"/>
        <w:rPr>
          <w:rFonts w:ascii="Calibri" w:eastAsia="Calibri" w:hAnsi="Calibri" w:cs="Calibri"/>
          <w:b/>
        </w:rPr>
      </w:pPr>
      <w:r>
        <w:rPr>
          <w:rFonts w:ascii="Calibri" w:eastAsia="Calibri" w:hAnsi="Calibri" w:cs="Calibri"/>
          <w:b/>
        </w:rPr>
        <w:t>Responsible to:</w:t>
      </w:r>
      <w:r>
        <w:rPr>
          <w:rFonts w:ascii="Calibri" w:eastAsia="Calibri" w:hAnsi="Calibri" w:cs="Calibri"/>
          <w:b/>
        </w:rPr>
        <w:tab/>
        <w:t xml:space="preserve">Director </w:t>
      </w:r>
    </w:p>
    <w:p w:rsidR="006325B8" w:rsidRDefault="005D55DD">
      <w:pPr>
        <w:tabs>
          <w:tab w:val="left" w:pos="1800"/>
        </w:tabs>
        <w:jc w:val="both"/>
        <w:rPr>
          <w:rFonts w:ascii="Calibri" w:eastAsia="Calibri" w:hAnsi="Calibri" w:cs="Calibri"/>
          <w:b/>
          <w:color w:val="FF0000"/>
        </w:rPr>
      </w:pPr>
      <w:r>
        <w:rPr>
          <w:rFonts w:ascii="Calibri" w:eastAsia="Calibri" w:hAnsi="Calibri" w:cs="Calibri"/>
          <w:b/>
        </w:rPr>
        <w:t>Period of contract:</w:t>
      </w:r>
      <w:r>
        <w:rPr>
          <w:rFonts w:ascii="Calibri" w:eastAsia="Calibri" w:hAnsi="Calibri" w:cs="Calibri"/>
        </w:rPr>
        <w:t xml:space="preserve">   </w:t>
      </w:r>
      <w:r>
        <w:rPr>
          <w:rFonts w:ascii="Calibri" w:eastAsia="Calibri" w:hAnsi="Calibri" w:cs="Calibri"/>
          <w:b/>
        </w:rPr>
        <w:t>One-year fixed term (renewable)</w:t>
      </w:r>
    </w:p>
    <w:p w:rsidR="006325B8" w:rsidRDefault="006325B8">
      <w:pPr>
        <w:jc w:val="both"/>
        <w:rPr>
          <w:rFonts w:ascii="Calibri" w:eastAsia="Calibri" w:hAnsi="Calibri" w:cs="Calibri"/>
          <w:b/>
        </w:rPr>
      </w:pPr>
    </w:p>
    <w:p w:rsidR="006325B8" w:rsidRDefault="005D55DD">
      <w:pPr>
        <w:pStyle w:val="Heading2"/>
        <w:rPr>
          <w:rFonts w:ascii="Calibri" w:eastAsia="Calibri" w:hAnsi="Calibri" w:cs="Calibri"/>
          <w:u w:val="single"/>
        </w:rPr>
      </w:pPr>
      <w:r>
        <w:rPr>
          <w:rFonts w:ascii="Calibri" w:eastAsia="Calibri" w:hAnsi="Calibri" w:cs="Calibri"/>
          <w:u w:val="single"/>
        </w:rPr>
        <w:t>PURPOSE OF THE POST</w:t>
      </w:r>
    </w:p>
    <w:p w:rsidR="006325B8" w:rsidRDefault="005D55DD" w:rsidP="00EC7F3B">
      <w:pPr>
        <w:jc w:val="both"/>
        <w:rPr>
          <w:rFonts w:ascii="Calibri" w:eastAsia="Calibri" w:hAnsi="Calibri" w:cs="Calibri"/>
        </w:rPr>
      </w:pPr>
      <w:r>
        <w:rPr>
          <w:rFonts w:ascii="Calibri" w:eastAsia="Calibri" w:hAnsi="Calibri" w:cs="Calibri"/>
        </w:rPr>
        <w:t>To be responsible for and to run the various IT functions at LRF, whether that is directly supporting LRF clients, promoting the work of LRF or gathering and maintaining data.</w:t>
      </w:r>
    </w:p>
    <w:p w:rsidR="006325B8" w:rsidRDefault="006325B8">
      <w:pPr>
        <w:pBdr>
          <w:top w:val="nil"/>
          <w:left w:val="nil"/>
          <w:bottom w:val="nil"/>
          <w:right w:val="nil"/>
          <w:between w:val="nil"/>
        </w:pBdr>
        <w:ind w:left="340"/>
        <w:rPr>
          <w:rFonts w:ascii="Calibri" w:eastAsia="Calibri" w:hAnsi="Calibri" w:cs="Calibri"/>
          <w:color w:val="000000"/>
          <w:szCs w:val="24"/>
        </w:rPr>
      </w:pPr>
      <w:bookmarkStart w:id="0" w:name="_GoBack"/>
      <w:bookmarkEnd w:id="0"/>
    </w:p>
    <w:p w:rsidR="006325B8" w:rsidRDefault="005D55DD">
      <w:pPr>
        <w:pStyle w:val="Heading2"/>
        <w:rPr>
          <w:rFonts w:ascii="Calibri" w:eastAsia="Calibri" w:hAnsi="Calibri" w:cs="Calibri"/>
          <w:u w:val="single"/>
        </w:rPr>
      </w:pPr>
      <w:r>
        <w:rPr>
          <w:rFonts w:ascii="Calibri" w:eastAsia="Calibri" w:hAnsi="Calibri" w:cs="Calibri"/>
          <w:u w:val="single"/>
        </w:rPr>
        <w:t>DUTIES AND RESPONSIBILITIES</w:t>
      </w:r>
    </w:p>
    <w:p w:rsidR="006325B8" w:rsidRDefault="005D55DD">
      <w:r>
        <w:t>The successful applicant will</w:t>
      </w:r>
    </w:p>
    <w:p w:rsidR="006325B8" w:rsidRDefault="006325B8">
      <w:pPr>
        <w:rPr>
          <w:rFonts w:ascii="Calibri" w:eastAsia="Calibri" w:hAnsi="Calibri" w:cs="Calibri"/>
        </w:rPr>
      </w:pPr>
    </w:p>
    <w:p w:rsidR="006325B8" w:rsidRDefault="005D55DD" w:rsidP="005355D2">
      <w:pPr>
        <w:numPr>
          <w:ilvl w:val="0"/>
          <w:numId w:val="1"/>
        </w:numPr>
        <w:ind w:hanging="360"/>
        <w:jc w:val="both"/>
        <w:rPr>
          <w:rFonts w:ascii="Calibri" w:eastAsia="Calibri" w:hAnsi="Calibri" w:cs="Calibri"/>
        </w:rPr>
      </w:pPr>
      <w:r>
        <w:rPr>
          <w:rFonts w:ascii="Calibri" w:eastAsia="Calibri" w:hAnsi="Calibri" w:cs="Calibri"/>
        </w:rPr>
        <w:t>Through maintaining good working relationships with partners, gather and share information about activities and events and make sure those who will benefit know how to attend.</w:t>
      </w:r>
    </w:p>
    <w:p w:rsidR="006325B8" w:rsidRDefault="005D55DD" w:rsidP="005355D2">
      <w:pPr>
        <w:numPr>
          <w:ilvl w:val="0"/>
          <w:numId w:val="1"/>
        </w:numPr>
        <w:ind w:hanging="360"/>
        <w:jc w:val="both"/>
        <w:rPr>
          <w:rFonts w:ascii="Calibri" w:eastAsia="Calibri" w:hAnsi="Calibri" w:cs="Calibri"/>
        </w:rPr>
      </w:pPr>
      <w:r>
        <w:rPr>
          <w:rFonts w:ascii="Calibri" w:eastAsia="Calibri" w:hAnsi="Calibri" w:cs="Calibri"/>
        </w:rPr>
        <w:t>Collect and process data showing the impacts and benefits for the people we support in order to produce annual reports, funding reports, annual review.</w:t>
      </w:r>
    </w:p>
    <w:p w:rsidR="006325B8" w:rsidRDefault="005D55DD" w:rsidP="005355D2">
      <w:pPr>
        <w:numPr>
          <w:ilvl w:val="0"/>
          <w:numId w:val="1"/>
        </w:numPr>
        <w:ind w:hanging="360"/>
        <w:jc w:val="both"/>
        <w:rPr>
          <w:rFonts w:ascii="Calibri" w:eastAsia="Calibri" w:hAnsi="Calibri" w:cs="Calibri"/>
        </w:rPr>
      </w:pPr>
      <w:r>
        <w:rPr>
          <w:rFonts w:ascii="Calibri" w:eastAsia="Calibri" w:hAnsi="Calibri" w:cs="Calibri"/>
        </w:rPr>
        <w:t>Market the work of LRF through social media, updating and developing the website, regularly producing an electronic newsletter; design fliers and leaflets.</w:t>
      </w:r>
    </w:p>
    <w:p w:rsidR="006325B8" w:rsidRDefault="005D55DD" w:rsidP="005355D2">
      <w:pPr>
        <w:numPr>
          <w:ilvl w:val="0"/>
          <w:numId w:val="1"/>
        </w:numPr>
        <w:ind w:hanging="360"/>
        <w:jc w:val="both"/>
        <w:rPr>
          <w:rFonts w:ascii="Calibri" w:eastAsia="Calibri" w:hAnsi="Calibri" w:cs="Calibri"/>
        </w:rPr>
      </w:pPr>
      <w:r>
        <w:rPr>
          <w:rFonts w:ascii="Calibri" w:eastAsia="Calibri" w:hAnsi="Calibri" w:cs="Calibri"/>
        </w:rPr>
        <w:t xml:space="preserve">Support Refugee Community Organisations to integrate fully into the community e.g. dissemination of info around COVID 19; access to projects e.g. money buddies; support of elderly </w:t>
      </w:r>
      <w:r w:rsidR="00B94C0B">
        <w:rPr>
          <w:rFonts w:ascii="Calibri" w:eastAsia="Calibri" w:hAnsi="Calibri" w:cs="Calibri"/>
        </w:rPr>
        <w:t>people; taking</w:t>
      </w:r>
      <w:r>
        <w:rPr>
          <w:rFonts w:ascii="Calibri" w:eastAsia="Calibri" w:hAnsi="Calibri" w:cs="Calibri"/>
        </w:rPr>
        <w:t xml:space="preserve"> part in focus groups</w:t>
      </w:r>
    </w:p>
    <w:p w:rsidR="006325B8" w:rsidRDefault="005D55DD" w:rsidP="005355D2">
      <w:pPr>
        <w:numPr>
          <w:ilvl w:val="0"/>
          <w:numId w:val="1"/>
        </w:numPr>
        <w:ind w:hanging="360"/>
        <w:jc w:val="both"/>
        <w:rPr>
          <w:rFonts w:ascii="Calibri" w:eastAsia="Calibri" w:hAnsi="Calibri" w:cs="Calibri"/>
        </w:rPr>
      </w:pPr>
      <w:r>
        <w:rPr>
          <w:rFonts w:ascii="Calibri" w:eastAsia="Calibri" w:hAnsi="Calibri" w:cs="Calibri"/>
        </w:rPr>
        <w:t>Use IT to keep information accessible, trackable and up to date e.g. making a data base of the volunteers - their skills, availability, supervision, training etc</w:t>
      </w:r>
    </w:p>
    <w:p w:rsidR="006325B8" w:rsidRDefault="005D55DD" w:rsidP="005355D2">
      <w:pPr>
        <w:numPr>
          <w:ilvl w:val="0"/>
          <w:numId w:val="1"/>
        </w:numPr>
        <w:ind w:hanging="360"/>
        <w:jc w:val="both"/>
        <w:rPr>
          <w:rFonts w:ascii="Calibri" w:eastAsia="Calibri" w:hAnsi="Calibri" w:cs="Calibri"/>
        </w:rPr>
      </w:pPr>
      <w:r>
        <w:rPr>
          <w:rFonts w:ascii="Calibri" w:eastAsia="Calibri" w:hAnsi="Calibri" w:cs="Calibri"/>
        </w:rPr>
        <w:t>Design and populate an IT process that makes the information needed for reviews etc easy to access and clearly available, always up to date. So that anyone with access, e.g. director, trustees can log in and find what they need, or see an overview of progress.</w:t>
      </w:r>
    </w:p>
    <w:p w:rsidR="006325B8" w:rsidRDefault="005D55DD" w:rsidP="005355D2">
      <w:pPr>
        <w:numPr>
          <w:ilvl w:val="0"/>
          <w:numId w:val="1"/>
        </w:numPr>
        <w:ind w:hanging="360"/>
        <w:jc w:val="both"/>
        <w:rPr>
          <w:rFonts w:ascii="Calibri" w:eastAsia="Calibri" w:hAnsi="Calibri" w:cs="Calibri"/>
        </w:rPr>
      </w:pPr>
      <w:r>
        <w:rPr>
          <w:rFonts w:ascii="Calibri" w:eastAsia="Calibri" w:hAnsi="Calibri" w:cs="Calibri"/>
        </w:rPr>
        <w:t>Provide information, advice and guidance to LRF clients.</w:t>
      </w:r>
    </w:p>
    <w:p w:rsidR="006325B8" w:rsidRDefault="005D55DD" w:rsidP="005355D2">
      <w:pPr>
        <w:widowControl w:val="0"/>
        <w:numPr>
          <w:ilvl w:val="0"/>
          <w:numId w:val="1"/>
        </w:numPr>
        <w:pBdr>
          <w:top w:val="nil"/>
          <w:left w:val="nil"/>
          <w:bottom w:val="nil"/>
          <w:right w:val="nil"/>
          <w:between w:val="nil"/>
        </w:pBdr>
        <w:spacing w:line="276" w:lineRule="auto"/>
        <w:ind w:hanging="360"/>
        <w:jc w:val="both"/>
        <w:rPr>
          <w:rFonts w:ascii="Calibri" w:eastAsia="Calibri" w:hAnsi="Calibri" w:cs="Calibri"/>
          <w:color w:val="000000"/>
          <w:szCs w:val="24"/>
        </w:rPr>
      </w:pPr>
      <w:r>
        <w:rPr>
          <w:rFonts w:ascii="Calibri" w:eastAsia="Calibri" w:hAnsi="Calibri" w:cs="Calibri"/>
          <w:color w:val="000000"/>
          <w:szCs w:val="24"/>
        </w:rPr>
        <w:t>Support LRF clients in accessing online projects and programs, e.g. showing people how to access an online meeting</w:t>
      </w:r>
    </w:p>
    <w:p w:rsidR="006325B8" w:rsidRDefault="005D55DD" w:rsidP="005355D2">
      <w:pPr>
        <w:numPr>
          <w:ilvl w:val="0"/>
          <w:numId w:val="1"/>
        </w:numPr>
        <w:ind w:hanging="360"/>
        <w:jc w:val="both"/>
        <w:rPr>
          <w:rFonts w:ascii="Calibri" w:eastAsia="Calibri" w:hAnsi="Calibri" w:cs="Calibri"/>
        </w:rPr>
      </w:pPr>
      <w:r>
        <w:rPr>
          <w:rFonts w:ascii="Calibri" w:eastAsia="Calibri" w:hAnsi="Calibri" w:cs="Calibri"/>
        </w:rPr>
        <w:t xml:space="preserve">Maintain accurate project documentation that complies with LRF’s service standards, collecting data, organising and managing databases </w:t>
      </w:r>
    </w:p>
    <w:p w:rsidR="006325B8" w:rsidRDefault="005D55DD" w:rsidP="005355D2">
      <w:pPr>
        <w:numPr>
          <w:ilvl w:val="0"/>
          <w:numId w:val="1"/>
        </w:numPr>
        <w:ind w:hanging="360"/>
        <w:jc w:val="both"/>
        <w:rPr>
          <w:rFonts w:ascii="Calibri" w:eastAsia="Calibri" w:hAnsi="Calibri" w:cs="Calibri"/>
        </w:rPr>
      </w:pPr>
      <w:r>
        <w:rPr>
          <w:rFonts w:ascii="Calibri" w:eastAsia="Calibri" w:hAnsi="Calibri" w:cs="Calibri"/>
        </w:rPr>
        <w:t>Contribute to the planning, monitoring and evaluation of LRF’s service delivery across all funded programmes. E.g. design appropriate forms to help gather the right people for a particular course</w:t>
      </w:r>
    </w:p>
    <w:p w:rsidR="006325B8" w:rsidRDefault="005D55DD" w:rsidP="005355D2">
      <w:pPr>
        <w:numPr>
          <w:ilvl w:val="0"/>
          <w:numId w:val="1"/>
        </w:numPr>
        <w:ind w:hanging="360"/>
        <w:jc w:val="both"/>
        <w:rPr>
          <w:rFonts w:ascii="Calibri" w:eastAsia="Calibri" w:hAnsi="Calibri" w:cs="Calibri"/>
        </w:rPr>
      </w:pPr>
      <w:r>
        <w:rPr>
          <w:rFonts w:ascii="Calibri" w:eastAsia="Calibri" w:hAnsi="Calibri" w:cs="Calibri"/>
        </w:rPr>
        <w:t>Actively promote equality and diversity in line with LRF’s equal opportunities policy</w:t>
      </w:r>
    </w:p>
    <w:p w:rsidR="006325B8" w:rsidRDefault="005D55DD" w:rsidP="005355D2">
      <w:pPr>
        <w:numPr>
          <w:ilvl w:val="0"/>
          <w:numId w:val="1"/>
        </w:numPr>
        <w:ind w:hanging="360"/>
        <w:jc w:val="both"/>
        <w:rPr>
          <w:rFonts w:ascii="Calibri" w:eastAsia="Calibri" w:hAnsi="Calibri" w:cs="Calibri"/>
        </w:rPr>
      </w:pPr>
      <w:r>
        <w:rPr>
          <w:rFonts w:ascii="Calibri" w:eastAsia="Calibri" w:hAnsi="Calibri" w:cs="Calibri"/>
        </w:rPr>
        <w:t>Carry out any other duties that LRF’s Director may require from time to time</w:t>
      </w:r>
    </w:p>
    <w:p w:rsidR="006325B8" w:rsidRDefault="006325B8" w:rsidP="005355D2">
      <w:pPr>
        <w:jc w:val="both"/>
        <w:rPr>
          <w:rFonts w:ascii="Calibri" w:eastAsia="Calibri" w:hAnsi="Calibri" w:cs="Calibri"/>
        </w:rPr>
      </w:pPr>
    </w:p>
    <w:p w:rsidR="006325B8" w:rsidRDefault="005D55DD" w:rsidP="005355D2">
      <w:pPr>
        <w:pStyle w:val="Heading2"/>
        <w:rPr>
          <w:rFonts w:ascii="Calibri" w:eastAsia="Calibri" w:hAnsi="Calibri" w:cs="Calibri"/>
          <w:u w:val="single"/>
        </w:rPr>
      </w:pPr>
      <w:r>
        <w:rPr>
          <w:rFonts w:ascii="Calibri" w:eastAsia="Calibri" w:hAnsi="Calibri" w:cs="Calibri"/>
          <w:u w:val="single"/>
        </w:rPr>
        <w:lastRenderedPageBreak/>
        <w:t>General</w:t>
      </w:r>
    </w:p>
    <w:p w:rsidR="006325B8" w:rsidRDefault="005D55DD" w:rsidP="005355D2">
      <w:pPr>
        <w:numPr>
          <w:ilvl w:val="0"/>
          <w:numId w:val="2"/>
        </w:numPr>
        <w:pBdr>
          <w:top w:val="nil"/>
          <w:left w:val="nil"/>
          <w:bottom w:val="nil"/>
          <w:right w:val="nil"/>
          <w:between w:val="nil"/>
        </w:pBdr>
        <w:jc w:val="both"/>
        <w:rPr>
          <w:rFonts w:ascii="Calibri" w:eastAsia="Calibri" w:hAnsi="Calibri" w:cs="Calibri"/>
          <w:color w:val="000000"/>
          <w:szCs w:val="24"/>
        </w:rPr>
      </w:pPr>
      <w:r>
        <w:rPr>
          <w:rFonts w:ascii="Calibri" w:eastAsia="Calibri" w:hAnsi="Calibri" w:cs="Calibri"/>
          <w:color w:val="000000"/>
          <w:szCs w:val="24"/>
        </w:rPr>
        <w:t>To participate in individual supervision, training and appraisal as agreed with the Director.</w:t>
      </w:r>
    </w:p>
    <w:p w:rsidR="006325B8" w:rsidRDefault="005D55DD" w:rsidP="005355D2">
      <w:pPr>
        <w:numPr>
          <w:ilvl w:val="0"/>
          <w:numId w:val="2"/>
        </w:numPr>
        <w:pBdr>
          <w:top w:val="nil"/>
          <w:left w:val="nil"/>
          <w:bottom w:val="nil"/>
          <w:right w:val="nil"/>
          <w:between w:val="nil"/>
        </w:pBdr>
        <w:jc w:val="both"/>
        <w:rPr>
          <w:rFonts w:ascii="Calibri" w:eastAsia="Calibri" w:hAnsi="Calibri" w:cs="Calibri"/>
          <w:color w:val="000000"/>
          <w:szCs w:val="24"/>
        </w:rPr>
      </w:pPr>
      <w:r>
        <w:rPr>
          <w:rFonts w:ascii="Calibri" w:eastAsia="Calibri" w:hAnsi="Calibri" w:cs="Calibri"/>
          <w:color w:val="000000"/>
          <w:szCs w:val="24"/>
        </w:rPr>
        <w:t>To work as a team member, and contribute to the general activities and development of LRF.</w:t>
      </w:r>
    </w:p>
    <w:p w:rsidR="006325B8" w:rsidRDefault="005D55DD" w:rsidP="005355D2">
      <w:pPr>
        <w:numPr>
          <w:ilvl w:val="0"/>
          <w:numId w:val="2"/>
        </w:numPr>
        <w:pBdr>
          <w:top w:val="nil"/>
          <w:left w:val="nil"/>
          <w:bottom w:val="nil"/>
          <w:right w:val="nil"/>
          <w:between w:val="nil"/>
        </w:pBdr>
        <w:jc w:val="both"/>
        <w:rPr>
          <w:rFonts w:ascii="Calibri" w:eastAsia="Calibri" w:hAnsi="Calibri" w:cs="Calibri"/>
          <w:color w:val="000000"/>
          <w:szCs w:val="24"/>
        </w:rPr>
      </w:pPr>
      <w:r>
        <w:rPr>
          <w:rFonts w:ascii="Calibri" w:eastAsia="Calibri" w:hAnsi="Calibri" w:cs="Calibri"/>
          <w:color w:val="000000"/>
          <w:szCs w:val="24"/>
        </w:rPr>
        <w:t>To attend trustees’ meetings when requested.</w:t>
      </w:r>
    </w:p>
    <w:p w:rsidR="006325B8" w:rsidRDefault="005D55DD" w:rsidP="005355D2">
      <w:pPr>
        <w:numPr>
          <w:ilvl w:val="0"/>
          <w:numId w:val="2"/>
        </w:numPr>
        <w:pBdr>
          <w:top w:val="nil"/>
          <w:left w:val="nil"/>
          <w:bottom w:val="nil"/>
          <w:right w:val="nil"/>
          <w:between w:val="nil"/>
        </w:pBdr>
        <w:jc w:val="both"/>
        <w:rPr>
          <w:rFonts w:ascii="Calibri" w:eastAsia="Calibri" w:hAnsi="Calibri" w:cs="Calibri"/>
          <w:i/>
          <w:color w:val="000000"/>
          <w:szCs w:val="24"/>
        </w:rPr>
      </w:pPr>
      <w:r>
        <w:rPr>
          <w:rFonts w:ascii="Calibri" w:eastAsia="Calibri" w:hAnsi="Calibri" w:cs="Calibri"/>
          <w:color w:val="000000"/>
          <w:szCs w:val="24"/>
        </w:rPr>
        <w:t>To carry out all the above in accordance with the values of LRF, in particular with policies on confidentiality, equal opportunities and impartiality.</w:t>
      </w:r>
    </w:p>
    <w:p w:rsidR="006325B8" w:rsidRDefault="005D55DD" w:rsidP="005355D2">
      <w:pPr>
        <w:numPr>
          <w:ilvl w:val="0"/>
          <w:numId w:val="2"/>
        </w:numPr>
        <w:jc w:val="both"/>
        <w:rPr>
          <w:rFonts w:ascii="Calibri" w:eastAsia="Calibri" w:hAnsi="Calibri" w:cs="Calibri"/>
        </w:rPr>
      </w:pPr>
      <w:r>
        <w:rPr>
          <w:rFonts w:ascii="Calibri" w:eastAsia="Calibri" w:hAnsi="Calibri" w:cs="Calibri"/>
        </w:rPr>
        <w:t>Carry out all work in accordance with LRF’s Health and Safety, Child Protection and Vulnerable Adult policies</w:t>
      </w:r>
    </w:p>
    <w:p w:rsidR="006325B8" w:rsidRDefault="006325B8" w:rsidP="005355D2">
      <w:pPr>
        <w:pBdr>
          <w:top w:val="nil"/>
          <w:left w:val="nil"/>
          <w:bottom w:val="nil"/>
          <w:right w:val="nil"/>
          <w:between w:val="nil"/>
        </w:pBdr>
        <w:jc w:val="both"/>
        <w:rPr>
          <w:rFonts w:ascii="Calibri" w:eastAsia="Calibri" w:hAnsi="Calibri" w:cs="Calibri"/>
          <w:i/>
          <w:color w:val="000000"/>
          <w:szCs w:val="24"/>
        </w:rPr>
      </w:pPr>
    </w:p>
    <w:p w:rsidR="006325B8" w:rsidRDefault="005D55DD" w:rsidP="005355D2">
      <w:pPr>
        <w:jc w:val="both"/>
        <w:rPr>
          <w:rFonts w:ascii="Calibri" w:eastAsia="Calibri" w:hAnsi="Calibri" w:cs="Calibri"/>
          <w:b/>
        </w:rPr>
      </w:pPr>
      <w:r>
        <w:rPr>
          <w:rFonts w:ascii="Calibri" w:eastAsia="Calibri" w:hAnsi="Calibri" w:cs="Calibri"/>
          <w:b/>
        </w:rPr>
        <w:t>PERSON SPECIFICATION</w:t>
      </w:r>
    </w:p>
    <w:p w:rsidR="006325B8" w:rsidRDefault="006325B8" w:rsidP="005355D2">
      <w:pPr>
        <w:jc w:val="both"/>
        <w:rPr>
          <w:rFonts w:ascii="Calibri" w:eastAsia="Calibri" w:hAnsi="Calibri" w:cs="Calibri"/>
          <w:b/>
        </w:rPr>
      </w:pPr>
    </w:p>
    <w:p w:rsidR="006325B8" w:rsidRDefault="005D55DD" w:rsidP="005355D2">
      <w:pPr>
        <w:pStyle w:val="Heading1"/>
        <w:tabs>
          <w:tab w:val="left" w:pos="6120"/>
        </w:tabs>
        <w:jc w:val="both"/>
        <w:rPr>
          <w:rFonts w:ascii="Calibri" w:eastAsia="Calibri" w:hAnsi="Calibri" w:cs="Calibri"/>
          <w:sz w:val="24"/>
        </w:rPr>
      </w:pPr>
      <w:r>
        <w:rPr>
          <w:rFonts w:ascii="Calibri" w:eastAsia="Calibri" w:hAnsi="Calibri" w:cs="Calibri"/>
          <w:sz w:val="24"/>
        </w:rPr>
        <w:t>Requirements</w:t>
      </w:r>
      <w:r>
        <w:rPr>
          <w:rFonts w:ascii="Calibri" w:eastAsia="Calibri" w:hAnsi="Calibri" w:cs="Calibri"/>
          <w:sz w:val="24"/>
        </w:rPr>
        <w:tab/>
        <w:t xml:space="preserve">      Essential/Desirable</w:t>
      </w:r>
    </w:p>
    <w:p w:rsidR="006325B8" w:rsidRDefault="006325B8" w:rsidP="005355D2">
      <w:pPr>
        <w:jc w:val="both"/>
        <w:rPr>
          <w:rFonts w:ascii="Calibri" w:eastAsia="Calibri" w:hAnsi="Calibri" w:cs="Calibri"/>
        </w:rPr>
      </w:pPr>
    </w:p>
    <w:p w:rsidR="006325B8" w:rsidRDefault="005D55DD" w:rsidP="005355D2">
      <w:pPr>
        <w:pStyle w:val="Heading3"/>
        <w:tabs>
          <w:tab w:val="left" w:pos="6840"/>
        </w:tabs>
        <w:jc w:val="both"/>
        <w:rPr>
          <w:rFonts w:ascii="Calibri" w:eastAsia="Calibri" w:hAnsi="Calibri" w:cs="Calibri"/>
          <w:i/>
        </w:rPr>
      </w:pPr>
      <w:r>
        <w:rPr>
          <w:rFonts w:ascii="Calibri" w:eastAsia="Calibri" w:hAnsi="Calibri" w:cs="Calibri"/>
          <w:i/>
        </w:rPr>
        <w:t>Qualifications / Experience / Knowledge</w:t>
      </w:r>
    </w:p>
    <w:p w:rsidR="006325B8" w:rsidRDefault="006325B8" w:rsidP="005355D2">
      <w:pPr>
        <w:pBdr>
          <w:top w:val="nil"/>
          <w:left w:val="nil"/>
          <w:bottom w:val="nil"/>
          <w:right w:val="nil"/>
          <w:between w:val="nil"/>
        </w:pBdr>
        <w:jc w:val="both"/>
        <w:rPr>
          <w:rFonts w:ascii="Calibri" w:eastAsia="Calibri" w:hAnsi="Calibri" w:cs="Calibri"/>
          <w:i/>
          <w:color w:val="000000"/>
          <w:szCs w:val="24"/>
        </w:rPr>
      </w:pPr>
    </w:p>
    <w:p w:rsidR="006325B8" w:rsidRDefault="005D55DD" w:rsidP="005355D2">
      <w:pPr>
        <w:widowControl w:val="0"/>
        <w:spacing w:line="276" w:lineRule="auto"/>
        <w:jc w:val="both"/>
        <w:rPr>
          <w:rFonts w:ascii="Calibri" w:eastAsia="Calibri" w:hAnsi="Calibri" w:cs="Calibri"/>
        </w:rPr>
      </w:pPr>
      <w:r>
        <w:rPr>
          <w:rFonts w:ascii="Calibri" w:eastAsia="Calibri" w:hAnsi="Calibri" w:cs="Calibri"/>
        </w:rPr>
        <w:t>Excellent written and verbal communication skills.                                    Essential</w:t>
      </w:r>
    </w:p>
    <w:p w:rsidR="006325B8" w:rsidRDefault="005D55DD" w:rsidP="005355D2">
      <w:pPr>
        <w:widowControl w:val="0"/>
        <w:spacing w:line="276" w:lineRule="auto"/>
        <w:jc w:val="both"/>
        <w:rPr>
          <w:rFonts w:ascii="Calibri" w:eastAsia="Calibri" w:hAnsi="Calibri" w:cs="Calibri"/>
        </w:rPr>
      </w:pPr>
      <w:r>
        <w:rPr>
          <w:rFonts w:ascii="Calibri" w:eastAsia="Calibri" w:hAnsi="Calibri" w:cs="Calibri"/>
        </w:rPr>
        <w:t xml:space="preserve">Experience of PR and marketing and using social media to </w:t>
      </w:r>
    </w:p>
    <w:p w:rsidR="006325B8" w:rsidRDefault="005D55DD" w:rsidP="005355D2">
      <w:pPr>
        <w:widowControl w:val="0"/>
        <w:spacing w:line="276" w:lineRule="auto"/>
        <w:jc w:val="both"/>
        <w:rPr>
          <w:rFonts w:ascii="Calibri" w:eastAsia="Calibri" w:hAnsi="Calibri" w:cs="Calibri"/>
        </w:rPr>
      </w:pPr>
      <w:r>
        <w:rPr>
          <w:rFonts w:ascii="Calibri" w:eastAsia="Calibri" w:hAnsi="Calibri" w:cs="Calibri"/>
        </w:rPr>
        <w:t xml:space="preserve">create marketing campaigns and communications for a range </w:t>
      </w:r>
    </w:p>
    <w:p w:rsidR="006325B8" w:rsidRDefault="005D55DD" w:rsidP="005355D2">
      <w:pPr>
        <w:widowControl w:val="0"/>
        <w:spacing w:line="276" w:lineRule="auto"/>
        <w:jc w:val="both"/>
        <w:rPr>
          <w:rFonts w:ascii="Calibri" w:eastAsia="Calibri" w:hAnsi="Calibri" w:cs="Calibri"/>
        </w:rPr>
      </w:pPr>
      <w:r>
        <w:rPr>
          <w:rFonts w:ascii="Calibri" w:eastAsia="Calibri" w:hAnsi="Calibri" w:cs="Calibri"/>
        </w:rPr>
        <w:t>of target audiences.                                                                                           Essential</w:t>
      </w:r>
    </w:p>
    <w:p w:rsidR="006325B8" w:rsidRDefault="005D55DD" w:rsidP="005355D2">
      <w:pPr>
        <w:widowControl w:val="0"/>
        <w:spacing w:line="276" w:lineRule="auto"/>
        <w:jc w:val="both"/>
        <w:rPr>
          <w:rFonts w:ascii="Calibri" w:eastAsia="Calibri" w:hAnsi="Calibri" w:cs="Calibri"/>
        </w:rPr>
      </w:pPr>
      <w:r>
        <w:rPr>
          <w:rFonts w:ascii="Calibri" w:eastAsia="Calibri" w:hAnsi="Calibri" w:cs="Calibri"/>
        </w:rPr>
        <w:t xml:space="preserve">Strong organisational and problem-solving skills and the ability </w:t>
      </w:r>
    </w:p>
    <w:p w:rsidR="006325B8" w:rsidRDefault="005D55DD" w:rsidP="005355D2">
      <w:pPr>
        <w:widowControl w:val="0"/>
        <w:spacing w:line="276" w:lineRule="auto"/>
        <w:jc w:val="both"/>
        <w:rPr>
          <w:rFonts w:ascii="Calibri" w:eastAsia="Calibri" w:hAnsi="Calibri" w:cs="Calibri"/>
        </w:rPr>
      </w:pPr>
      <w:r>
        <w:rPr>
          <w:rFonts w:ascii="Calibri" w:eastAsia="Calibri" w:hAnsi="Calibri" w:cs="Calibri"/>
        </w:rPr>
        <w:t xml:space="preserve">to prioritise and meet tight deadlines.                                                           Essential      </w:t>
      </w:r>
    </w:p>
    <w:p w:rsidR="006325B8" w:rsidRDefault="005D55DD" w:rsidP="005355D2">
      <w:pPr>
        <w:widowControl w:val="0"/>
        <w:spacing w:line="276" w:lineRule="auto"/>
        <w:jc w:val="both"/>
        <w:rPr>
          <w:rFonts w:ascii="Calibri" w:eastAsia="Calibri" w:hAnsi="Calibri" w:cs="Calibri"/>
        </w:rPr>
      </w:pPr>
      <w:r>
        <w:rPr>
          <w:rFonts w:ascii="Calibri" w:eastAsia="Calibri" w:hAnsi="Calibri" w:cs="Calibri"/>
        </w:rPr>
        <w:t>Ability to work confidently on own initiative, to produce accurate</w:t>
      </w:r>
    </w:p>
    <w:p w:rsidR="006325B8" w:rsidRDefault="005D55DD" w:rsidP="005355D2">
      <w:pPr>
        <w:widowControl w:val="0"/>
        <w:spacing w:line="276" w:lineRule="auto"/>
        <w:jc w:val="both"/>
        <w:rPr>
          <w:rFonts w:ascii="Calibri" w:eastAsia="Calibri" w:hAnsi="Calibri" w:cs="Calibri"/>
        </w:rPr>
      </w:pPr>
      <w:r>
        <w:rPr>
          <w:rFonts w:ascii="Calibri" w:eastAsia="Calibri" w:hAnsi="Calibri" w:cs="Calibri"/>
        </w:rPr>
        <w:t xml:space="preserve"> work, seeking advice and guidance where required.                                 Essential</w:t>
      </w:r>
    </w:p>
    <w:p w:rsidR="006325B8" w:rsidRDefault="005D55DD" w:rsidP="005355D2">
      <w:pPr>
        <w:tabs>
          <w:tab w:val="left" w:pos="6840"/>
        </w:tabs>
        <w:jc w:val="both"/>
        <w:rPr>
          <w:rFonts w:ascii="Calibri" w:eastAsia="Calibri" w:hAnsi="Calibri" w:cs="Calibri"/>
        </w:rPr>
      </w:pPr>
      <w:r>
        <w:rPr>
          <w:rFonts w:ascii="Calibri" w:eastAsia="Calibri" w:hAnsi="Calibri" w:cs="Calibri"/>
        </w:rPr>
        <w:t>Understanding of data protection and confidentiality</w:t>
      </w:r>
      <w:r>
        <w:rPr>
          <w:rFonts w:ascii="Calibri" w:eastAsia="Calibri" w:hAnsi="Calibri" w:cs="Calibri"/>
        </w:rPr>
        <w:tab/>
        <w:t>Essential</w:t>
      </w:r>
    </w:p>
    <w:p w:rsidR="006325B8" w:rsidRDefault="005D55DD" w:rsidP="005355D2">
      <w:pPr>
        <w:tabs>
          <w:tab w:val="left" w:pos="6840"/>
        </w:tabs>
        <w:jc w:val="both"/>
        <w:rPr>
          <w:rFonts w:ascii="Calibri" w:eastAsia="Calibri" w:hAnsi="Calibri" w:cs="Calibri"/>
        </w:rPr>
      </w:pPr>
      <w:r>
        <w:rPr>
          <w:rFonts w:ascii="Calibri" w:eastAsia="Calibri" w:hAnsi="Calibri" w:cs="Calibri"/>
        </w:rPr>
        <w:t xml:space="preserve">Experience and/or understanding of issues facing asylum seekers </w:t>
      </w:r>
      <w:r>
        <w:rPr>
          <w:rFonts w:ascii="Calibri" w:eastAsia="Calibri" w:hAnsi="Calibri" w:cs="Calibri"/>
        </w:rPr>
        <w:tab/>
      </w:r>
    </w:p>
    <w:p w:rsidR="006325B8" w:rsidRDefault="005D55DD" w:rsidP="005355D2">
      <w:pPr>
        <w:tabs>
          <w:tab w:val="left" w:pos="6840"/>
        </w:tabs>
        <w:jc w:val="both"/>
        <w:rPr>
          <w:rFonts w:ascii="Calibri" w:eastAsia="Calibri" w:hAnsi="Calibri" w:cs="Calibri"/>
        </w:rPr>
      </w:pPr>
      <w:r>
        <w:rPr>
          <w:rFonts w:ascii="Calibri" w:eastAsia="Calibri" w:hAnsi="Calibri" w:cs="Calibri"/>
        </w:rPr>
        <w:t>and refugees</w:t>
      </w:r>
      <w:r>
        <w:rPr>
          <w:rFonts w:ascii="Calibri" w:eastAsia="Calibri" w:hAnsi="Calibri" w:cs="Calibri"/>
        </w:rPr>
        <w:tab/>
        <w:t>Essential</w:t>
      </w:r>
    </w:p>
    <w:p w:rsidR="006325B8" w:rsidRDefault="005D55DD" w:rsidP="005355D2">
      <w:pPr>
        <w:tabs>
          <w:tab w:val="left" w:pos="6840"/>
        </w:tabs>
        <w:jc w:val="both"/>
        <w:rPr>
          <w:rFonts w:ascii="Calibri" w:eastAsia="Calibri" w:hAnsi="Calibri" w:cs="Calibri"/>
        </w:rPr>
      </w:pPr>
      <w:r>
        <w:rPr>
          <w:rFonts w:ascii="Calibri" w:eastAsia="Calibri" w:hAnsi="Calibri" w:cs="Calibri"/>
        </w:rPr>
        <w:t>Experience of voluntary/community organizations</w:t>
      </w:r>
      <w:r>
        <w:rPr>
          <w:rFonts w:ascii="Calibri" w:eastAsia="Calibri" w:hAnsi="Calibri" w:cs="Calibri"/>
        </w:rPr>
        <w:tab/>
        <w:t>Desirable</w:t>
      </w:r>
    </w:p>
    <w:p w:rsidR="006325B8" w:rsidRDefault="005D55DD" w:rsidP="005355D2">
      <w:pPr>
        <w:tabs>
          <w:tab w:val="left" w:pos="6840"/>
        </w:tabs>
        <w:jc w:val="both"/>
        <w:rPr>
          <w:rFonts w:ascii="Calibri" w:eastAsia="Calibri" w:hAnsi="Calibri" w:cs="Calibri"/>
        </w:rPr>
      </w:pPr>
      <w:r>
        <w:rPr>
          <w:rFonts w:ascii="Calibri" w:eastAsia="Calibri" w:hAnsi="Calibri" w:cs="Calibri"/>
        </w:rPr>
        <w:t>Experience of using social media tools</w:t>
      </w:r>
      <w:r>
        <w:rPr>
          <w:rFonts w:ascii="Calibri" w:eastAsia="Calibri" w:hAnsi="Calibri" w:cs="Calibri"/>
        </w:rPr>
        <w:tab/>
        <w:t>Essential</w:t>
      </w:r>
    </w:p>
    <w:p w:rsidR="006325B8" w:rsidRDefault="006325B8" w:rsidP="005355D2">
      <w:pPr>
        <w:tabs>
          <w:tab w:val="left" w:pos="6840"/>
        </w:tabs>
        <w:jc w:val="both"/>
        <w:rPr>
          <w:rFonts w:ascii="Calibri" w:eastAsia="Calibri" w:hAnsi="Calibri" w:cs="Calibri"/>
        </w:rPr>
      </w:pPr>
    </w:p>
    <w:p w:rsidR="006325B8" w:rsidRDefault="006325B8" w:rsidP="005355D2">
      <w:pPr>
        <w:tabs>
          <w:tab w:val="left" w:pos="6840"/>
        </w:tabs>
        <w:jc w:val="both"/>
        <w:rPr>
          <w:rFonts w:ascii="Calibri" w:eastAsia="Calibri" w:hAnsi="Calibri" w:cs="Calibri"/>
        </w:rPr>
      </w:pPr>
    </w:p>
    <w:p w:rsidR="006325B8" w:rsidRDefault="005D55DD" w:rsidP="005355D2">
      <w:pPr>
        <w:pStyle w:val="Heading4"/>
        <w:tabs>
          <w:tab w:val="left" w:pos="6840"/>
        </w:tabs>
        <w:jc w:val="both"/>
        <w:rPr>
          <w:rFonts w:ascii="Calibri" w:eastAsia="Calibri" w:hAnsi="Calibri" w:cs="Calibri"/>
        </w:rPr>
      </w:pPr>
      <w:r>
        <w:rPr>
          <w:rFonts w:ascii="Calibri" w:eastAsia="Calibri" w:hAnsi="Calibri" w:cs="Calibri"/>
        </w:rPr>
        <w:t>Skills</w:t>
      </w:r>
    </w:p>
    <w:p w:rsidR="006325B8" w:rsidRDefault="005D55DD" w:rsidP="005355D2">
      <w:pPr>
        <w:tabs>
          <w:tab w:val="left" w:pos="6840"/>
        </w:tabs>
        <w:jc w:val="both"/>
        <w:rPr>
          <w:rFonts w:ascii="Calibri" w:eastAsia="Calibri" w:hAnsi="Calibri" w:cs="Calibri"/>
        </w:rPr>
      </w:pPr>
      <w:r>
        <w:rPr>
          <w:rFonts w:ascii="Calibri" w:eastAsia="Calibri" w:hAnsi="Calibri" w:cs="Calibri"/>
        </w:rPr>
        <w:t>Ability to implement and maintain effective IT systems</w:t>
      </w:r>
      <w:r>
        <w:rPr>
          <w:rFonts w:ascii="Calibri" w:eastAsia="Calibri" w:hAnsi="Calibri" w:cs="Calibri"/>
        </w:rPr>
        <w:tab/>
        <w:t>Essential</w:t>
      </w:r>
    </w:p>
    <w:p w:rsidR="006325B8" w:rsidRDefault="005D55DD" w:rsidP="005355D2">
      <w:pPr>
        <w:tabs>
          <w:tab w:val="left" w:pos="6840"/>
        </w:tabs>
        <w:jc w:val="both"/>
        <w:rPr>
          <w:rFonts w:ascii="Calibri" w:eastAsia="Calibri" w:hAnsi="Calibri" w:cs="Calibri"/>
        </w:rPr>
      </w:pPr>
      <w:r>
        <w:rPr>
          <w:rFonts w:ascii="Calibri" w:eastAsia="Calibri" w:hAnsi="Calibri" w:cs="Calibri"/>
        </w:rPr>
        <w:t xml:space="preserve">Ability to work and communicate with a wide range of people </w:t>
      </w:r>
    </w:p>
    <w:p w:rsidR="006325B8" w:rsidRDefault="005D55DD" w:rsidP="005355D2">
      <w:pPr>
        <w:tabs>
          <w:tab w:val="left" w:pos="6840"/>
        </w:tabs>
        <w:jc w:val="both"/>
        <w:rPr>
          <w:rFonts w:ascii="Calibri" w:eastAsia="Calibri" w:hAnsi="Calibri" w:cs="Calibri"/>
        </w:rPr>
      </w:pPr>
      <w:r>
        <w:rPr>
          <w:rFonts w:ascii="Calibri" w:eastAsia="Calibri" w:hAnsi="Calibri" w:cs="Calibri"/>
        </w:rPr>
        <w:t>(including people for whom English is a second language)</w:t>
      </w:r>
      <w:r>
        <w:rPr>
          <w:rFonts w:ascii="Calibri" w:eastAsia="Calibri" w:hAnsi="Calibri" w:cs="Calibri"/>
        </w:rPr>
        <w:tab/>
        <w:t>Essential</w:t>
      </w:r>
    </w:p>
    <w:p w:rsidR="006325B8" w:rsidRDefault="005D55DD" w:rsidP="005355D2">
      <w:pPr>
        <w:tabs>
          <w:tab w:val="left" w:pos="6840"/>
        </w:tabs>
        <w:jc w:val="both"/>
        <w:rPr>
          <w:rFonts w:ascii="Calibri" w:eastAsia="Calibri" w:hAnsi="Calibri" w:cs="Calibri"/>
        </w:rPr>
      </w:pPr>
      <w:r>
        <w:rPr>
          <w:rFonts w:ascii="Calibri" w:eastAsia="Calibri" w:hAnsi="Calibri" w:cs="Calibri"/>
        </w:rPr>
        <w:t>A good standard of written and spoken English</w:t>
      </w:r>
      <w:r>
        <w:rPr>
          <w:rFonts w:ascii="Calibri" w:eastAsia="Calibri" w:hAnsi="Calibri" w:cs="Calibri"/>
        </w:rPr>
        <w:tab/>
        <w:t>Essential</w:t>
      </w:r>
    </w:p>
    <w:p w:rsidR="006325B8" w:rsidRDefault="005D55DD" w:rsidP="005355D2">
      <w:pPr>
        <w:tabs>
          <w:tab w:val="left" w:pos="6840"/>
        </w:tabs>
        <w:jc w:val="both"/>
        <w:rPr>
          <w:rFonts w:ascii="Calibri" w:eastAsia="Calibri" w:hAnsi="Calibri" w:cs="Calibri"/>
        </w:rPr>
      </w:pPr>
      <w:r>
        <w:rPr>
          <w:rFonts w:ascii="Calibri" w:eastAsia="Calibri" w:hAnsi="Calibri" w:cs="Calibri"/>
        </w:rPr>
        <w:t>Ability to organize own workload</w:t>
      </w:r>
      <w:r>
        <w:rPr>
          <w:rFonts w:ascii="Calibri" w:eastAsia="Calibri" w:hAnsi="Calibri" w:cs="Calibri"/>
        </w:rPr>
        <w:tab/>
        <w:t>Essential</w:t>
      </w:r>
    </w:p>
    <w:p w:rsidR="006325B8" w:rsidRDefault="005D55DD" w:rsidP="005355D2">
      <w:pPr>
        <w:tabs>
          <w:tab w:val="left" w:pos="6840"/>
        </w:tabs>
        <w:jc w:val="both"/>
        <w:rPr>
          <w:rFonts w:ascii="Calibri" w:eastAsia="Calibri" w:hAnsi="Calibri" w:cs="Calibri"/>
        </w:rPr>
      </w:pPr>
      <w:r>
        <w:rPr>
          <w:rFonts w:ascii="Calibri" w:eastAsia="Calibri" w:hAnsi="Calibri" w:cs="Calibri"/>
        </w:rPr>
        <w:t>Database processing to an acceptable standard</w:t>
      </w:r>
      <w:r>
        <w:rPr>
          <w:rFonts w:ascii="Calibri" w:eastAsia="Calibri" w:hAnsi="Calibri" w:cs="Calibri"/>
        </w:rPr>
        <w:tab/>
        <w:t>Essential</w:t>
      </w:r>
    </w:p>
    <w:p w:rsidR="006325B8" w:rsidRDefault="005D55DD" w:rsidP="005355D2">
      <w:pPr>
        <w:tabs>
          <w:tab w:val="left" w:pos="6840"/>
        </w:tabs>
        <w:jc w:val="both"/>
        <w:rPr>
          <w:rFonts w:ascii="Calibri" w:eastAsia="Calibri" w:hAnsi="Calibri" w:cs="Calibri"/>
        </w:rPr>
      </w:pPr>
      <w:r>
        <w:rPr>
          <w:rFonts w:ascii="Calibri" w:eastAsia="Calibri" w:hAnsi="Calibri" w:cs="Calibri"/>
        </w:rPr>
        <w:t xml:space="preserve">   </w:t>
      </w:r>
    </w:p>
    <w:p w:rsidR="006325B8" w:rsidRDefault="005D55DD" w:rsidP="005355D2">
      <w:pPr>
        <w:pStyle w:val="Heading4"/>
        <w:tabs>
          <w:tab w:val="left" w:pos="6840"/>
        </w:tabs>
        <w:jc w:val="both"/>
        <w:rPr>
          <w:rFonts w:ascii="Calibri" w:eastAsia="Calibri" w:hAnsi="Calibri" w:cs="Calibri"/>
        </w:rPr>
      </w:pPr>
      <w:r>
        <w:rPr>
          <w:rFonts w:ascii="Calibri" w:eastAsia="Calibri" w:hAnsi="Calibri" w:cs="Calibri"/>
        </w:rPr>
        <w:t>Personal Qualities</w:t>
      </w:r>
    </w:p>
    <w:p w:rsidR="006325B8" w:rsidRDefault="005D55DD" w:rsidP="005355D2">
      <w:pPr>
        <w:tabs>
          <w:tab w:val="left" w:pos="6840"/>
        </w:tabs>
        <w:jc w:val="both"/>
        <w:rPr>
          <w:rFonts w:ascii="Calibri" w:eastAsia="Calibri" w:hAnsi="Calibri" w:cs="Calibri"/>
        </w:rPr>
      </w:pPr>
      <w:r>
        <w:rPr>
          <w:rFonts w:ascii="Calibri" w:eastAsia="Calibri" w:hAnsi="Calibri" w:cs="Calibri"/>
        </w:rPr>
        <w:t>Commitment to the aims and values of Leeds Refugee Forum</w:t>
      </w:r>
      <w:r>
        <w:rPr>
          <w:rFonts w:ascii="Calibri" w:eastAsia="Calibri" w:hAnsi="Calibri" w:cs="Calibri"/>
        </w:rPr>
        <w:tab/>
        <w:t>Essential</w:t>
      </w:r>
    </w:p>
    <w:p w:rsidR="006325B8" w:rsidRDefault="005D55DD" w:rsidP="005355D2">
      <w:pPr>
        <w:tabs>
          <w:tab w:val="left" w:pos="6840"/>
        </w:tabs>
        <w:jc w:val="both"/>
        <w:rPr>
          <w:rFonts w:ascii="Calibri" w:eastAsia="Calibri" w:hAnsi="Calibri" w:cs="Calibri"/>
        </w:rPr>
      </w:pPr>
      <w:r>
        <w:rPr>
          <w:rFonts w:ascii="Calibri" w:eastAsia="Calibri" w:hAnsi="Calibri" w:cs="Calibri"/>
        </w:rPr>
        <w:t>Empathy with asylum seekers and refugees</w:t>
      </w:r>
      <w:r>
        <w:rPr>
          <w:rFonts w:ascii="Calibri" w:eastAsia="Calibri" w:hAnsi="Calibri" w:cs="Calibri"/>
        </w:rPr>
        <w:tab/>
        <w:t>Essential</w:t>
      </w:r>
    </w:p>
    <w:p w:rsidR="006325B8" w:rsidRDefault="005D55DD" w:rsidP="005355D2">
      <w:pPr>
        <w:tabs>
          <w:tab w:val="left" w:pos="6840"/>
        </w:tabs>
        <w:jc w:val="both"/>
        <w:rPr>
          <w:rFonts w:ascii="Calibri" w:eastAsia="Calibri" w:hAnsi="Calibri" w:cs="Calibri"/>
        </w:rPr>
      </w:pPr>
      <w:r>
        <w:rPr>
          <w:rFonts w:ascii="Calibri" w:eastAsia="Calibri" w:hAnsi="Calibri" w:cs="Calibri"/>
        </w:rPr>
        <w:t xml:space="preserve">Willingness to develop skills and knowledge and take part in </w:t>
      </w:r>
    </w:p>
    <w:p w:rsidR="006325B8" w:rsidRDefault="005D55DD" w:rsidP="005355D2">
      <w:pPr>
        <w:tabs>
          <w:tab w:val="left" w:pos="6840"/>
        </w:tabs>
        <w:jc w:val="both"/>
        <w:rPr>
          <w:rFonts w:ascii="Calibri" w:eastAsia="Calibri" w:hAnsi="Calibri" w:cs="Calibri"/>
        </w:rPr>
      </w:pPr>
      <w:r>
        <w:rPr>
          <w:rFonts w:ascii="Calibri" w:eastAsia="Calibri" w:hAnsi="Calibri" w:cs="Calibri"/>
        </w:rPr>
        <w:t>appropriate training</w:t>
      </w:r>
      <w:r>
        <w:rPr>
          <w:rFonts w:ascii="Calibri" w:eastAsia="Calibri" w:hAnsi="Calibri" w:cs="Calibri"/>
        </w:rPr>
        <w:tab/>
        <w:t>Essential</w:t>
      </w:r>
    </w:p>
    <w:p w:rsidR="006325B8" w:rsidRDefault="005D55DD" w:rsidP="005355D2">
      <w:pPr>
        <w:tabs>
          <w:tab w:val="left" w:pos="6840"/>
        </w:tabs>
        <w:jc w:val="both"/>
        <w:rPr>
          <w:rFonts w:ascii="Calibri" w:eastAsia="Calibri" w:hAnsi="Calibri" w:cs="Calibri"/>
        </w:rPr>
      </w:pPr>
      <w:r>
        <w:rPr>
          <w:rFonts w:ascii="Calibri" w:eastAsia="Calibri" w:hAnsi="Calibri" w:cs="Calibri"/>
        </w:rPr>
        <w:t>Willingness to work flexible hours</w:t>
      </w:r>
      <w:r>
        <w:rPr>
          <w:rFonts w:ascii="Calibri" w:eastAsia="Calibri" w:hAnsi="Calibri" w:cs="Calibri"/>
        </w:rPr>
        <w:tab/>
        <w:t>Desirable</w:t>
      </w:r>
    </w:p>
    <w:sectPr w:rsidR="006325B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E23" w:rsidRDefault="00384E23">
      <w:r>
        <w:separator/>
      </w:r>
    </w:p>
  </w:endnote>
  <w:endnote w:type="continuationSeparator" w:id="0">
    <w:p w:rsidR="00384E23" w:rsidRDefault="0038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5B8" w:rsidRDefault="006325B8">
    <w:pPr>
      <w:pBdr>
        <w:top w:val="nil"/>
        <w:left w:val="nil"/>
        <w:bottom w:val="nil"/>
        <w:right w:val="nil"/>
        <w:between w:val="nil"/>
      </w:pBdr>
      <w:tabs>
        <w:tab w:val="center" w:pos="4513"/>
        <w:tab w:val="right" w:pos="9026"/>
      </w:tabs>
      <w:rPr>
        <w:rFonts w:eastAsia="Arial" w:cs="Arial"/>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39872349"/>
      <w:docPartObj>
        <w:docPartGallery w:val="Page Numbers (Bottom of Page)"/>
        <w:docPartUnique/>
      </w:docPartObj>
    </w:sdtPr>
    <w:sdtContent>
      <w:sdt>
        <w:sdtPr>
          <w:rPr>
            <w:sz w:val="18"/>
            <w:szCs w:val="18"/>
          </w:rPr>
          <w:id w:val="-1769616900"/>
          <w:docPartObj>
            <w:docPartGallery w:val="Page Numbers (Top of Page)"/>
            <w:docPartUnique/>
          </w:docPartObj>
        </w:sdtPr>
        <w:sdtContent>
          <w:p w:rsidR="00EC7F3B" w:rsidRPr="00EC7F3B" w:rsidRDefault="00EC7F3B">
            <w:pPr>
              <w:pStyle w:val="Footer"/>
              <w:jc w:val="right"/>
              <w:rPr>
                <w:sz w:val="18"/>
                <w:szCs w:val="18"/>
              </w:rPr>
            </w:pPr>
            <w:r w:rsidRPr="00EC7F3B">
              <w:rPr>
                <w:sz w:val="18"/>
                <w:szCs w:val="18"/>
              </w:rPr>
              <w:t xml:space="preserve">Page </w:t>
            </w:r>
            <w:r w:rsidRPr="00EC7F3B">
              <w:rPr>
                <w:b/>
                <w:bCs/>
                <w:sz w:val="18"/>
                <w:szCs w:val="18"/>
              </w:rPr>
              <w:fldChar w:fldCharType="begin"/>
            </w:r>
            <w:r w:rsidRPr="00EC7F3B">
              <w:rPr>
                <w:b/>
                <w:bCs/>
                <w:sz w:val="18"/>
                <w:szCs w:val="18"/>
              </w:rPr>
              <w:instrText xml:space="preserve"> PAGE </w:instrText>
            </w:r>
            <w:r w:rsidRPr="00EC7F3B">
              <w:rPr>
                <w:b/>
                <w:bCs/>
                <w:sz w:val="18"/>
                <w:szCs w:val="18"/>
              </w:rPr>
              <w:fldChar w:fldCharType="separate"/>
            </w:r>
            <w:r w:rsidRPr="00EC7F3B">
              <w:rPr>
                <w:b/>
                <w:bCs/>
                <w:noProof/>
                <w:sz w:val="18"/>
                <w:szCs w:val="18"/>
              </w:rPr>
              <w:t>2</w:t>
            </w:r>
            <w:r w:rsidRPr="00EC7F3B">
              <w:rPr>
                <w:b/>
                <w:bCs/>
                <w:sz w:val="18"/>
                <w:szCs w:val="18"/>
              </w:rPr>
              <w:fldChar w:fldCharType="end"/>
            </w:r>
            <w:r w:rsidRPr="00EC7F3B">
              <w:rPr>
                <w:sz w:val="18"/>
                <w:szCs w:val="18"/>
              </w:rPr>
              <w:t xml:space="preserve"> of </w:t>
            </w:r>
            <w:r w:rsidRPr="00EC7F3B">
              <w:rPr>
                <w:b/>
                <w:bCs/>
                <w:sz w:val="18"/>
                <w:szCs w:val="18"/>
              </w:rPr>
              <w:fldChar w:fldCharType="begin"/>
            </w:r>
            <w:r w:rsidRPr="00EC7F3B">
              <w:rPr>
                <w:b/>
                <w:bCs/>
                <w:sz w:val="18"/>
                <w:szCs w:val="18"/>
              </w:rPr>
              <w:instrText xml:space="preserve"> NUMPAGES  </w:instrText>
            </w:r>
            <w:r w:rsidRPr="00EC7F3B">
              <w:rPr>
                <w:b/>
                <w:bCs/>
                <w:sz w:val="18"/>
                <w:szCs w:val="18"/>
              </w:rPr>
              <w:fldChar w:fldCharType="separate"/>
            </w:r>
            <w:r w:rsidRPr="00EC7F3B">
              <w:rPr>
                <w:b/>
                <w:bCs/>
                <w:noProof/>
                <w:sz w:val="18"/>
                <w:szCs w:val="18"/>
              </w:rPr>
              <w:t>2</w:t>
            </w:r>
            <w:r w:rsidRPr="00EC7F3B">
              <w:rPr>
                <w:b/>
                <w:bCs/>
                <w:sz w:val="18"/>
                <w:szCs w:val="18"/>
              </w:rPr>
              <w:fldChar w:fldCharType="end"/>
            </w:r>
          </w:p>
        </w:sdtContent>
      </w:sdt>
    </w:sdtContent>
  </w:sdt>
  <w:p w:rsidR="006325B8" w:rsidRPr="00EC7F3B" w:rsidRDefault="006325B8">
    <w:pPr>
      <w:pBdr>
        <w:top w:val="nil"/>
        <w:left w:val="nil"/>
        <w:bottom w:val="nil"/>
        <w:right w:val="nil"/>
        <w:between w:val="nil"/>
      </w:pBdr>
      <w:tabs>
        <w:tab w:val="center" w:pos="4513"/>
        <w:tab w:val="right" w:pos="9026"/>
      </w:tabs>
      <w:rPr>
        <w:rFonts w:eastAsia="Arial" w:cs="Arial"/>
        <w:color w:val="000000"/>
        <w:sz w:val="18"/>
        <w:szCs w:val="18"/>
      </w:rPr>
    </w:pPr>
  </w:p>
  <w:p w:rsidR="00EC7F3B" w:rsidRDefault="00EC7F3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5B8" w:rsidRDefault="006325B8">
    <w:pPr>
      <w:pBdr>
        <w:top w:val="nil"/>
        <w:left w:val="nil"/>
        <w:bottom w:val="nil"/>
        <w:right w:val="nil"/>
        <w:between w:val="nil"/>
      </w:pBdr>
      <w:tabs>
        <w:tab w:val="center" w:pos="4513"/>
        <w:tab w:val="right" w:pos="9026"/>
      </w:tabs>
      <w:rPr>
        <w:rFonts w:eastAsia="Arial" w:cs="Arial"/>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E23" w:rsidRDefault="00384E23">
      <w:r>
        <w:separator/>
      </w:r>
    </w:p>
  </w:footnote>
  <w:footnote w:type="continuationSeparator" w:id="0">
    <w:p w:rsidR="00384E23" w:rsidRDefault="00384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5B8" w:rsidRDefault="006325B8">
    <w:pPr>
      <w:pBdr>
        <w:top w:val="nil"/>
        <w:left w:val="nil"/>
        <w:bottom w:val="nil"/>
        <w:right w:val="nil"/>
        <w:between w:val="nil"/>
      </w:pBdr>
      <w:tabs>
        <w:tab w:val="center" w:pos="4513"/>
        <w:tab w:val="right" w:pos="9026"/>
      </w:tabs>
      <w:rPr>
        <w:rFonts w:eastAsia="Arial" w:cs="Arial"/>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5B8" w:rsidRDefault="006325B8">
    <w:pPr>
      <w:pBdr>
        <w:top w:val="nil"/>
        <w:left w:val="nil"/>
        <w:bottom w:val="nil"/>
        <w:right w:val="nil"/>
        <w:between w:val="nil"/>
      </w:pBdr>
      <w:tabs>
        <w:tab w:val="center" w:pos="4513"/>
        <w:tab w:val="right" w:pos="9026"/>
      </w:tabs>
      <w:rPr>
        <w:rFonts w:eastAsia="Arial" w:cs="Arial"/>
        <w:color w:val="00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5B8" w:rsidRDefault="006325B8">
    <w:pPr>
      <w:pBdr>
        <w:top w:val="nil"/>
        <w:left w:val="nil"/>
        <w:bottom w:val="nil"/>
        <w:right w:val="nil"/>
        <w:between w:val="nil"/>
      </w:pBdr>
      <w:tabs>
        <w:tab w:val="center" w:pos="4513"/>
        <w:tab w:val="right" w:pos="9026"/>
      </w:tabs>
      <w:rPr>
        <w:rFonts w:eastAsia="Arial" w:cs="Arial"/>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25E6E"/>
    <w:multiLevelType w:val="multilevel"/>
    <w:tmpl w:val="F7700ACC"/>
    <w:lvl w:ilvl="0">
      <w:start w:val="1"/>
      <w:numFmt w:val="decimal"/>
      <w:lvlText w:val="%1."/>
      <w:lvlJc w:val="left"/>
      <w:pPr>
        <w:ind w:left="340" w:hanging="34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5B92D06"/>
    <w:multiLevelType w:val="multilevel"/>
    <w:tmpl w:val="EB40867A"/>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5B8"/>
    <w:rsid w:val="00071746"/>
    <w:rsid w:val="00384E23"/>
    <w:rsid w:val="0052562F"/>
    <w:rsid w:val="005355D2"/>
    <w:rsid w:val="005D55DD"/>
    <w:rsid w:val="005E62C4"/>
    <w:rsid w:val="006325B8"/>
    <w:rsid w:val="008F5901"/>
    <w:rsid w:val="00B94C0B"/>
    <w:rsid w:val="00EC7F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BF89FF2-78C3-449C-8302-87DF95E3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569"/>
    <w:rPr>
      <w:rFonts w:eastAsia="Times New Roman" w:cs="Times New Roman"/>
      <w:szCs w:val="20"/>
    </w:rPr>
  </w:style>
  <w:style w:type="paragraph" w:styleId="Heading1">
    <w:name w:val="heading 1"/>
    <w:basedOn w:val="Normal"/>
    <w:next w:val="Normal"/>
    <w:link w:val="Heading1Char"/>
    <w:uiPriority w:val="9"/>
    <w:qFormat/>
    <w:rsid w:val="008D4569"/>
    <w:pPr>
      <w:keepNext/>
      <w:jc w:val="center"/>
      <w:outlineLvl w:val="0"/>
    </w:pPr>
    <w:rPr>
      <w:b/>
      <w:bCs/>
      <w:sz w:val="28"/>
      <w:szCs w:val="24"/>
    </w:rPr>
  </w:style>
  <w:style w:type="paragraph" w:styleId="Heading2">
    <w:name w:val="heading 2"/>
    <w:basedOn w:val="Normal"/>
    <w:next w:val="Normal"/>
    <w:link w:val="Heading2Char"/>
    <w:uiPriority w:val="9"/>
    <w:unhideWhenUsed/>
    <w:qFormat/>
    <w:rsid w:val="008D4569"/>
    <w:pPr>
      <w:keepNext/>
      <w:jc w:val="both"/>
      <w:outlineLvl w:val="1"/>
    </w:pPr>
    <w:rPr>
      <w:b/>
      <w:bCs/>
      <w:szCs w:val="24"/>
    </w:rPr>
  </w:style>
  <w:style w:type="paragraph" w:styleId="Heading3">
    <w:name w:val="heading 3"/>
    <w:basedOn w:val="Normal"/>
    <w:next w:val="Normal"/>
    <w:link w:val="Heading3Char"/>
    <w:uiPriority w:val="9"/>
    <w:unhideWhenUsed/>
    <w:qFormat/>
    <w:rsid w:val="007B3057"/>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D737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8D4569"/>
    <w:rPr>
      <w:rFonts w:ascii="Arial" w:eastAsia="Times New Roman" w:hAnsi="Arial" w:cs="Times New Roman"/>
      <w:b/>
      <w:bCs/>
      <w:sz w:val="28"/>
      <w:szCs w:val="24"/>
    </w:rPr>
  </w:style>
  <w:style w:type="character" w:customStyle="1" w:styleId="Heading2Char">
    <w:name w:val="Heading 2 Char"/>
    <w:basedOn w:val="DefaultParagraphFont"/>
    <w:link w:val="Heading2"/>
    <w:rsid w:val="008D4569"/>
    <w:rPr>
      <w:rFonts w:ascii="Arial" w:eastAsia="Times New Roman" w:hAnsi="Arial" w:cs="Times New Roman"/>
      <w:b/>
      <w:bCs/>
      <w:sz w:val="24"/>
      <w:szCs w:val="24"/>
    </w:rPr>
  </w:style>
  <w:style w:type="paragraph" w:styleId="ListParagraph">
    <w:name w:val="List Paragraph"/>
    <w:basedOn w:val="Normal"/>
    <w:uiPriority w:val="34"/>
    <w:qFormat/>
    <w:rsid w:val="008D4569"/>
    <w:pPr>
      <w:ind w:left="720"/>
      <w:contextualSpacing/>
    </w:pPr>
    <w:rPr>
      <w:rFonts w:ascii="Times New Roman" w:hAnsi="Times New Roman"/>
      <w:szCs w:val="24"/>
    </w:rPr>
  </w:style>
  <w:style w:type="paragraph" w:styleId="BodyText">
    <w:name w:val="Body Text"/>
    <w:basedOn w:val="Normal"/>
    <w:link w:val="BodyTextChar"/>
    <w:rsid w:val="000A1C32"/>
    <w:pPr>
      <w:jc w:val="both"/>
    </w:pPr>
    <w:rPr>
      <w:rFonts w:cs="Arial"/>
      <w:sz w:val="22"/>
      <w:szCs w:val="24"/>
    </w:rPr>
  </w:style>
  <w:style w:type="character" w:customStyle="1" w:styleId="BodyTextChar">
    <w:name w:val="Body Text Char"/>
    <w:basedOn w:val="DefaultParagraphFont"/>
    <w:link w:val="BodyText"/>
    <w:rsid w:val="000A1C32"/>
    <w:rPr>
      <w:rFonts w:ascii="Arial" w:eastAsia="Times New Roman" w:hAnsi="Arial" w:cs="Arial"/>
      <w:szCs w:val="24"/>
    </w:rPr>
  </w:style>
  <w:style w:type="character" w:customStyle="1" w:styleId="Heading3Char">
    <w:name w:val="Heading 3 Char"/>
    <w:basedOn w:val="DefaultParagraphFont"/>
    <w:link w:val="Heading3"/>
    <w:uiPriority w:val="9"/>
    <w:semiHidden/>
    <w:rsid w:val="007B305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73784"/>
    <w:rPr>
      <w:rFonts w:asciiTheme="majorHAnsi" w:eastAsiaTheme="majorEastAsia" w:hAnsiTheme="majorHAnsi" w:cstheme="majorBidi"/>
      <w:i/>
      <w:iCs/>
      <w:color w:val="2F5496" w:themeColor="accent1" w:themeShade="BF"/>
      <w:sz w:val="24"/>
      <w:szCs w:val="20"/>
    </w:rPr>
  </w:style>
  <w:style w:type="paragraph" w:styleId="Header">
    <w:name w:val="header"/>
    <w:basedOn w:val="Normal"/>
    <w:link w:val="HeaderChar"/>
    <w:uiPriority w:val="99"/>
    <w:unhideWhenUsed/>
    <w:rsid w:val="00573322"/>
    <w:pPr>
      <w:tabs>
        <w:tab w:val="center" w:pos="4513"/>
        <w:tab w:val="right" w:pos="9026"/>
      </w:tabs>
    </w:pPr>
  </w:style>
  <w:style w:type="character" w:customStyle="1" w:styleId="HeaderChar">
    <w:name w:val="Header Char"/>
    <w:basedOn w:val="DefaultParagraphFont"/>
    <w:link w:val="Header"/>
    <w:uiPriority w:val="99"/>
    <w:rsid w:val="00573322"/>
    <w:rPr>
      <w:rFonts w:ascii="Arial" w:eastAsia="Times New Roman" w:hAnsi="Arial" w:cs="Times New Roman"/>
      <w:sz w:val="24"/>
      <w:szCs w:val="20"/>
    </w:rPr>
  </w:style>
  <w:style w:type="paragraph" w:styleId="Footer">
    <w:name w:val="footer"/>
    <w:basedOn w:val="Normal"/>
    <w:link w:val="FooterChar"/>
    <w:uiPriority w:val="99"/>
    <w:unhideWhenUsed/>
    <w:rsid w:val="00573322"/>
    <w:pPr>
      <w:tabs>
        <w:tab w:val="center" w:pos="4513"/>
        <w:tab w:val="right" w:pos="9026"/>
      </w:tabs>
    </w:pPr>
  </w:style>
  <w:style w:type="character" w:customStyle="1" w:styleId="FooterChar">
    <w:name w:val="Footer Char"/>
    <w:basedOn w:val="DefaultParagraphFont"/>
    <w:link w:val="Footer"/>
    <w:uiPriority w:val="99"/>
    <w:rsid w:val="00573322"/>
    <w:rPr>
      <w:rFonts w:ascii="Arial" w:eastAsia="Times New Roman" w:hAnsi="Arial" w:cs="Times New Roman"/>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I/7wbKAdUCW/rfh6Lg27iB3wpw==">AMUW2mV68NcBpkpW5C8elwyDUo895yFhak0NLeamkqxxGcrUWevO5B+L4OxUr++XH2gWmlXitb1NcEDMJ0tIKYTGVDfAieJsL30EGPhkqSowc0Y7BfiUMds=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Mahgoub</dc:creator>
  <cp:lastModifiedBy>User</cp:lastModifiedBy>
  <cp:revision>5</cp:revision>
  <dcterms:created xsi:type="dcterms:W3CDTF">2020-12-14T15:52:00Z</dcterms:created>
  <dcterms:modified xsi:type="dcterms:W3CDTF">2020-12-14T17:35:00Z</dcterms:modified>
</cp:coreProperties>
</file>