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B8" w:rsidRDefault="00384E23">
      <w:pPr>
        <w:widowControl w:val="0"/>
        <w:pBdr>
          <w:top w:val="nil"/>
          <w:left w:val="nil"/>
          <w:bottom w:val="nil"/>
          <w:right w:val="nil"/>
          <w:between w:val="nil"/>
        </w:pBdr>
        <w:spacing w:line="276" w:lineRule="auto"/>
      </w:pPr>
      <w:r>
        <w:pict w14:anchorId="457A4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6325B8" w:rsidRDefault="005D55DD">
      <w:pPr>
        <w:jc w:val="center"/>
      </w:pPr>
      <w:r>
        <w:rPr>
          <w:noProof/>
        </w:rPr>
        <w:drawing>
          <wp:inline distT="0" distB="0" distL="0" distR="0">
            <wp:extent cx="1600200" cy="542925"/>
            <wp:effectExtent l="0" t="0" r="0" b="0"/>
            <wp:docPr id="2" name="image1.jpg" descr="lrf white on black"/>
            <wp:cNvGraphicFramePr/>
            <a:graphic xmlns:a="http://schemas.openxmlformats.org/drawingml/2006/main">
              <a:graphicData uri="http://schemas.openxmlformats.org/drawingml/2006/picture">
                <pic:pic xmlns:pic="http://schemas.openxmlformats.org/drawingml/2006/picture">
                  <pic:nvPicPr>
                    <pic:cNvPr id="0" name="image1.jpg" descr="lrf white on black"/>
                    <pic:cNvPicPr preferRelativeResize="0"/>
                  </pic:nvPicPr>
                  <pic:blipFill>
                    <a:blip r:embed="rId8"/>
                    <a:srcRect/>
                    <a:stretch>
                      <a:fillRect/>
                    </a:stretch>
                  </pic:blipFill>
                  <pic:spPr>
                    <a:xfrm>
                      <a:off x="0" y="0"/>
                      <a:ext cx="1600200" cy="542925"/>
                    </a:xfrm>
                    <a:prstGeom prst="rect">
                      <a:avLst/>
                    </a:prstGeom>
                    <a:ln/>
                  </pic:spPr>
                </pic:pic>
              </a:graphicData>
            </a:graphic>
          </wp:inline>
        </w:drawing>
      </w:r>
    </w:p>
    <w:p w:rsidR="006325B8" w:rsidRDefault="005D55DD">
      <w:pPr>
        <w:jc w:val="center"/>
        <w:rPr>
          <w:rFonts w:ascii="Calibri" w:eastAsia="Calibri" w:hAnsi="Calibri" w:cs="Calibri"/>
          <w:b/>
          <w:sz w:val="28"/>
          <w:szCs w:val="28"/>
        </w:rPr>
      </w:pPr>
      <w:r>
        <w:rPr>
          <w:rFonts w:ascii="Calibri" w:eastAsia="Calibri" w:hAnsi="Calibri" w:cs="Calibri"/>
          <w:b/>
          <w:sz w:val="28"/>
          <w:szCs w:val="28"/>
        </w:rPr>
        <w:t>LEEDS REFUGEE FORUM</w:t>
      </w:r>
    </w:p>
    <w:p w:rsidR="006325B8" w:rsidRDefault="005D55DD">
      <w:pPr>
        <w:pStyle w:val="Heading1"/>
        <w:rPr>
          <w:rFonts w:ascii="Calibri" w:eastAsia="Calibri" w:hAnsi="Calibri" w:cs="Calibri"/>
          <w:u w:val="single"/>
        </w:rPr>
      </w:pPr>
      <w:r>
        <w:rPr>
          <w:rFonts w:ascii="Calibri" w:eastAsia="Calibri" w:hAnsi="Calibri" w:cs="Calibri"/>
          <w:u w:val="single"/>
        </w:rPr>
        <w:t>Job Description: Communications and Marketing Officer</w:t>
      </w:r>
    </w:p>
    <w:p w:rsidR="006325B8" w:rsidRDefault="005D55DD">
      <w:pPr>
        <w:pStyle w:val="Heading2"/>
        <w:tabs>
          <w:tab w:val="left" w:pos="1800"/>
        </w:tabs>
        <w:rPr>
          <w:rFonts w:ascii="Calibri" w:eastAsia="Calibri" w:hAnsi="Calibri" w:cs="Calibri"/>
        </w:rPr>
      </w:pPr>
      <w:r>
        <w:rPr>
          <w:rFonts w:ascii="Calibri" w:eastAsia="Calibri" w:hAnsi="Calibri" w:cs="Calibri"/>
        </w:rPr>
        <w:tab/>
        <w:t xml:space="preserve"> </w:t>
      </w:r>
    </w:p>
    <w:p w:rsidR="006325B8" w:rsidRDefault="005D55DD">
      <w:pPr>
        <w:tabs>
          <w:tab w:val="left" w:pos="1800"/>
        </w:tabs>
        <w:jc w:val="both"/>
        <w:rPr>
          <w:rFonts w:ascii="Calibri" w:eastAsia="Calibri" w:hAnsi="Calibri" w:cs="Calibri"/>
          <w:b/>
        </w:rPr>
      </w:pPr>
      <w:r>
        <w:rPr>
          <w:rFonts w:ascii="Calibri" w:eastAsia="Calibri" w:hAnsi="Calibri" w:cs="Calibri"/>
          <w:b/>
        </w:rPr>
        <w:t xml:space="preserve">Hours:   </w:t>
      </w:r>
      <w:r>
        <w:rPr>
          <w:rFonts w:ascii="Calibri" w:eastAsia="Calibri" w:hAnsi="Calibri" w:cs="Calibri"/>
          <w:b/>
        </w:rPr>
        <w:tab/>
        <w:t>16 hours per week</w:t>
      </w:r>
    </w:p>
    <w:p w:rsidR="006325B8" w:rsidRDefault="005D55DD">
      <w:pPr>
        <w:tabs>
          <w:tab w:val="left" w:pos="1800"/>
        </w:tabs>
        <w:jc w:val="both"/>
        <w:rPr>
          <w:rFonts w:ascii="Calibri" w:eastAsia="Calibri" w:hAnsi="Calibri" w:cs="Calibri"/>
          <w:b/>
        </w:rPr>
      </w:pPr>
      <w:r>
        <w:rPr>
          <w:rFonts w:ascii="Calibri" w:eastAsia="Calibri" w:hAnsi="Calibri" w:cs="Calibri"/>
          <w:b/>
        </w:rPr>
        <w:t>Salary:</w:t>
      </w:r>
      <w:r>
        <w:rPr>
          <w:rFonts w:ascii="Calibri" w:eastAsia="Calibri" w:hAnsi="Calibri" w:cs="Calibri"/>
          <w:b/>
        </w:rPr>
        <w:tab/>
        <w:t>£8,494.00 per year (SCP 6, £19,698 pro rata)</w:t>
      </w:r>
    </w:p>
    <w:p w:rsidR="006325B8" w:rsidRDefault="005D55DD">
      <w:pPr>
        <w:tabs>
          <w:tab w:val="left" w:pos="1800"/>
        </w:tabs>
        <w:jc w:val="both"/>
        <w:rPr>
          <w:rFonts w:ascii="Calibri" w:eastAsia="Calibri" w:hAnsi="Calibri" w:cs="Calibri"/>
          <w:b/>
        </w:rPr>
      </w:pPr>
      <w:r>
        <w:rPr>
          <w:rFonts w:ascii="Calibri" w:eastAsia="Calibri" w:hAnsi="Calibri" w:cs="Calibri"/>
          <w:b/>
        </w:rPr>
        <w:t xml:space="preserve">Job location: </w:t>
      </w:r>
      <w:r>
        <w:rPr>
          <w:rFonts w:ascii="Calibri" w:eastAsia="Calibri" w:hAnsi="Calibri" w:cs="Calibri"/>
          <w:b/>
        </w:rPr>
        <w:tab/>
        <w:t>One Community Centre, Cromwell Street, Leeds, LS9 7SG</w:t>
      </w:r>
    </w:p>
    <w:p w:rsidR="006325B8" w:rsidRDefault="005D55DD">
      <w:pPr>
        <w:tabs>
          <w:tab w:val="left" w:pos="1800"/>
        </w:tabs>
        <w:jc w:val="both"/>
        <w:rPr>
          <w:rFonts w:ascii="Calibri" w:eastAsia="Calibri" w:hAnsi="Calibri" w:cs="Calibri"/>
          <w:b/>
        </w:rPr>
      </w:pPr>
      <w:r>
        <w:rPr>
          <w:rFonts w:ascii="Calibri" w:eastAsia="Calibri" w:hAnsi="Calibri" w:cs="Calibri"/>
          <w:b/>
        </w:rPr>
        <w:t>Responsible to:</w:t>
      </w:r>
      <w:r>
        <w:rPr>
          <w:rFonts w:ascii="Calibri" w:eastAsia="Calibri" w:hAnsi="Calibri" w:cs="Calibri"/>
          <w:b/>
        </w:rPr>
        <w:tab/>
        <w:t xml:space="preserve">Director </w:t>
      </w:r>
    </w:p>
    <w:p w:rsidR="006325B8" w:rsidRDefault="005D55DD">
      <w:pPr>
        <w:tabs>
          <w:tab w:val="left" w:pos="1800"/>
        </w:tabs>
        <w:jc w:val="both"/>
        <w:rPr>
          <w:rFonts w:ascii="Calibri" w:eastAsia="Calibri" w:hAnsi="Calibri" w:cs="Calibri"/>
          <w:b/>
          <w:color w:val="FF0000"/>
        </w:rPr>
      </w:pPr>
      <w:r>
        <w:rPr>
          <w:rFonts w:ascii="Calibri" w:eastAsia="Calibri" w:hAnsi="Calibri" w:cs="Calibri"/>
          <w:b/>
        </w:rPr>
        <w:t>Period of contract:</w:t>
      </w:r>
      <w:r>
        <w:rPr>
          <w:rFonts w:ascii="Calibri" w:eastAsia="Calibri" w:hAnsi="Calibri" w:cs="Calibri"/>
        </w:rPr>
        <w:t xml:space="preserve">   </w:t>
      </w:r>
      <w:r>
        <w:rPr>
          <w:rFonts w:ascii="Calibri" w:eastAsia="Calibri" w:hAnsi="Calibri" w:cs="Calibri"/>
          <w:b/>
        </w:rPr>
        <w:t>One-year fixed term (renewable)</w:t>
      </w:r>
    </w:p>
    <w:p w:rsidR="006325B8" w:rsidRDefault="006325B8">
      <w:pPr>
        <w:jc w:val="both"/>
        <w:rPr>
          <w:rFonts w:ascii="Calibri" w:eastAsia="Calibri" w:hAnsi="Calibri" w:cs="Calibri"/>
          <w:b/>
        </w:rPr>
      </w:pPr>
    </w:p>
    <w:p w:rsidR="006325B8" w:rsidRDefault="005D55DD">
      <w:pPr>
        <w:pStyle w:val="Heading2"/>
        <w:rPr>
          <w:rFonts w:ascii="Calibri" w:eastAsia="Calibri" w:hAnsi="Calibri" w:cs="Calibri"/>
          <w:u w:val="single"/>
        </w:rPr>
      </w:pPr>
      <w:r>
        <w:rPr>
          <w:rFonts w:ascii="Calibri" w:eastAsia="Calibri" w:hAnsi="Calibri" w:cs="Calibri"/>
          <w:u w:val="single"/>
        </w:rPr>
        <w:t>PURPOSE OF THE POST</w:t>
      </w:r>
    </w:p>
    <w:p w:rsidR="006325B8" w:rsidRDefault="005D55DD" w:rsidP="00EC7F3B">
      <w:pPr>
        <w:jc w:val="both"/>
        <w:rPr>
          <w:rFonts w:ascii="Calibri" w:eastAsia="Calibri" w:hAnsi="Calibri" w:cs="Calibri"/>
        </w:rPr>
      </w:pPr>
      <w:r>
        <w:rPr>
          <w:rFonts w:ascii="Calibri" w:eastAsia="Calibri" w:hAnsi="Calibri" w:cs="Calibri"/>
        </w:rPr>
        <w:t>To be responsible for and to run the various IT functions at LRF, whether that is directly supporting LRF clients, promoting the work of LRF or gathering and maintaining data.</w:t>
      </w:r>
    </w:p>
    <w:p w:rsidR="006325B8" w:rsidRDefault="006325B8">
      <w:pPr>
        <w:pBdr>
          <w:top w:val="nil"/>
          <w:left w:val="nil"/>
          <w:bottom w:val="nil"/>
          <w:right w:val="nil"/>
          <w:between w:val="nil"/>
        </w:pBdr>
        <w:ind w:left="340"/>
        <w:rPr>
          <w:rFonts w:ascii="Calibri" w:eastAsia="Calibri" w:hAnsi="Calibri" w:cs="Calibri"/>
          <w:color w:val="000000"/>
          <w:szCs w:val="24"/>
        </w:rPr>
      </w:pPr>
      <w:bookmarkStart w:id="0" w:name="_GoBack"/>
      <w:bookmarkEnd w:id="0"/>
    </w:p>
    <w:p w:rsidR="006325B8" w:rsidRDefault="005D55DD">
      <w:pPr>
        <w:pStyle w:val="Heading2"/>
        <w:rPr>
          <w:rFonts w:ascii="Calibri" w:eastAsia="Calibri" w:hAnsi="Calibri" w:cs="Calibri"/>
          <w:u w:val="single"/>
        </w:rPr>
      </w:pPr>
      <w:r>
        <w:rPr>
          <w:rFonts w:ascii="Calibri" w:eastAsia="Calibri" w:hAnsi="Calibri" w:cs="Calibri"/>
          <w:u w:val="single"/>
        </w:rPr>
        <w:t>DUTIES AND RESPONSIBILITIES</w:t>
      </w:r>
    </w:p>
    <w:p w:rsidR="006325B8" w:rsidRDefault="005D55DD">
      <w:r>
        <w:t>The successful applicant will</w:t>
      </w:r>
    </w:p>
    <w:p w:rsidR="006325B8" w:rsidRDefault="006325B8">
      <w:pPr>
        <w:rPr>
          <w:rFonts w:ascii="Calibri" w:eastAsia="Calibri" w:hAnsi="Calibri" w:cs="Calibri"/>
        </w:rPr>
      </w:pP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Through maintaining good working relationships with partners, gather and share information about activities and events and make sure those who will benefit know how to attend.</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Collect and process data showing the impacts and benefits for the people we support in order to produce annual reports, funding reports, annual review.</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Market the work of LRF through social media, updating and developing the website, regularly producing an electronic newsletter; design fliers and leaflets.</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 xml:space="preserve">Support Refugee Community Organisations to integrate fully into the community e.g. dissemination of info around COVID 19; access to projects e.g. money buddies; support of elderly </w:t>
      </w:r>
      <w:r w:rsidR="00B94C0B">
        <w:rPr>
          <w:rFonts w:ascii="Calibri" w:eastAsia="Calibri" w:hAnsi="Calibri" w:cs="Calibri"/>
        </w:rPr>
        <w:t>people; taking</w:t>
      </w:r>
      <w:r>
        <w:rPr>
          <w:rFonts w:ascii="Calibri" w:eastAsia="Calibri" w:hAnsi="Calibri" w:cs="Calibri"/>
        </w:rPr>
        <w:t xml:space="preserve"> part in focus groups</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Use IT to keep information accessible, trackable and up to date e.g. making a data base of the volunteers - their skills, availability, supervision, training etc</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Design and populate an IT process that makes the information needed for reviews etc easy to access and clearly available, always up to date. So that anyone with access, e.g. director, trustees can log in and find what they need, or see an overview of progress.</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Provide information, advice and guidance to LRF clients.</w:t>
      </w:r>
    </w:p>
    <w:p w:rsidR="006325B8" w:rsidRDefault="005D55DD" w:rsidP="005355D2">
      <w:pPr>
        <w:widowControl w:val="0"/>
        <w:numPr>
          <w:ilvl w:val="0"/>
          <w:numId w:val="1"/>
        </w:numPr>
        <w:pBdr>
          <w:top w:val="nil"/>
          <w:left w:val="nil"/>
          <w:bottom w:val="nil"/>
          <w:right w:val="nil"/>
          <w:between w:val="nil"/>
        </w:pBdr>
        <w:spacing w:line="276" w:lineRule="auto"/>
        <w:ind w:hanging="360"/>
        <w:jc w:val="both"/>
        <w:rPr>
          <w:rFonts w:ascii="Calibri" w:eastAsia="Calibri" w:hAnsi="Calibri" w:cs="Calibri"/>
          <w:color w:val="000000"/>
          <w:szCs w:val="24"/>
        </w:rPr>
      </w:pPr>
      <w:r>
        <w:rPr>
          <w:rFonts w:ascii="Calibri" w:eastAsia="Calibri" w:hAnsi="Calibri" w:cs="Calibri"/>
          <w:color w:val="000000"/>
          <w:szCs w:val="24"/>
        </w:rPr>
        <w:t>Support LRF clients in accessing online projects and programs, e.g. showing people how to access an online meeting</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 xml:space="preserve">Maintain accurate project documentation that complies with LRF’s service standards, collecting data, organising and managing databases </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Contribute to the planning, monitoring and evaluation of LRF’s service delivery across all funded programmes. E.g. design appropriate forms to help gather the right people for a particular course</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Actively promote equality and diversity in line with LRF’s equal opportunities policy</w:t>
      </w:r>
    </w:p>
    <w:p w:rsidR="006325B8" w:rsidRDefault="005D55DD" w:rsidP="005355D2">
      <w:pPr>
        <w:numPr>
          <w:ilvl w:val="0"/>
          <w:numId w:val="1"/>
        </w:numPr>
        <w:ind w:hanging="360"/>
        <w:jc w:val="both"/>
        <w:rPr>
          <w:rFonts w:ascii="Calibri" w:eastAsia="Calibri" w:hAnsi="Calibri" w:cs="Calibri"/>
        </w:rPr>
      </w:pPr>
      <w:r>
        <w:rPr>
          <w:rFonts w:ascii="Calibri" w:eastAsia="Calibri" w:hAnsi="Calibri" w:cs="Calibri"/>
        </w:rPr>
        <w:t>Carry out any other duties that LRF’s Director may require from time to time</w:t>
      </w:r>
    </w:p>
    <w:p w:rsidR="006325B8" w:rsidRDefault="006325B8" w:rsidP="005355D2">
      <w:pPr>
        <w:jc w:val="both"/>
        <w:rPr>
          <w:rFonts w:ascii="Calibri" w:eastAsia="Calibri" w:hAnsi="Calibri" w:cs="Calibri"/>
        </w:rPr>
      </w:pPr>
    </w:p>
    <w:p w:rsidR="006325B8" w:rsidRDefault="005D55DD" w:rsidP="005355D2">
      <w:pPr>
        <w:pStyle w:val="Heading2"/>
        <w:rPr>
          <w:rFonts w:ascii="Calibri" w:eastAsia="Calibri" w:hAnsi="Calibri" w:cs="Calibri"/>
          <w:u w:val="single"/>
        </w:rPr>
      </w:pPr>
      <w:r>
        <w:rPr>
          <w:rFonts w:ascii="Calibri" w:eastAsia="Calibri" w:hAnsi="Calibri" w:cs="Calibri"/>
          <w:u w:val="single"/>
        </w:rPr>
        <w:lastRenderedPageBreak/>
        <w:t>General</w:t>
      </w:r>
    </w:p>
    <w:p w:rsidR="006325B8" w:rsidRDefault="005D55DD" w:rsidP="005355D2">
      <w:pPr>
        <w:numPr>
          <w:ilvl w:val="0"/>
          <w:numId w:val="2"/>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To participate in individual supervision, training and appraisal as agreed with the Director.</w:t>
      </w:r>
    </w:p>
    <w:p w:rsidR="006325B8" w:rsidRDefault="005D55DD" w:rsidP="005355D2">
      <w:pPr>
        <w:numPr>
          <w:ilvl w:val="0"/>
          <w:numId w:val="2"/>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To work as a team member, and contribute to the general activities and development of LRF.</w:t>
      </w:r>
    </w:p>
    <w:p w:rsidR="006325B8" w:rsidRDefault="005D55DD" w:rsidP="005355D2">
      <w:pPr>
        <w:numPr>
          <w:ilvl w:val="0"/>
          <w:numId w:val="2"/>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To attend trustees’ meetings when requested.</w:t>
      </w:r>
    </w:p>
    <w:p w:rsidR="006325B8" w:rsidRDefault="005D55DD" w:rsidP="005355D2">
      <w:pPr>
        <w:numPr>
          <w:ilvl w:val="0"/>
          <w:numId w:val="2"/>
        </w:numPr>
        <w:pBdr>
          <w:top w:val="nil"/>
          <w:left w:val="nil"/>
          <w:bottom w:val="nil"/>
          <w:right w:val="nil"/>
          <w:between w:val="nil"/>
        </w:pBdr>
        <w:jc w:val="both"/>
        <w:rPr>
          <w:rFonts w:ascii="Calibri" w:eastAsia="Calibri" w:hAnsi="Calibri" w:cs="Calibri"/>
          <w:i/>
          <w:color w:val="000000"/>
          <w:szCs w:val="24"/>
        </w:rPr>
      </w:pPr>
      <w:r>
        <w:rPr>
          <w:rFonts w:ascii="Calibri" w:eastAsia="Calibri" w:hAnsi="Calibri" w:cs="Calibri"/>
          <w:color w:val="000000"/>
          <w:szCs w:val="24"/>
        </w:rPr>
        <w:t>To carry out all the above in accordance with the values of LRF, in particular with policies on confidentiality, equal opportunities and impartiality.</w:t>
      </w:r>
    </w:p>
    <w:p w:rsidR="006325B8" w:rsidRDefault="005D55DD" w:rsidP="005355D2">
      <w:pPr>
        <w:numPr>
          <w:ilvl w:val="0"/>
          <w:numId w:val="2"/>
        </w:numPr>
        <w:jc w:val="both"/>
        <w:rPr>
          <w:rFonts w:ascii="Calibri" w:eastAsia="Calibri" w:hAnsi="Calibri" w:cs="Calibri"/>
        </w:rPr>
      </w:pPr>
      <w:r>
        <w:rPr>
          <w:rFonts w:ascii="Calibri" w:eastAsia="Calibri" w:hAnsi="Calibri" w:cs="Calibri"/>
        </w:rPr>
        <w:t>Carry out all work in accordance with LRF’s Health and Safety, Child Protection and Vulnerable Adult policies</w:t>
      </w:r>
    </w:p>
    <w:p w:rsidR="006325B8" w:rsidRDefault="006325B8" w:rsidP="005355D2">
      <w:pPr>
        <w:pBdr>
          <w:top w:val="nil"/>
          <w:left w:val="nil"/>
          <w:bottom w:val="nil"/>
          <w:right w:val="nil"/>
          <w:between w:val="nil"/>
        </w:pBdr>
        <w:jc w:val="both"/>
        <w:rPr>
          <w:rFonts w:ascii="Calibri" w:eastAsia="Calibri" w:hAnsi="Calibri" w:cs="Calibri"/>
          <w:i/>
          <w:color w:val="000000"/>
          <w:szCs w:val="24"/>
        </w:rPr>
      </w:pPr>
    </w:p>
    <w:p w:rsidR="006325B8" w:rsidRDefault="005D55DD" w:rsidP="005355D2">
      <w:pPr>
        <w:jc w:val="both"/>
        <w:rPr>
          <w:rFonts w:ascii="Calibri" w:eastAsia="Calibri" w:hAnsi="Calibri" w:cs="Calibri"/>
          <w:b/>
        </w:rPr>
      </w:pPr>
      <w:r>
        <w:rPr>
          <w:rFonts w:ascii="Calibri" w:eastAsia="Calibri" w:hAnsi="Calibri" w:cs="Calibri"/>
          <w:b/>
        </w:rPr>
        <w:t>PERSON SPECIFICATION</w:t>
      </w:r>
    </w:p>
    <w:p w:rsidR="006325B8" w:rsidRDefault="006325B8" w:rsidP="005355D2">
      <w:pPr>
        <w:jc w:val="both"/>
        <w:rPr>
          <w:rFonts w:ascii="Calibri" w:eastAsia="Calibri" w:hAnsi="Calibri" w:cs="Calibri"/>
          <w:b/>
        </w:rPr>
      </w:pPr>
    </w:p>
    <w:p w:rsidR="006325B8" w:rsidRDefault="005D55DD" w:rsidP="005355D2">
      <w:pPr>
        <w:pStyle w:val="Heading1"/>
        <w:tabs>
          <w:tab w:val="left" w:pos="6120"/>
        </w:tabs>
        <w:jc w:val="both"/>
        <w:rPr>
          <w:rFonts w:ascii="Calibri" w:eastAsia="Calibri" w:hAnsi="Calibri" w:cs="Calibri"/>
          <w:sz w:val="24"/>
        </w:rPr>
      </w:pPr>
      <w:r>
        <w:rPr>
          <w:rFonts w:ascii="Calibri" w:eastAsia="Calibri" w:hAnsi="Calibri" w:cs="Calibri"/>
          <w:sz w:val="24"/>
        </w:rPr>
        <w:t>Requirements</w:t>
      </w:r>
      <w:r>
        <w:rPr>
          <w:rFonts w:ascii="Calibri" w:eastAsia="Calibri" w:hAnsi="Calibri" w:cs="Calibri"/>
          <w:sz w:val="24"/>
        </w:rPr>
        <w:tab/>
        <w:t xml:space="preserve">      Essential/Desirable</w:t>
      </w:r>
    </w:p>
    <w:p w:rsidR="006325B8" w:rsidRDefault="006325B8" w:rsidP="005355D2">
      <w:pPr>
        <w:jc w:val="both"/>
        <w:rPr>
          <w:rFonts w:ascii="Calibri" w:eastAsia="Calibri" w:hAnsi="Calibri" w:cs="Calibri"/>
        </w:rPr>
      </w:pPr>
    </w:p>
    <w:p w:rsidR="006325B8" w:rsidRDefault="005D55DD" w:rsidP="005355D2">
      <w:pPr>
        <w:pStyle w:val="Heading3"/>
        <w:tabs>
          <w:tab w:val="left" w:pos="6840"/>
        </w:tabs>
        <w:jc w:val="both"/>
        <w:rPr>
          <w:rFonts w:ascii="Calibri" w:eastAsia="Calibri" w:hAnsi="Calibri" w:cs="Calibri"/>
          <w:i/>
        </w:rPr>
      </w:pPr>
      <w:r>
        <w:rPr>
          <w:rFonts w:ascii="Calibri" w:eastAsia="Calibri" w:hAnsi="Calibri" w:cs="Calibri"/>
          <w:i/>
        </w:rPr>
        <w:t>Qualifications / Experience / Knowledge</w:t>
      </w:r>
    </w:p>
    <w:p w:rsidR="006325B8" w:rsidRDefault="006325B8" w:rsidP="005355D2">
      <w:pPr>
        <w:pBdr>
          <w:top w:val="nil"/>
          <w:left w:val="nil"/>
          <w:bottom w:val="nil"/>
          <w:right w:val="nil"/>
          <w:between w:val="nil"/>
        </w:pBdr>
        <w:jc w:val="both"/>
        <w:rPr>
          <w:rFonts w:ascii="Calibri" w:eastAsia="Calibri" w:hAnsi="Calibri" w:cs="Calibri"/>
          <w:i/>
          <w:color w:val="000000"/>
          <w:szCs w:val="24"/>
        </w:rPr>
      </w:pP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Excellent written and verbal communication skills.                                    Essential</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 xml:space="preserve">Experience of PR and marketing and using social media to </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 xml:space="preserve">create marketing campaigns and communications for a range </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of target audiences.                                                                                           Essential</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 xml:space="preserve">Strong organisational and problem-solving skills and the ability </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 xml:space="preserve">to prioritise and meet tight deadlines.                                                           Essential      </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Ability to work confidently on own initiative, to produce accurate</w:t>
      </w:r>
    </w:p>
    <w:p w:rsidR="006325B8" w:rsidRDefault="005D55DD" w:rsidP="005355D2">
      <w:pPr>
        <w:widowControl w:val="0"/>
        <w:spacing w:line="276" w:lineRule="auto"/>
        <w:jc w:val="both"/>
        <w:rPr>
          <w:rFonts w:ascii="Calibri" w:eastAsia="Calibri" w:hAnsi="Calibri" w:cs="Calibri"/>
        </w:rPr>
      </w:pPr>
      <w:r>
        <w:rPr>
          <w:rFonts w:ascii="Calibri" w:eastAsia="Calibri" w:hAnsi="Calibri" w:cs="Calibri"/>
        </w:rPr>
        <w:t xml:space="preserve"> work, seeking advice and guidance where required.                                 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Understanding of data protection and confidentiality</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 xml:space="preserve">Experience and/or understanding of issues facing asylum seekers </w:t>
      </w:r>
      <w:r>
        <w:rPr>
          <w:rFonts w:ascii="Calibri" w:eastAsia="Calibri" w:hAnsi="Calibri" w:cs="Calibri"/>
        </w:rPr>
        <w:tab/>
      </w:r>
    </w:p>
    <w:p w:rsidR="006325B8" w:rsidRDefault="005D55DD" w:rsidP="005355D2">
      <w:pPr>
        <w:tabs>
          <w:tab w:val="left" w:pos="6840"/>
        </w:tabs>
        <w:jc w:val="both"/>
        <w:rPr>
          <w:rFonts w:ascii="Calibri" w:eastAsia="Calibri" w:hAnsi="Calibri" w:cs="Calibri"/>
        </w:rPr>
      </w:pPr>
      <w:r>
        <w:rPr>
          <w:rFonts w:ascii="Calibri" w:eastAsia="Calibri" w:hAnsi="Calibri" w:cs="Calibri"/>
        </w:rPr>
        <w:t>and refugees</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Experience of voluntary/community organizations</w:t>
      </w:r>
      <w:r>
        <w:rPr>
          <w:rFonts w:ascii="Calibri" w:eastAsia="Calibri" w:hAnsi="Calibri" w:cs="Calibri"/>
        </w:rPr>
        <w:tab/>
        <w:t>Desirable</w:t>
      </w:r>
    </w:p>
    <w:p w:rsidR="006325B8" w:rsidRDefault="005D55DD" w:rsidP="005355D2">
      <w:pPr>
        <w:tabs>
          <w:tab w:val="left" w:pos="6840"/>
        </w:tabs>
        <w:jc w:val="both"/>
        <w:rPr>
          <w:rFonts w:ascii="Calibri" w:eastAsia="Calibri" w:hAnsi="Calibri" w:cs="Calibri"/>
        </w:rPr>
      </w:pPr>
      <w:r>
        <w:rPr>
          <w:rFonts w:ascii="Calibri" w:eastAsia="Calibri" w:hAnsi="Calibri" w:cs="Calibri"/>
        </w:rPr>
        <w:t>Experience of using social media tools</w:t>
      </w:r>
      <w:r>
        <w:rPr>
          <w:rFonts w:ascii="Calibri" w:eastAsia="Calibri" w:hAnsi="Calibri" w:cs="Calibri"/>
        </w:rPr>
        <w:tab/>
        <w:t>Essential</w:t>
      </w:r>
    </w:p>
    <w:p w:rsidR="006325B8" w:rsidRDefault="006325B8" w:rsidP="005355D2">
      <w:pPr>
        <w:tabs>
          <w:tab w:val="left" w:pos="6840"/>
        </w:tabs>
        <w:jc w:val="both"/>
        <w:rPr>
          <w:rFonts w:ascii="Calibri" w:eastAsia="Calibri" w:hAnsi="Calibri" w:cs="Calibri"/>
        </w:rPr>
      </w:pPr>
    </w:p>
    <w:p w:rsidR="006325B8" w:rsidRDefault="006325B8" w:rsidP="005355D2">
      <w:pPr>
        <w:tabs>
          <w:tab w:val="left" w:pos="6840"/>
        </w:tabs>
        <w:jc w:val="both"/>
        <w:rPr>
          <w:rFonts w:ascii="Calibri" w:eastAsia="Calibri" w:hAnsi="Calibri" w:cs="Calibri"/>
        </w:rPr>
      </w:pPr>
    </w:p>
    <w:p w:rsidR="006325B8" w:rsidRDefault="005D55DD" w:rsidP="005355D2">
      <w:pPr>
        <w:pStyle w:val="Heading4"/>
        <w:tabs>
          <w:tab w:val="left" w:pos="6840"/>
        </w:tabs>
        <w:jc w:val="both"/>
        <w:rPr>
          <w:rFonts w:ascii="Calibri" w:eastAsia="Calibri" w:hAnsi="Calibri" w:cs="Calibri"/>
        </w:rPr>
      </w:pPr>
      <w:r>
        <w:rPr>
          <w:rFonts w:ascii="Calibri" w:eastAsia="Calibri" w:hAnsi="Calibri" w:cs="Calibri"/>
        </w:rPr>
        <w:t>Skills</w:t>
      </w:r>
    </w:p>
    <w:p w:rsidR="006325B8" w:rsidRDefault="005D55DD" w:rsidP="005355D2">
      <w:pPr>
        <w:tabs>
          <w:tab w:val="left" w:pos="6840"/>
        </w:tabs>
        <w:jc w:val="both"/>
        <w:rPr>
          <w:rFonts w:ascii="Calibri" w:eastAsia="Calibri" w:hAnsi="Calibri" w:cs="Calibri"/>
        </w:rPr>
      </w:pPr>
      <w:r>
        <w:rPr>
          <w:rFonts w:ascii="Calibri" w:eastAsia="Calibri" w:hAnsi="Calibri" w:cs="Calibri"/>
        </w:rPr>
        <w:t>Ability to implement and maintain effective IT systems</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 xml:space="preserve">Ability to work and communicate with a wide range of people </w:t>
      </w:r>
    </w:p>
    <w:p w:rsidR="006325B8" w:rsidRDefault="005D55DD" w:rsidP="005355D2">
      <w:pPr>
        <w:tabs>
          <w:tab w:val="left" w:pos="6840"/>
        </w:tabs>
        <w:jc w:val="both"/>
        <w:rPr>
          <w:rFonts w:ascii="Calibri" w:eastAsia="Calibri" w:hAnsi="Calibri" w:cs="Calibri"/>
        </w:rPr>
      </w:pPr>
      <w:r>
        <w:rPr>
          <w:rFonts w:ascii="Calibri" w:eastAsia="Calibri" w:hAnsi="Calibri" w:cs="Calibri"/>
        </w:rPr>
        <w:t>(including people for whom English is a second language)</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A good standard of written and spoken English</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Ability to organize own workload</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Database processing to an acceptable standard</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 xml:space="preserve">   </w:t>
      </w:r>
    </w:p>
    <w:p w:rsidR="006325B8" w:rsidRDefault="005D55DD" w:rsidP="005355D2">
      <w:pPr>
        <w:pStyle w:val="Heading4"/>
        <w:tabs>
          <w:tab w:val="left" w:pos="6840"/>
        </w:tabs>
        <w:jc w:val="both"/>
        <w:rPr>
          <w:rFonts w:ascii="Calibri" w:eastAsia="Calibri" w:hAnsi="Calibri" w:cs="Calibri"/>
        </w:rPr>
      </w:pPr>
      <w:r>
        <w:rPr>
          <w:rFonts w:ascii="Calibri" w:eastAsia="Calibri" w:hAnsi="Calibri" w:cs="Calibri"/>
        </w:rPr>
        <w:t>Personal Qualities</w:t>
      </w:r>
    </w:p>
    <w:p w:rsidR="006325B8" w:rsidRDefault="005D55DD" w:rsidP="005355D2">
      <w:pPr>
        <w:tabs>
          <w:tab w:val="left" w:pos="6840"/>
        </w:tabs>
        <w:jc w:val="both"/>
        <w:rPr>
          <w:rFonts w:ascii="Calibri" w:eastAsia="Calibri" w:hAnsi="Calibri" w:cs="Calibri"/>
        </w:rPr>
      </w:pPr>
      <w:r>
        <w:rPr>
          <w:rFonts w:ascii="Calibri" w:eastAsia="Calibri" w:hAnsi="Calibri" w:cs="Calibri"/>
        </w:rPr>
        <w:t>Commitment to the aims and values of Leeds Refugee Forum</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Empathy with asylum seekers and refugees</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 xml:space="preserve">Willingness to develop skills and knowledge and take part in </w:t>
      </w:r>
    </w:p>
    <w:p w:rsidR="006325B8" w:rsidRDefault="005D55DD" w:rsidP="005355D2">
      <w:pPr>
        <w:tabs>
          <w:tab w:val="left" w:pos="6840"/>
        </w:tabs>
        <w:jc w:val="both"/>
        <w:rPr>
          <w:rFonts w:ascii="Calibri" w:eastAsia="Calibri" w:hAnsi="Calibri" w:cs="Calibri"/>
        </w:rPr>
      </w:pPr>
      <w:r>
        <w:rPr>
          <w:rFonts w:ascii="Calibri" w:eastAsia="Calibri" w:hAnsi="Calibri" w:cs="Calibri"/>
        </w:rPr>
        <w:t>appropriate training</w:t>
      </w:r>
      <w:r>
        <w:rPr>
          <w:rFonts w:ascii="Calibri" w:eastAsia="Calibri" w:hAnsi="Calibri" w:cs="Calibri"/>
        </w:rPr>
        <w:tab/>
        <w:t>Essential</w:t>
      </w:r>
    </w:p>
    <w:p w:rsidR="006325B8" w:rsidRDefault="005D55DD" w:rsidP="005355D2">
      <w:pPr>
        <w:tabs>
          <w:tab w:val="left" w:pos="6840"/>
        </w:tabs>
        <w:jc w:val="both"/>
        <w:rPr>
          <w:rFonts w:ascii="Calibri" w:eastAsia="Calibri" w:hAnsi="Calibri" w:cs="Calibri"/>
        </w:rPr>
      </w:pPr>
      <w:r>
        <w:rPr>
          <w:rFonts w:ascii="Calibri" w:eastAsia="Calibri" w:hAnsi="Calibri" w:cs="Calibri"/>
        </w:rPr>
        <w:t>Willingness to work flexible hours</w:t>
      </w:r>
      <w:r>
        <w:rPr>
          <w:rFonts w:ascii="Calibri" w:eastAsia="Calibri" w:hAnsi="Calibri" w:cs="Calibri"/>
        </w:rPr>
        <w:tab/>
        <w:t>Desirable</w:t>
      </w:r>
    </w:p>
    <w:sectPr w:rsidR="006325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E23" w:rsidRDefault="00384E23">
      <w:r>
        <w:separator/>
      </w:r>
    </w:p>
  </w:endnote>
  <w:endnote w:type="continuationSeparator" w:id="0">
    <w:p w:rsidR="00384E23" w:rsidRDefault="0038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Bdr>
        <w:top w:val="nil"/>
        <w:left w:val="nil"/>
        <w:bottom w:val="nil"/>
        <w:right w:val="nil"/>
        <w:between w:val="nil"/>
      </w:pBdr>
      <w:tabs>
        <w:tab w:val="center" w:pos="4513"/>
        <w:tab w:val="right" w:pos="9026"/>
      </w:tabs>
      <w:rPr>
        <w:rFonts w:eastAsia="Arial" w:cs="Arial"/>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3987234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EC7F3B" w:rsidRPr="00EC7F3B" w:rsidRDefault="00EC7F3B">
            <w:pPr>
              <w:pStyle w:val="Footer"/>
              <w:jc w:val="right"/>
              <w:rPr>
                <w:sz w:val="18"/>
                <w:szCs w:val="18"/>
              </w:rPr>
            </w:pPr>
            <w:r w:rsidRPr="00EC7F3B">
              <w:rPr>
                <w:sz w:val="18"/>
                <w:szCs w:val="18"/>
              </w:rPr>
              <w:t xml:space="preserve">Page </w:t>
            </w:r>
            <w:r w:rsidRPr="00EC7F3B">
              <w:rPr>
                <w:b/>
                <w:bCs/>
                <w:sz w:val="18"/>
                <w:szCs w:val="18"/>
              </w:rPr>
              <w:fldChar w:fldCharType="begin"/>
            </w:r>
            <w:r w:rsidRPr="00EC7F3B">
              <w:rPr>
                <w:b/>
                <w:bCs/>
                <w:sz w:val="18"/>
                <w:szCs w:val="18"/>
              </w:rPr>
              <w:instrText xml:space="preserve"> PAGE </w:instrText>
            </w:r>
            <w:r w:rsidRPr="00EC7F3B">
              <w:rPr>
                <w:b/>
                <w:bCs/>
                <w:sz w:val="18"/>
                <w:szCs w:val="18"/>
              </w:rPr>
              <w:fldChar w:fldCharType="separate"/>
            </w:r>
            <w:r w:rsidRPr="00EC7F3B">
              <w:rPr>
                <w:b/>
                <w:bCs/>
                <w:noProof/>
                <w:sz w:val="18"/>
                <w:szCs w:val="18"/>
              </w:rPr>
              <w:t>2</w:t>
            </w:r>
            <w:r w:rsidRPr="00EC7F3B">
              <w:rPr>
                <w:b/>
                <w:bCs/>
                <w:sz w:val="18"/>
                <w:szCs w:val="18"/>
              </w:rPr>
              <w:fldChar w:fldCharType="end"/>
            </w:r>
            <w:r w:rsidRPr="00EC7F3B">
              <w:rPr>
                <w:sz w:val="18"/>
                <w:szCs w:val="18"/>
              </w:rPr>
              <w:t xml:space="preserve"> of </w:t>
            </w:r>
            <w:r w:rsidRPr="00EC7F3B">
              <w:rPr>
                <w:b/>
                <w:bCs/>
                <w:sz w:val="18"/>
                <w:szCs w:val="18"/>
              </w:rPr>
              <w:fldChar w:fldCharType="begin"/>
            </w:r>
            <w:r w:rsidRPr="00EC7F3B">
              <w:rPr>
                <w:b/>
                <w:bCs/>
                <w:sz w:val="18"/>
                <w:szCs w:val="18"/>
              </w:rPr>
              <w:instrText xml:space="preserve"> NUMPAGES  </w:instrText>
            </w:r>
            <w:r w:rsidRPr="00EC7F3B">
              <w:rPr>
                <w:b/>
                <w:bCs/>
                <w:sz w:val="18"/>
                <w:szCs w:val="18"/>
              </w:rPr>
              <w:fldChar w:fldCharType="separate"/>
            </w:r>
            <w:r w:rsidRPr="00EC7F3B">
              <w:rPr>
                <w:b/>
                <w:bCs/>
                <w:noProof/>
                <w:sz w:val="18"/>
                <w:szCs w:val="18"/>
              </w:rPr>
              <w:t>2</w:t>
            </w:r>
            <w:r w:rsidRPr="00EC7F3B">
              <w:rPr>
                <w:b/>
                <w:bCs/>
                <w:sz w:val="18"/>
                <w:szCs w:val="18"/>
              </w:rPr>
              <w:fldChar w:fldCharType="end"/>
            </w:r>
          </w:p>
        </w:sdtContent>
      </w:sdt>
    </w:sdtContent>
  </w:sdt>
  <w:p w:rsidR="006325B8" w:rsidRPr="00EC7F3B" w:rsidRDefault="006325B8">
    <w:pPr>
      <w:pBdr>
        <w:top w:val="nil"/>
        <w:left w:val="nil"/>
        <w:bottom w:val="nil"/>
        <w:right w:val="nil"/>
        <w:between w:val="nil"/>
      </w:pBdr>
      <w:tabs>
        <w:tab w:val="center" w:pos="4513"/>
        <w:tab w:val="right" w:pos="9026"/>
      </w:tabs>
      <w:rPr>
        <w:rFonts w:eastAsia="Arial" w:cs="Arial"/>
        <w:color w:val="000000"/>
        <w:sz w:val="18"/>
        <w:szCs w:val="18"/>
      </w:rPr>
    </w:pPr>
  </w:p>
  <w:p w:rsidR="00EC7F3B" w:rsidRDefault="00EC7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Bdr>
        <w:top w:val="nil"/>
        <w:left w:val="nil"/>
        <w:bottom w:val="nil"/>
        <w:right w:val="nil"/>
        <w:between w:val="nil"/>
      </w:pBdr>
      <w:tabs>
        <w:tab w:val="center" w:pos="4513"/>
        <w:tab w:val="right" w:pos="9026"/>
      </w:tabs>
      <w:rPr>
        <w:rFonts w:eastAsia="Arial" w:cs="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E23" w:rsidRDefault="00384E23">
      <w:r>
        <w:separator/>
      </w:r>
    </w:p>
  </w:footnote>
  <w:footnote w:type="continuationSeparator" w:id="0">
    <w:p w:rsidR="00384E23" w:rsidRDefault="0038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Bdr>
        <w:top w:val="nil"/>
        <w:left w:val="nil"/>
        <w:bottom w:val="nil"/>
        <w:right w:val="nil"/>
        <w:between w:val="nil"/>
      </w:pBdr>
      <w:tabs>
        <w:tab w:val="center" w:pos="4513"/>
        <w:tab w:val="right" w:pos="9026"/>
      </w:tabs>
      <w:rPr>
        <w:rFonts w:eastAsia="Arial" w:cs="Arial"/>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Bdr>
        <w:top w:val="nil"/>
        <w:left w:val="nil"/>
        <w:bottom w:val="nil"/>
        <w:right w:val="nil"/>
        <w:between w:val="nil"/>
      </w:pBdr>
      <w:tabs>
        <w:tab w:val="center" w:pos="4513"/>
        <w:tab w:val="right" w:pos="9026"/>
      </w:tabs>
      <w:rPr>
        <w:rFonts w:eastAsia="Arial" w:cs="Arial"/>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Bdr>
        <w:top w:val="nil"/>
        <w:left w:val="nil"/>
        <w:bottom w:val="nil"/>
        <w:right w:val="nil"/>
        <w:between w:val="nil"/>
      </w:pBdr>
      <w:tabs>
        <w:tab w:val="center" w:pos="4513"/>
        <w:tab w:val="right" w:pos="9026"/>
      </w:tabs>
      <w:rPr>
        <w:rFonts w:eastAsia="Arial" w:cs="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25E6E"/>
    <w:multiLevelType w:val="multilevel"/>
    <w:tmpl w:val="F7700ACC"/>
    <w:lvl w:ilvl="0">
      <w:start w:val="1"/>
      <w:numFmt w:val="decimal"/>
      <w:lvlText w:val="%1."/>
      <w:lvlJc w:val="left"/>
      <w:pPr>
        <w:ind w:left="340" w:hanging="34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5B92D06"/>
    <w:multiLevelType w:val="multilevel"/>
    <w:tmpl w:val="EB40867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B8"/>
    <w:rsid w:val="00071746"/>
    <w:rsid w:val="00384E23"/>
    <w:rsid w:val="0052562F"/>
    <w:rsid w:val="005355D2"/>
    <w:rsid w:val="005D55DD"/>
    <w:rsid w:val="005E62C4"/>
    <w:rsid w:val="006325B8"/>
    <w:rsid w:val="008F5901"/>
    <w:rsid w:val="00B94C0B"/>
    <w:rsid w:val="00EC7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BF89FF2-78C3-449C-8302-87DF95E3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569"/>
    <w:rPr>
      <w:rFonts w:eastAsia="Times New Roman" w:cs="Times New Roman"/>
      <w:szCs w:val="20"/>
    </w:rPr>
  </w:style>
  <w:style w:type="paragraph" w:styleId="Heading1">
    <w:name w:val="heading 1"/>
    <w:basedOn w:val="Normal"/>
    <w:next w:val="Normal"/>
    <w:link w:val="Heading1Char"/>
    <w:uiPriority w:val="9"/>
    <w:qFormat/>
    <w:rsid w:val="008D4569"/>
    <w:pPr>
      <w:keepNext/>
      <w:jc w:val="center"/>
      <w:outlineLvl w:val="0"/>
    </w:pPr>
    <w:rPr>
      <w:b/>
      <w:bCs/>
      <w:sz w:val="28"/>
      <w:szCs w:val="24"/>
    </w:rPr>
  </w:style>
  <w:style w:type="paragraph" w:styleId="Heading2">
    <w:name w:val="heading 2"/>
    <w:basedOn w:val="Normal"/>
    <w:next w:val="Normal"/>
    <w:link w:val="Heading2Char"/>
    <w:uiPriority w:val="9"/>
    <w:unhideWhenUsed/>
    <w:qFormat/>
    <w:rsid w:val="008D4569"/>
    <w:pPr>
      <w:keepNext/>
      <w:jc w:val="both"/>
      <w:outlineLvl w:val="1"/>
    </w:pPr>
    <w:rPr>
      <w:b/>
      <w:bCs/>
      <w:szCs w:val="24"/>
    </w:rPr>
  </w:style>
  <w:style w:type="paragraph" w:styleId="Heading3">
    <w:name w:val="heading 3"/>
    <w:basedOn w:val="Normal"/>
    <w:next w:val="Normal"/>
    <w:link w:val="Heading3Char"/>
    <w:uiPriority w:val="9"/>
    <w:unhideWhenUsed/>
    <w:qFormat/>
    <w:rsid w:val="007B305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7378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D4569"/>
    <w:rPr>
      <w:rFonts w:ascii="Arial" w:eastAsia="Times New Roman" w:hAnsi="Arial" w:cs="Times New Roman"/>
      <w:b/>
      <w:bCs/>
      <w:sz w:val="28"/>
      <w:szCs w:val="24"/>
    </w:rPr>
  </w:style>
  <w:style w:type="character" w:customStyle="1" w:styleId="Heading2Char">
    <w:name w:val="Heading 2 Char"/>
    <w:basedOn w:val="DefaultParagraphFont"/>
    <w:link w:val="Heading2"/>
    <w:rsid w:val="008D4569"/>
    <w:rPr>
      <w:rFonts w:ascii="Arial" w:eastAsia="Times New Roman" w:hAnsi="Arial" w:cs="Times New Roman"/>
      <w:b/>
      <w:bCs/>
      <w:sz w:val="24"/>
      <w:szCs w:val="24"/>
    </w:rPr>
  </w:style>
  <w:style w:type="paragraph" w:styleId="ListParagraph">
    <w:name w:val="List Paragraph"/>
    <w:basedOn w:val="Normal"/>
    <w:uiPriority w:val="34"/>
    <w:qFormat/>
    <w:rsid w:val="008D4569"/>
    <w:pPr>
      <w:ind w:left="720"/>
      <w:contextualSpacing/>
    </w:pPr>
    <w:rPr>
      <w:rFonts w:ascii="Times New Roman" w:hAnsi="Times New Roman"/>
      <w:szCs w:val="24"/>
    </w:rPr>
  </w:style>
  <w:style w:type="paragraph" w:styleId="BodyText">
    <w:name w:val="Body Text"/>
    <w:basedOn w:val="Normal"/>
    <w:link w:val="BodyTextChar"/>
    <w:rsid w:val="000A1C32"/>
    <w:pPr>
      <w:jc w:val="both"/>
    </w:pPr>
    <w:rPr>
      <w:rFonts w:cs="Arial"/>
      <w:sz w:val="22"/>
      <w:szCs w:val="24"/>
    </w:rPr>
  </w:style>
  <w:style w:type="character" w:customStyle="1" w:styleId="BodyTextChar">
    <w:name w:val="Body Text Char"/>
    <w:basedOn w:val="DefaultParagraphFont"/>
    <w:link w:val="BodyText"/>
    <w:rsid w:val="000A1C32"/>
    <w:rPr>
      <w:rFonts w:ascii="Arial" w:eastAsia="Times New Roman" w:hAnsi="Arial" w:cs="Arial"/>
      <w:szCs w:val="24"/>
    </w:rPr>
  </w:style>
  <w:style w:type="character" w:customStyle="1" w:styleId="Heading3Char">
    <w:name w:val="Heading 3 Char"/>
    <w:basedOn w:val="DefaultParagraphFont"/>
    <w:link w:val="Heading3"/>
    <w:uiPriority w:val="9"/>
    <w:semiHidden/>
    <w:rsid w:val="007B30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73784"/>
    <w:rPr>
      <w:rFonts w:asciiTheme="majorHAnsi" w:eastAsiaTheme="majorEastAsia" w:hAnsiTheme="majorHAnsi" w:cstheme="majorBidi"/>
      <w:i/>
      <w:iCs/>
      <w:color w:val="2F5496" w:themeColor="accent1" w:themeShade="BF"/>
      <w:sz w:val="24"/>
      <w:szCs w:val="20"/>
    </w:rPr>
  </w:style>
  <w:style w:type="paragraph" w:styleId="Header">
    <w:name w:val="header"/>
    <w:basedOn w:val="Normal"/>
    <w:link w:val="HeaderChar"/>
    <w:uiPriority w:val="99"/>
    <w:unhideWhenUsed/>
    <w:rsid w:val="00573322"/>
    <w:pPr>
      <w:tabs>
        <w:tab w:val="center" w:pos="4513"/>
        <w:tab w:val="right" w:pos="9026"/>
      </w:tabs>
    </w:pPr>
  </w:style>
  <w:style w:type="character" w:customStyle="1" w:styleId="HeaderChar">
    <w:name w:val="Header Char"/>
    <w:basedOn w:val="DefaultParagraphFont"/>
    <w:link w:val="Header"/>
    <w:uiPriority w:val="99"/>
    <w:rsid w:val="00573322"/>
    <w:rPr>
      <w:rFonts w:ascii="Arial" w:eastAsia="Times New Roman" w:hAnsi="Arial" w:cs="Times New Roman"/>
      <w:sz w:val="24"/>
      <w:szCs w:val="20"/>
    </w:rPr>
  </w:style>
  <w:style w:type="paragraph" w:styleId="Footer">
    <w:name w:val="footer"/>
    <w:basedOn w:val="Normal"/>
    <w:link w:val="FooterChar"/>
    <w:uiPriority w:val="99"/>
    <w:unhideWhenUsed/>
    <w:rsid w:val="00573322"/>
    <w:pPr>
      <w:tabs>
        <w:tab w:val="center" w:pos="4513"/>
        <w:tab w:val="right" w:pos="9026"/>
      </w:tabs>
    </w:pPr>
  </w:style>
  <w:style w:type="character" w:customStyle="1" w:styleId="FooterChar">
    <w:name w:val="Footer Char"/>
    <w:basedOn w:val="DefaultParagraphFont"/>
    <w:link w:val="Footer"/>
    <w:uiPriority w:val="99"/>
    <w:rsid w:val="00573322"/>
    <w:rPr>
      <w:rFonts w:ascii="Arial" w:eastAsia="Times New Roman" w:hAnsi="Arial" w:cs="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7wbKAdUCW/rfh6Lg27iB3wpw==">AMUW2mV68NcBpkpW5C8elwyDUo895yFhak0NLeamkqxxGcrUWevO5B+L4OxUr++XH2gWmlXitb1NcEDMJ0tIKYTGVDfAieJsL30EGPhkqSowc0Y7BfiUMds=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Mahgoub</dc:creator>
  <cp:lastModifiedBy>User</cp:lastModifiedBy>
  <cp:revision>5</cp:revision>
  <dcterms:created xsi:type="dcterms:W3CDTF">2020-12-14T15:52:00Z</dcterms:created>
  <dcterms:modified xsi:type="dcterms:W3CDTF">2020-12-14T17:35:00Z</dcterms:modified>
</cp:coreProperties>
</file>