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4CA3" w14:textId="7567F8F8" w:rsidR="00292037" w:rsidRPr="00B4539E" w:rsidRDefault="009D7FD9" w:rsidP="009D7FD9">
      <w:pPr>
        <w:pStyle w:val="Subtitle"/>
        <w:tabs>
          <w:tab w:val="center" w:pos="4737"/>
          <w:tab w:val="left" w:pos="8565"/>
        </w:tabs>
        <w:jc w:val="left"/>
        <w:rPr>
          <w:sz w:val="28"/>
        </w:rPr>
      </w:pPr>
      <w:r>
        <w:rPr>
          <w:caps w:val="0"/>
          <w:sz w:val="28"/>
        </w:rPr>
        <w:tab/>
      </w:r>
      <w:r>
        <w:rPr>
          <w:caps w:val="0"/>
          <w:sz w:val="28"/>
        </w:rPr>
        <w:tab/>
      </w:r>
    </w:p>
    <w:p w14:paraId="6B29BF45" w14:textId="2EF80CBA" w:rsidR="004E459D" w:rsidRPr="00D02D81" w:rsidRDefault="00977EA9" w:rsidP="00015672">
      <w:pPr>
        <w:jc w:val="center"/>
        <w:rPr>
          <w:rFonts w:cs="Arial"/>
          <w:b/>
          <w:bCs/>
          <w:szCs w:val="24"/>
        </w:rPr>
      </w:pPr>
      <w:r w:rsidRPr="00D02D81">
        <w:rPr>
          <w:rFonts w:cs="Arial"/>
          <w:b/>
          <w:bCs/>
          <w:szCs w:val="24"/>
        </w:rPr>
        <w:t>Leeds City Council</w:t>
      </w:r>
    </w:p>
    <w:p w14:paraId="064C1176" w14:textId="77777777" w:rsidR="005F2C78" w:rsidRPr="00D02D81" w:rsidRDefault="005F2C78" w:rsidP="00015672">
      <w:pPr>
        <w:jc w:val="center"/>
        <w:rPr>
          <w:rFonts w:cs="Arial"/>
          <w:b/>
          <w:bCs/>
          <w:szCs w:val="24"/>
        </w:rPr>
      </w:pPr>
    </w:p>
    <w:p w14:paraId="440FF7BC" w14:textId="18F95DB1" w:rsidR="000B63B4" w:rsidRPr="00D02D81" w:rsidRDefault="00705B48" w:rsidP="00015672">
      <w:pPr>
        <w:jc w:val="center"/>
        <w:rPr>
          <w:rFonts w:cs="Arial"/>
          <w:b/>
          <w:bCs/>
          <w:szCs w:val="24"/>
        </w:rPr>
      </w:pPr>
      <w:r w:rsidRPr="00D02D81">
        <w:rPr>
          <w:rFonts w:cs="Arial"/>
          <w:b/>
          <w:bCs/>
          <w:szCs w:val="24"/>
        </w:rPr>
        <w:t>J</w:t>
      </w:r>
      <w:r w:rsidR="006262C8" w:rsidRPr="00D02D81">
        <w:rPr>
          <w:rFonts w:cs="Arial"/>
          <w:b/>
          <w:bCs/>
          <w:szCs w:val="24"/>
        </w:rPr>
        <w:t xml:space="preserve">ob </w:t>
      </w:r>
      <w:r w:rsidR="00D02D81">
        <w:rPr>
          <w:rFonts w:cs="Arial"/>
          <w:b/>
          <w:bCs/>
          <w:szCs w:val="24"/>
        </w:rPr>
        <w:t>D</w:t>
      </w:r>
      <w:r w:rsidR="000B63B4" w:rsidRPr="00D02D81">
        <w:rPr>
          <w:rFonts w:cs="Arial"/>
          <w:b/>
          <w:bCs/>
          <w:szCs w:val="24"/>
        </w:rPr>
        <w:t>escription</w:t>
      </w:r>
    </w:p>
    <w:p w14:paraId="124B52B1" w14:textId="77777777" w:rsidR="00292037" w:rsidRPr="00D02D81" w:rsidRDefault="00292037" w:rsidP="009F1C4F">
      <w:pPr>
        <w:jc w:val="left"/>
        <w:rPr>
          <w:rFonts w:cs="Arial"/>
          <w:szCs w:val="24"/>
        </w:rPr>
      </w:pPr>
    </w:p>
    <w:tbl>
      <w:tblPr>
        <w:tblW w:w="97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Pr>
      <w:tblGrid>
        <w:gridCol w:w="2148"/>
        <w:gridCol w:w="3664"/>
        <w:gridCol w:w="2693"/>
        <w:gridCol w:w="1276"/>
      </w:tblGrid>
      <w:tr w:rsidR="00402AC0" w:rsidRPr="00D02D81" w14:paraId="767ED82A" w14:textId="77777777" w:rsidTr="00250695">
        <w:tc>
          <w:tcPr>
            <w:tcW w:w="2148" w:type="dxa"/>
            <w:tcBorders>
              <w:top w:val="nil"/>
              <w:left w:val="nil"/>
              <w:bottom w:val="nil"/>
              <w:right w:val="nil"/>
            </w:tcBorders>
          </w:tcPr>
          <w:p w14:paraId="6EB012D6" w14:textId="77777777" w:rsidR="00402AC0" w:rsidRPr="00D02D81" w:rsidRDefault="00402AC0" w:rsidP="009F1C4F">
            <w:pPr>
              <w:spacing w:before="120" w:after="120"/>
              <w:jc w:val="left"/>
              <w:rPr>
                <w:rFonts w:cs="Arial"/>
                <w:b/>
                <w:bCs/>
                <w:szCs w:val="24"/>
              </w:rPr>
            </w:pPr>
            <w:r w:rsidRPr="00D02D81">
              <w:rPr>
                <w:rFonts w:cs="Arial"/>
                <w:b/>
                <w:bCs/>
                <w:szCs w:val="24"/>
              </w:rPr>
              <w:t>Job title:</w:t>
            </w:r>
          </w:p>
        </w:tc>
        <w:tc>
          <w:tcPr>
            <w:tcW w:w="3664" w:type="dxa"/>
            <w:tcBorders>
              <w:top w:val="nil"/>
              <w:left w:val="nil"/>
              <w:bottom w:val="nil"/>
              <w:right w:val="nil"/>
            </w:tcBorders>
          </w:tcPr>
          <w:p w14:paraId="73CF80F8" w14:textId="1C3E2644" w:rsidR="00402AC0" w:rsidRPr="00D02D81" w:rsidRDefault="005371C4" w:rsidP="001E36C8">
            <w:pPr>
              <w:spacing w:before="120" w:after="120"/>
              <w:jc w:val="left"/>
              <w:rPr>
                <w:rFonts w:cs="Arial"/>
                <w:szCs w:val="24"/>
              </w:rPr>
            </w:pPr>
            <w:r w:rsidRPr="00D02D81">
              <w:rPr>
                <w:rFonts w:cs="Arial"/>
                <w:szCs w:val="24"/>
              </w:rPr>
              <w:t>Employer Engagement</w:t>
            </w:r>
            <w:r w:rsidR="001055EE" w:rsidRPr="00D02D81">
              <w:rPr>
                <w:rFonts w:cs="Arial"/>
                <w:szCs w:val="24"/>
              </w:rPr>
              <w:t xml:space="preserve"> </w:t>
            </w:r>
            <w:r w:rsidR="001E36C8" w:rsidRPr="00D02D81">
              <w:rPr>
                <w:rFonts w:cs="Arial"/>
                <w:szCs w:val="24"/>
              </w:rPr>
              <w:t>Manager</w:t>
            </w:r>
            <w:r w:rsidR="00402AC0" w:rsidRPr="00D02D81">
              <w:rPr>
                <w:rFonts w:cs="Arial"/>
                <w:szCs w:val="24"/>
              </w:rPr>
              <w:t xml:space="preserve"> </w:t>
            </w:r>
          </w:p>
        </w:tc>
        <w:tc>
          <w:tcPr>
            <w:tcW w:w="2693" w:type="dxa"/>
            <w:tcBorders>
              <w:top w:val="nil"/>
              <w:left w:val="nil"/>
              <w:bottom w:val="nil"/>
              <w:right w:val="nil"/>
            </w:tcBorders>
          </w:tcPr>
          <w:p w14:paraId="7A939337" w14:textId="2843EC5B" w:rsidR="00402AC0" w:rsidRPr="00D02D81" w:rsidRDefault="00402AC0" w:rsidP="0071720B">
            <w:pPr>
              <w:spacing w:before="120" w:after="120"/>
              <w:jc w:val="left"/>
              <w:rPr>
                <w:rFonts w:cs="Arial"/>
                <w:b/>
                <w:bCs/>
                <w:szCs w:val="24"/>
              </w:rPr>
            </w:pPr>
            <w:r w:rsidRPr="00D02D81">
              <w:rPr>
                <w:rFonts w:cs="Arial"/>
                <w:b/>
                <w:bCs/>
                <w:szCs w:val="24"/>
              </w:rPr>
              <w:t>Salary:</w:t>
            </w:r>
            <w:r w:rsidR="0071720B" w:rsidRPr="00D02D81">
              <w:rPr>
                <w:rFonts w:cs="Arial"/>
                <w:b/>
                <w:bCs/>
                <w:szCs w:val="24"/>
              </w:rPr>
              <w:t xml:space="preserve"> </w:t>
            </w:r>
            <w:r w:rsidR="0071720B" w:rsidRPr="00D02D81">
              <w:rPr>
                <w:rFonts w:cs="Arial"/>
                <w:bCs/>
                <w:szCs w:val="24"/>
              </w:rPr>
              <w:t xml:space="preserve">£32,029 - £34,788 </w:t>
            </w:r>
          </w:p>
        </w:tc>
        <w:tc>
          <w:tcPr>
            <w:tcW w:w="1276" w:type="dxa"/>
            <w:tcBorders>
              <w:top w:val="nil"/>
              <w:left w:val="nil"/>
              <w:bottom w:val="nil"/>
              <w:right w:val="nil"/>
            </w:tcBorders>
          </w:tcPr>
          <w:p w14:paraId="651BBD78" w14:textId="77777777" w:rsidR="00402AC0" w:rsidRPr="00D02D81" w:rsidRDefault="00402AC0" w:rsidP="00AE48D9">
            <w:pPr>
              <w:spacing w:before="120" w:after="120"/>
              <w:jc w:val="left"/>
              <w:rPr>
                <w:rFonts w:cs="Arial"/>
                <w:szCs w:val="24"/>
              </w:rPr>
            </w:pPr>
          </w:p>
        </w:tc>
      </w:tr>
      <w:tr w:rsidR="00402AC0" w:rsidRPr="00D02D81" w14:paraId="35189AAF" w14:textId="77777777" w:rsidTr="00250695">
        <w:trPr>
          <w:trHeight w:val="117"/>
        </w:trPr>
        <w:tc>
          <w:tcPr>
            <w:tcW w:w="2148" w:type="dxa"/>
            <w:tcBorders>
              <w:top w:val="nil"/>
              <w:left w:val="nil"/>
              <w:bottom w:val="nil"/>
              <w:right w:val="nil"/>
            </w:tcBorders>
          </w:tcPr>
          <w:p w14:paraId="7B37BA64" w14:textId="5E71761E" w:rsidR="00402AC0" w:rsidRPr="00D02D81" w:rsidRDefault="00402AC0" w:rsidP="009F1C4F">
            <w:pPr>
              <w:spacing w:before="120" w:after="120"/>
              <w:jc w:val="left"/>
              <w:rPr>
                <w:rFonts w:cs="Arial"/>
                <w:b/>
                <w:bCs/>
                <w:szCs w:val="24"/>
              </w:rPr>
            </w:pPr>
            <w:r w:rsidRPr="00D02D81">
              <w:rPr>
                <w:rFonts w:cs="Arial"/>
                <w:b/>
                <w:bCs/>
                <w:szCs w:val="24"/>
              </w:rPr>
              <w:t>Service area:</w:t>
            </w:r>
          </w:p>
        </w:tc>
        <w:tc>
          <w:tcPr>
            <w:tcW w:w="3664" w:type="dxa"/>
            <w:tcBorders>
              <w:top w:val="nil"/>
              <w:left w:val="nil"/>
              <w:bottom w:val="nil"/>
              <w:right w:val="nil"/>
            </w:tcBorders>
          </w:tcPr>
          <w:p w14:paraId="23F68757" w14:textId="4C54D11D" w:rsidR="00402AC0" w:rsidRPr="00D02D81" w:rsidRDefault="00402AC0" w:rsidP="009F1C4F">
            <w:pPr>
              <w:spacing w:before="120" w:after="120"/>
              <w:jc w:val="left"/>
              <w:rPr>
                <w:rFonts w:cs="Arial"/>
                <w:szCs w:val="24"/>
              </w:rPr>
            </w:pPr>
            <w:r w:rsidRPr="00D02D81">
              <w:rPr>
                <w:rFonts w:cs="Arial"/>
                <w:szCs w:val="24"/>
              </w:rPr>
              <w:t>Migration Yorkshire</w:t>
            </w:r>
          </w:p>
        </w:tc>
        <w:tc>
          <w:tcPr>
            <w:tcW w:w="2693" w:type="dxa"/>
            <w:tcBorders>
              <w:top w:val="nil"/>
              <w:left w:val="nil"/>
              <w:bottom w:val="nil"/>
              <w:right w:val="nil"/>
            </w:tcBorders>
          </w:tcPr>
          <w:p w14:paraId="43B2D592" w14:textId="2ACCD3B3" w:rsidR="00402AC0" w:rsidRPr="00D02D81" w:rsidRDefault="00402AC0" w:rsidP="00E068BB">
            <w:pPr>
              <w:spacing w:before="120" w:after="120"/>
              <w:jc w:val="left"/>
              <w:rPr>
                <w:rFonts w:cs="Arial"/>
                <w:b/>
                <w:bCs/>
                <w:szCs w:val="24"/>
              </w:rPr>
            </w:pPr>
            <w:r w:rsidRPr="00D02D81">
              <w:rPr>
                <w:rFonts w:cs="Arial"/>
                <w:b/>
                <w:bCs/>
                <w:szCs w:val="24"/>
              </w:rPr>
              <w:t>Grade:</w:t>
            </w:r>
            <w:r w:rsidR="00AA7CB9" w:rsidRPr="00D02D81">
              <w:rPr>
                <w:rFonts w:cs="Arial"/>
                <w:b/>
                <w:bCs/>
                <w:szCs w:val="24"/>
              </w:rPr>
              <w:t xml:space="preserve"> </w:t>
            </w:r>
            <w:r w:rsidR="00492C97" w:rsidRPr="00D02D81">
              <w:rPr>
                <w:rFonts w:cs="Arial"/>
                <w:bCs/>
                <w:szCs w:val="24"/>
              </w:rPr>
              <w:t>PO2</w:t>
            </w:r>
          </w:p>
        </w:tc>
        <w:tc>
          <w:tcPr>
            <w:tcW w:w="1276" w:type="dxa"/>
            <w:tcBorders>
              <w:top w:val="nil"/>
              <w:left w:val="nil"/>
              <w:bottom w:val="nil"/>
              <w:right w:val="nil"/>
            </w:tcBorders>
          </w:tcPr>
          <w:p w14:paraId="6D192DA3" w14:textId="77777777" w:rsidR="00402AC0" w:rsidRPr="00D02D81" w:rsidRDefault="00402AC0" w:rsidP="009F1C4F">
            <w:pPr>
              <w:spacing w:before="120" w:after="120"/>
              <w:jc w:val="left"/>
              <w:rPr>
                <w:rFonts w:cs="Arial"/>
                <w:szCs w:val="24"/>
              </w:rPr>
            </w:pPr>
          </w:p>
        </w:tc>
      </w:tr>
      <w:tr w:rsidR="00402AC0" w:rsidRPr="00D02D81" w14:paraId="6747FF90" w14:textId="77777777" w:rsidTr="00250695">
        <w:trPr>
          <w:trHeight w:val="117"/>
        </w:trPr>
        <w:tc>
          <w:tcPr>
            <w:tcW w:w="2148" w:type="dxa"/>
            <w:tcBorders>
              <w:top w:val="nil"/>
              <w:left w:val="nil"/>
              <w:bottom w:val="nil"/>
              <w:right w:val="nil"/>
            </w:tcBorders>
          </w:tcPr>
          <w:p w14:paraId="4E9C4965" w14:textId="50241738" w:rsidR="00402AC0" w:rsidRPr="00D02D81" w:rsidRDefault="00402AC0" w:rsidP="009F1C4F">
            <w:pPr>
              <w:spacing w:before="120" w:after="120"/>
              <w:jc w:val="left"/>
              <w:rPr>
                <w:rFonts w:cs="Arial"/>
                <w:b/>
                <w:bCs/>
                <w:szCs w:val="24"/>
              </w:rPr>
            </w:pPr>
            <w:r w:rsidRPr="00D02D81">
              <w:rPr>
                <w:rFonts w:cs="Arial"/>
                <w:b/>
                <w:bCs/>
                <w:szCs w:val="24"/>
              </w:rPr>
              <w:t>Directorate:</w:t>
            </w:r>
          </w:p>
        </w:tc>
        <w:tc>
          <w:tcPr>
            <w:tcW w:w="3664" w:type="dxa"/>
            <w:tcBorders>
              <w:top w:val="nil"/>
              <w:left w:val="nil"/>
              <w:bottom w:val="nil"/>
              <w:right w:val="nil"/>
            </w:tcBorders>
          </w:tcPr>
          <w:p w14:paraId="5CB8807B" w14:textId="2C2B925F" w:rsidR="00402AC0" w:rsidRPr="00D02D81" w:rsidRDefault="00250695" w:rsidP="009F1C4F">
            <w:pPr>
              <w:spacing w:before="120" w:after="120"/>
              <w:jc w:val="left"/>
              <w:rPr>
                <w:rFonts w:cs="Arial"/>
                <w:szCs w:val="24"/>
              </w:rPr>
            </w:pPr>
            <w:r w:rsidRPr="00D02D81">
              <w:rPr>
                <w:rFonts w:cs="Arial"/>
                <w:szCs w:val="24"/>
              </w:rPr>
              <w:t>Communities and Environment</w:t>
            </w:r>
          </w:p>
        </w:tc>
        <w:tc>
          <w:tcPr>
            <w:tcW w:w="2693" w:type="dxa"/>
            <w:tcBorders>
              <w:top w:val="nil"/>
              <w:left w:val="nil"/>
              <w:bottom w:val="nil"/>
              <w:right w:val="nil"/>
            </w:tcBorders>
          </w:tcPr>
          <w:p w14:paraId="2D25D1E4" w14:textId="7CBF7C61" w:rsidR="00250695" w:rsidRPr="00D02D81" w:rsidRDefault="00402AC0" w:rsidP="00D02D81">
            <w:pPr>
              <w:spacing w:before="120" w:after="120"/>
              <w:jc w:val="left"/>
              <w:rPr>
                <w:rFonts w:cs="Arial"/>
                <w:b/>
                <w:bCs/>
                <w:szCs w:val="24"/>
              </w:rPr>
            </w:pPr>
            <w:r w:rsidRPr="00D02D81">
              <w:rPr>
                <w:rFonts w:cs="Arial"/>
                <w:b/>
                <w:bCs/>
                <w:szCs w:val="24"/>
              </w:rPr>
              <w:t>Date:</w:t>
            </w:r>
            <w:r w:rsidRPr="00D02D81">
              <w:rPr>
                <w:rFonts w:cs="Arial"/>
                <w:b/>
                <w:bCs/>
                <w:szCs w:val="24"/>
              </w:rPr>
              <w:tab/>
            </w:r>
            <w:r w:rsidR="00D02D81" w:rsidRPr="00D02D81">
              <w:rPr>
                <w:rFonts w:cs="Arial"/>
                <w:bCs/>
                <w:szCs w:val="24"/>
              </w:rPr>
              <w:t>November 2019</w:t>
            </w:r>
          </w:p>
        </w:tc>
        <w:tc>
          <w:tcPr>
            <w:tcW w:w="1276" w:type="dxa"/>
            <w:tcBorders>
              <w:top w:val="nil"/>
              <w:left w:val="nil"/>
              <w:bottom w:val="nil"/>
              <w:right w:val="nil"/>
            </w:tcBorders>
          </w:tcPr>
          <w:p w14:paraId="1EF1DE30" w14:textId="77777777" w:rsidR="00402AC0" w:rsidRPr="00D02D81" w:rsidRDefault="00402AC0" w:rsidP="009F1C4F">
            <w:pPr>
              <w:spacing w:before="120" w:after="120"/>
              <w:jc w:val="left"/>
              <w:rPr>
                <w:rFonts w:cs="Arial"/>
                <w:szCs w:val="24"/>
              </w:rPr>
            </w:pPr>
          </w:p>
        </w:tc>
      </w:tr>
      <w:tr w:rsidR="00402AC0" w:rsidRPr="00D02D81" w14:paraId="41DEBF4A" w14:textId="77777777" w:rsidTr="00250695">
        <w:tc>
          <w:tcPr>
            <w:tcW w:w="2148" w:type="dxa"/>
            <w:tcBorders>
              <w:top w:val="nil"/>
              <w:left w:val="nil"/>
              <w:bottom w:val="nil"/>
              <w:right w:val="nil"/>
            </w:tcBorders>
          </w:tcPr>
          <w:p w14:paraId="0BF2F083" w14:textId="2D12E8B1" w:rsidR="00402AC0" w:rsidRPr="00D02D81" w:rsidRDefault="00402AC0" w:rsidP="00402AC0">
            <w:pPr>
              <w:spacing w:before="120" w:after="120"/>
              <w:jc w:val="left"/>
              <w:rPr>
                <w:rFonts w:cs="Arial"/>
                <w:b/>
                <w:bCs/>
                <w:szCs w:val="24"/>
              </w:rPr>
            </w:pPr>
            <w:r w:rsidRPr="00D02D81">
              <w:rPr>
                <w:rFonts w:cs="Arial"/>
                <w:b/>
                <w:szCs w:val="24"/>
              </w:rPr>
              <w:t>Reports to:</w:t>
            </w:r>
          </w:p>
        </w:tc>
        <w:tc>
          <w:tcPr>
            <w:tcW w:w="3664" w:type="dxa"/>
            <w:tcBorders>
              <w:top w:val="nil"/>
              <w:left w:val="nil"/>
              <w:bottom w:val="nil"/>
              <w:right w:val="nil"/>
            </w:tcBorders>
          </w:tcPr>
          <w:p w14:paraId="02018944" w14:textId="67CC87A8" w:rsidR="00402AC0" w:rsidRPr="00D02D81" w:rsidRDefault="00E37BA7" w:rsidP="00402AC0">
            <w:pPr>
              <w:spacing w:before="120" w:after="120"/>
              <w:jc w:val="left"/>
              <w:rPr>
                <w:rFonts w:cs="Arial"/>
                <w:szCs w:val="24"/>
              </w:rPr>
            </w:pPr>
            <w:r w:rsidRPr="00D02D81">
              <w:rPr>
                <w:rFonts w:cs="Arial"/>
                <w:szCs w:val="24"/>
              </w:rPr>
              <w:t>Regional Asylum and Refugee Integration Manager</w:t>
            </w:r>
          </w:p>
        </w:tc>
        <w:tc>
          <w:tcPr>
            <w:tcW w:w="2693" w:type="dxa"/>
            <w:tcBorders>
              <w:top w:val="nil"/>
              <w:left w:val="nil"/>
              <w:bottom w:val="nil"/>
              <w:right w:val="nil"/>
            </w:tcBorders>
          </w:tcPr>
          <w:p w14:paraId="0FFBA79C" w14:textId="1D4B12BE" w:rsidR="00402AC0" w:rsidRPr="00D02D81" w:rsidRDefault="00402AC0" w:rsidP="00402AC0">
            <w:pPr>
              <w:spacing w:before="120" w:after="120"/>
              <w:jc w:val="left"/>
              <w:rPr>
                <w:rFonts w:cs="Arial"/>
                <w:b/>
                <w:bCs/>
                <w:szCs w:val="24"/>
              </w:rPr>
            </w:pPr>
          </w:p>
        </w:tc>
        <w:tc>
          <w:tcPr>
            <w:tcW w:w="1276" w:type="dxa"/>
            <w:tcBorders>
              <w:top w:val="nil"/>
              <w:left w:val="nil"/>
              <w:bottom w:val="nil"/>
              <w:right w:val="nil"/>
            </w:tcBorders>
          </w:tcPr>
          <w:p w14:paraId="52F5C143" w14:textId="77777777" w:rsidR="00402AC0" w:rsidRPr="00D02D81" w:rsidRDefault="00402AC0" w:rsidP="00402AC0">
            <w:pPr>
              <w:autoSpaceDE w:val="0"/>
              <w:autoSpaceDN w:val="0"/>
              <w:adjustRightInd w:val="0"/>
              <w:spacing w:before="120" w:after="120"/>
              <w:jc w:val="left"/>
              <w:rPr>
                <w:rFonts w:cs="Arial"/>
                <w:bCs/>
                <w:szCs w:val="24"/>
                <w:highlight w:val="yellow"/>
              </w:rPr>
            </w:pPr>
          </w:p>
        </w:tc>
      </w:tr>
    </w:tbl>
    <w:p w14:paraId="1BF070C7" w14:textId="77777777" w:rsidR="001A640F" w:rsidRPr="00D02D81" w:rsidRDefault="001A640F" w:rsidP="009F1C4F">
      <w:pPr>
        <w:jc w:val="left"/>
        <w:rPr>
          <w:rFonts w:cs="Arial"/>
          <w:vanish/>
          <w:szCs w:val="24"/>
        </w:rPr>
      </w:pPr>
    </w:p>
    <w:p w14:paraId="43D8CD85" w14:textId="7164D21B" w:rsidR="00D260BD" w:rsidRPr="00D02D81" w:rsidRDefault="00C06378" w:rsidP="00250695">
      <w:pPr>
        <w:autoSpaceDE w:val="0"/>
        <w:autoSpaceDN w:val="0"/>
        <w:adjustRightInd w:val="0"/>
        <w:ind w:left="142"/>
        <w:jc w:val="left"/>
        <w:rPr>
          <w:rFonts w:cs="Arial"/>
          <w:bCs/>
          <w:szCs w:val="24"/>
        </w:rPr>
      </w:pPr>
      <w:r w:rsidRPr="00D02D81">
        <w:rPr>
          <w:rFonts w:cs="Arial"/>
          <w:b/>
          <w:bCs/>
          <w:szCs w:val="24"/>
        </w:rPr>
        <w:t xml:space="preserve">Fixed term: </w:t>
      </w:r>
      <w:r w:rsidR="00250695" w:rsidRPr="00D02D81">
        <w:rPr>
          <w:rFonts w:cs="Arial"/>
          <w:b/>
          <w:bCs/>
          <w:szCs w:val="24"/>
        </w:rPr>
        <w:tab/>
      </w:r>
      <w:r w:rsidRPr="00D02D81">
        <w:rPr>
          <w:rFonts w:cs="Arial"/>
          <w:bCs/>
          <w:szCs w:val="24"/>
        </w:rPr>
        <w:t xml:space="preserve"> </w:t>
      </w:r>
      <w:r w:rsidR="00A31702" w:rsidRPr="00D02D81">
        <w:rPr>
          <w:rFonts w:cs="Arial"/>
          <w:bCs/>
          <w:szCs w:val="24"/>
        </w:rPr>
        <w:t>30</w:t>
      </w:r>
      <w:r w:rsidR="00A31702" w:rsidRPr="00D02D81">
        <w:rPr>
          <w:rFonts w:cs="Arial"/>
          <w:bCs/>
          <w:szCs w:val="24"/>
          <w:vertAlign w:val="superscript"/>
        </w:rPr>
        <w:t>th</w:t>
      </w:r>
      <w:r w:rsidR="00A31702" w:rsidRPr="00D02D81">
        <w:rPr>
          <w:rFonts w:cs="Arial"/>
          <w:bCs/>
          <w:szCs w:val="24"/>
        </w:rPr>
        <w:t xml:space="preserve"> June 2021</w:t>
      </w:r>
      <w:r w:rsidR="00A31702" w:rsidRPr="00D02D81">
        <w:rPr>
          <w:rFonts w:cs="Arial"/>
          <w:bCs/>
          <w:szCs w:val="24"/>
        </w:rPr>
        <w:tab/>
      </w:r>
      <w:r w:rsidRPr="00D02D81">
        <w:rPr>
          <w:rFonts w:cs="Arial"/>
          <w:b/>
          <w:bCs/>
          <w:szCs w:val="24"/>
        </w:rPr>
        <w:tab/>
      </w:r>
      <w:r w:rsidRPr="00D02D81">
        <w:rPr>
          <w:rFonts w:cs="Arial"/>
          <w:b/>
          <w:bCs/>
          <w:szCs w:val="24"/>
        </w:rPr>
        <w:tab/>
        <w:t xml:space="preserve">   </w:t>
      </w:r>
      <w:r w:rsidR="00250695" w:rsidRPr="00D02D81">
        <w:rPr>
          <w:rFonts w:cs="Arial"/>
          <w:b/>
          <w:bCs/>
          <w:szCs w:val="24"/>
        </w:rPr>
        <w:t>Full time</w:t>
      </w:r>
      <w:r w:rsidR="00D02D81" w:rsidRPr="00D02D81">
        <w:rPr>
          <w:rFonts w:cs="Arial"/>
          <w:b/>
          <w:bCs/>
          <w:szCs w:val="24"/>
        </w:rPr>
        <w:t>:</w:t>
      </w:r>
      <w:r w:rsidR="00250695" w:rsidRPr="00D02D81">
        <w:rPr>
          <w:rFonts w:cs="Arial"/>
          <w:bCs/>
          <w:szCs w:val="24"/>
        </w:rPr>
        <w:t xml:space="preserve"> </w:t>
      </w:r>
      <w:r w:rsidR="00D02D81" w:rsidRPr="00D02D81">
        <w:rPr>
          <w:rFonts w:cs="Arial"/>
          <w:bCs/>
          <w:szCs w:val="24"/>
        </w:rPr>
        <w:t>37 hours</w:t>
      </w:r>
    </w:p>
    <w:p w14:paraId="4041BC25" w14:textId="77777777" w:rsidR="00250695" w:rsidRPr="00D02D81" w:rsidRDefault="00250695" w:rsidP="009F1C4F">
      <w:pPr>
        <w:autoSpaceDE w:val="0"/>
        <w:autoSpaceDN w:val="0"/>
        <w:adjustRightInd w:val="0"/>
        <w:jc w:val="left"/>
        <w:rPr>
          <w:rFonts w:cs="Arial"/>
          <w:b/>
          <w:bCs/>
          <w:szCs w:val="24"/>
        </w:rPr>
      </w:pPr>
    </w:p>
    <w:p w14:paraId="34DBA571" w14:textId="77777777" w:rsidR="00250695" w:rsidRPr="00D02D81" w:rsidRDefault="00250695" w:rsidP="009F1C4F">
      <w:pPr>
        <w:autoSpaceDE w:val="0"/>
        <w:autoSpaceDN w:val="0"/>
        <w:adjustRightInd w:val="0"/>
        <w:jc w:val="left"/>
        <w:rPr>
          <w:rFonts w:cs="Arial"/>
          <w:b/>
          <w:bCs/>
          <w:szCs w:val="24"/>
        </w:rPr>
      </w:pPr>
    </w:p>
    <w:p w14:paraId="6BDF007D" w14:textId="161C7987" w:rsidR="00D57DC1" w:rsidRPr="00D02D81" w:rsidRDefault="006262C8" w:rsidP="00764C41">
      <w:pPr>
        <w:autoSpaceDE w:val="0"/>
        <w:autoSpaceDN w:val="0"/>
        <w:adjustRightInd w:val="0"/>
        <w:jc w:val="left"/>
        <w:rPr>
          <w:rFonts w:cs="Arial"/>
          <w:b/>
          <w:bCs/>
          <w:szCs w:val="24"/>
        </w:rPr>
      </w:pPr>
      <w:r w:rsidRPr="00D02D81">
        <w:rPr>
          <w:rFonts w:cs="Arial"/>
          <w:b/>
          <w:bCs/>
          <w:szCs w:val="24"/>
        </w:rPr>
        <w:t>Job p</w:t>
      </w:r>
      <w:r w:rsidR="000B63B4" w:rsidRPr="00D02D81">
        <w:rPr>
          <w:rFonts w:cs="Arial"/>
          <w:b/>
          <w:bCs/>
          <w:szCs w:val="24"/>
        </w:rPr>
        <w:t>urpose</w:t>
      </w:r>
      <w:r w:rsidR="00D02D81">
        <w:rPr>
          <w:rFonts w:cs="Arial"/>
          <w:b/>
          <w:bCs/>
          <w:szCs w:val="24"/>
        </w:rPr>
        <w:t>:</w:t>
      </w:r>
    </w:p>
    <w:p w14:paraId="681C9BF0" w14:textId="77777777" w:rsidR="009F1747" w:rsidRPr="00D02D81" w:rsidRDefault="009F1747" w:rsidP="009F1C4F">
      <w:pPr>
        <w:autoSpaceDE w:val="0"/>
        <w:autoSpaceDN w:val="0"/>
        <w:adjustRightInd w:val="0"/>
        <w:jc w:val="left"/>
        <w:rPr>
          <w:rFonts w:asciiTheme="minorHAnsi" w:hAnsiTheme="minorHAnsi" w:cstheme="minorHAnsi"/>
          <w:b/>
          <w:bCs/>
          <w:szCs w:val="24"/>
        </w:rPr>
      </w:pPr>
    </w:p>
    <w:p w14:paraId="3E1ED321" w14:textId="71E6F3E1" w:rsidR="002B78FF" w:rsidRPr="00D02D81" w:rsidRDefault="00627CFF" w:rsidP="00957739">
      <w:pPr>
        <w:autoSpaceDE w:val="0"/>
        <w:autoSpaceDN w:val="0"/>
        <w:adjustRightInd w:val="0"/>
        <w:spacing w:line="276" w:lineRule="auto"/>
        <w:jc w:val="left"/>
        <w:rPr>
          <w:rFonts w:asciiTheme="minorHAnsi" w:hAnsiTheme="minorHAnsi" w:cstheme="minorHAnsi"/>
          <w:color w:val="000000"/>
          <w:szCs w:val="24"/>
        </w:rPr>
      </w:pPr>
      <w:r w:rsidRPr="00D02D81">
        <w:rPr>
          <w:rFonts w:asciiTheme="minorHAnsi" w:hAnsiTheme="minorHAnsi" w:cstheme="minorHAnsi"/>
          <w:color w:val="000000"/>
          <w:szCs w:val="24"/>
        </w:rPr>
        <w:t>The purpose of the job is t</w:t>
      </w:r>
      <w:r w:rsidR="00542620" w:rsidRPr="00D02D81">
        <w:rPr>
          <w:rFonts w:asciiTheme="minorHAnsi" w:hAnsiTheme="minorHAnsi" w:cstheme="minorHAnsi"/>
          <w:color w:val="000000"/>
          <w:szCs w:val="24"/>
        </w:rPr>
        <w:t xml:space="preserve">o </w:t>
      </w:r>
      <w:r w:rsidR="00AC35C5" w:rsidRPr="00D02D81">
        <w:rPr>
          <w:rFonts w:asciiTheme="minorHAnsi" w:hAnsiTheme="minorHAnsi" w:cstheme="minorHAnsi"/>
          <w:color w:val="000000"/>
          <w:szCs w:val="24"/>
        </w:rPr>
        <w:t xml:space="preserve">establish and </w:t>
      </w:r>
      <w:r w:rsidRPr="00D02D81">
        <w:rPr>
          <w:rFonts w:asciiTheme="minorHAnsi" w:hAnsiTheme="minorHAnsi" w:cstheme="minorHAnsi"/>
          <w:color w:val="000000"/>
          <w:szCs w:val="24"/>
        </w:rPr>
        <w:t xml:space="preserve">coordinate a new employer engagement service to enhance refugee integration across the Yorkshire and Humber </w:t>
      </w:r>
      <w:r w:rsidR="00690562" w:rsidRPr="00D02D81">
        <w:rPr>
          <w:rFonts w:asciiTheme="minorHAnsi" w:hAnsiTheme="minorHAnsi" w:cstheme="minorHAnsi"/>
          <w:color w:val="000000"/>
          <w:szCs w:val="24"/>
        </w:rPr>
        <w:t>region with better outcomes for refugees and employers.</w:t>
      </w:r>
    </w:p>
    <w:p w14:paraId="0924C7AD" w14:textId="77777777" w:rsidR="002B78FF" w:rsidRPr="00D02D81" w:rsidRDefault="002B78FF" w:rsidP="00957739">
      <w:pPr>
        <w:autoSpaceDE w:val="0"/>
        <w:autoSpaceDN w:val="0"/>
        <w:adjustRightInd w:val="0"/>
        <w:spacing w:line="276" w:lineRule="auto"/>
        <w:jc w:val="left"/>
        <w:rPr>
          <w:rFonts w:asciiTheme="minorHAnsi" w:hAnsiTheme="minorHAnsi" w:cstheme="minorHAnsi"/>
          <w:color w:val="000000"/>
          <w:szCs w:val="24"/>
        </w:rPr>
      </w:pPr>
    </w:p>
    <w:p w14:paraId="251397DB" w14:textId="7D22D209" w:rsidR="00A31702" w:rsidRPr="00D02D81" w:rsidRDefault="0056001A" w:rsidP="00A31702">
      <w:pPr>
        <w:autoSpaceDE w:val="0"/>
        <w:autoSpaceDN w:val="0"/>
        <w:adjustRightInd w:val="0"/>
        <w:spacing w:line="276" w:lineRule="auto"/>
        <w:jc w:val="left"/>
        <w:rPr>
          <w:rFonts w:asciiTheme="minorHAnsi" w:hAnsiTheme="minorHAnsi" w:cstheme="minorHAnsi"/>
          <w:bCs/>
          <w:szCs w:val="24"/>
        </w:rPr>
      </w:pPr>
      <w:r w:rsidRPr="00D02D81">
        <w:rPr>
          <w:rFonts w:asciiTheme="minorHAnsi" w:hAnsiTheme="minorHAnsi" w:cstheme="minorHAnsi"/>
          <w:bCs/>
          <w:szCs w:val="24"/>
        </w:rPr>
        <w:t>This role will develop and support new partnerships with employers to generate employment and mentoring opportunities, corporate social responsibility activities and active engagement from employers in a new coordinated strategic approach to refugee in</w:t>
      </w:r>
      <w:r w:rsidR="00690562" w:rsidRPr="00D02D81">
        <w:rPr>
          <w:rFonts w:asciiTheme="minorHAnsi" w:hAnsiTheme="minorHAnsi" w:cstheme="minorHAnsi"/>
          <w:bCs/>
          <w:szCs w:val="24"/>
        </w:rPr>
        <w:t>tegration in Yorkshire &amp; Humber</w:t>
      </w:r>
      <w:r w:rsidR="00A31702" w:rsidRPr="00D02D81">
        <w:rPr>
          <w:rFonts w:asciiTheme="minorHAnsi" w:hAnsiTheme="minorHAnsi" w:cstheme="minorHAnsi"/>
          <w:bCs/>
          <w:szCs w:val="24"/>
        </w:rPr>
        <w:t xml:space="preserve">. </w:t>
      </w:r>
      <w:r w:rsidR="00A31702" w:rsidRPr="00D02D81">
        <w:rPr>
          <w:rFonts w:asciiTheme="minorHAnsi" w:hAnsiTheme="minorHAnsi" w:cstheme="minorHAnsi"/>
          <w:color w:val="000000"/>
          <w:szCs w:val="24"/>
        </w:rPr>
        <w:t>The post-holder will be experienced in employer engagement work, and able to lead a new coordinated strategic cross-sector approach across the Yorkshire &amp; Humber region. This will involve in-depth knowledge of employer engagement, strategic and creative thinking, and an ability to create and maintain excellent relationships and find collaborative solutions for partners.</w:t>
      </w:r>
    </w:p>
    <w:p w14:paraId="4DF2F40B" w14:textId="77777777" w:rsidR="00627CFF" w:rsidRPr="00D02D81" w:rsidRDefault="00627CFF" w:rsidP="00957739">
      <w:pPr>
        <w:autoSpaceDE w:val="0"/>
        <w:autoSpaceDN w:val="0"/>
        <w:adjustRightInd w:val="0"/>
        <w:spacing w:line="276" w:lineRule="auto"/>
        <w:jc w:val="left"/>
        <w:rPr>
          <w:rFonts w:asciiTheme="minorHAnsi" w:hAnsiTheme="minorHAnsi" w:cstheme="minorHAnsi"/>
          <w:color w:val="000000"/>
          <w:szCs w:val="24"/>
          <w:highlight w:val="yellow"/>
        </w:rPr>
      </w:pPr>
    </w:p>
    <w:p w14:paraId="40ED9844" w14:textId="21D21C41" w:rsidR="00447596" w:rsidRPr="00D02D81" w:rsidRDefault="00A31702" w:rsidP="00957739">
      <w:pPr>
        <w:autoSpaceDE w:val="0"/>
        <w:autoSpaceDN w:val="0"/>
        <w:adjustRightInd w:val="0"/>
        <w:spacing w:line="276" w:lineRule="auto"/>
        <w:jc w:val="left"/>
        <w:rPr>
          <w:rFonts w:asciiTheme="minorHAnsi" w:hAnsiTheme="minorHAnsi" w:cstheme="minorHAnsi"/>
          <w:color w:val="000000"/>
          <w:szCs w:val="24"/>
        </w:rPr>
      </w:pPr>
      <w:r w:rsidRPr="00D02D81">
        <w:rPr>
          <w:rFonts w:asciiTheme="minorHAnsi" w:hAnsiTheme="minorHAnsi" w:cstheme="minorHAnsi"/>
          <w:color w:val="000000"/>
          <w:szCs w:val="24"/>
        </w:rPr>
        <w:t>The Employer Engagement Manager</w:t>
      </w:r>
      <w:r w:rsidR="00627CFF" w:rsidRPr="00D02D81">
        <w:rPr>
          <w:rFonts w:asciiTheme="minorHAnsi" w:hAnsiTheme="minorHAnsi" w:cstheme="minorHAnsi"/>
          <w:color w:val="000000"/>
          <w:szCs w:val="24"/>
        </w:rPr>
        <w:t xml:space="preserve"> will</w:t>
      </w:r>
      <w:r w:rsidR="00447596" w:rsidRPr="00D02D81">
        <w:rPr>
          <w:rFonts w:asciiTheme="minorHAnsi" w:hAnsiTheme="minorHAnsi" w:cstheme="minorHAnsi"/>
          <w:color w:val="000000"/>
          <w:szCs w:val="24"/>
        </w:rPr>
        <w:t xml:space="preserve"> </w:t>
      </w:r>
      <w:r w:rsidR="005709D6" w:rsidRPr="00D02D81">
        <w:rPr>
          <w:rFonts w:asciiTheme="minorHAnsi" w:hAnsiTheme="minorHAnsi" w:cstheme="minorHAnsi"/>
          <w:color w:val="000000"/>
          <w:szCs w:val="24"/>
        </w:rPr>
        <w:t>be</w:t>
      </w:r>
      <w:r w:rsidR="001E36C8" w:rsidRPr="00D02D81">
        <w:rPr>
          <w:rFonts w:asciiTheme="minorHAnsi" w:hAnsiTheme="minorHAnsi" w:cstheme="minorHAnsi"/>
          <w:color w:val="000000"/>
          <w:szCs w:val="24"/>
        </w:rPr>
        <w:t xml:space="preserve"> part of the Refugee Integration Yorkshire and Humber </w:t>
      </w:r>
      <w:r w:rsidR="005709D6" w:rsidRPr="00D02D81">
        <w:rPr>
          <w:rFonts w:asciiTheme="minorHAnsi" w:hAnsiTheme="minorHAnsi" w:cstheme="minorHAnsi"/>
          <w:color w:val="000000"/>
          <w:szCs w:val="24"/>
        </w:rPr>
        <w:t>project at Migration Yorkshire</w:t>
      </w:r>
      <w:r w:rsidR="001E36C8" w:rsidRPr="00D02D81">
        <w:rPr>
          <w:rFonts w:asciiTheme="minorHAnsi" w:hAnsiTheme="minorHAnsi" w:cstheme="minorHAnsi"/>
          <w:color w:val="000000"/>
          <w:szCs w:val="24"/>
        </w:rPr>
        <w:t xml:space="preserve">, </w:t>
      </w:r>
      <w:r w:rsidR="00C06378" w:rsidRPr="00D02D81">
        <w:rPr>
          <w:rFonts w:asciiTheme="minorHAnsi" w:hAnsiTheme="minorHAnsi" w:cstheme="minorHAnsi"/>
          <w:color w:val="000000"/>
          <w:szCs w:val="24"/>
        </w:rPr>
        <w:t>and</w:t>
      </w:r>
      <w:r w:rsidR="001E36C8" w:rsidRPr="00D02D81">
        <w:rPr>
          <w:rFonts w:asciiTheme="minorHAnsi" w:hAnsiTheme="minorHAnsi" w:cstheme="minorHAnsi"/>
          <w:color w:val="000000"/>
          <w:szCs w:val="24"/>
        </w:rPr>
        <w:t xml:space="preserve"> </w:t>
      </w:r>
      <w:r w:rsidR="005709D6" w:rsidRPr="00D02D81">
        <w:rPr>
          <w:rFonts w:asciiTheme="minorHAnsi" w:hAnsiTheme="minorHAnsi" w:cstheme="minorHAnsi"/>
          <w:color w:val="000000"/>
          <w:szCs w:val="24"/>
        </w:rPr>
        <w:t xml:space="preserve">will work closely with colleagues and external cross-sector organisations to achieve a </w:t>
      </w:r>
      <w:r w:rsidR="001E36C8" w:rsidRPr="00D02D81">
        <w:rPr>
          <w:rFonts w:asciiTheme="minorHAnsi" w:hAnsiTheme="minorHAnsi" w:cstheme="minorHAnsi"/>
          <w:color w:val="000000"/>
          <w:szCs w:val="24"/>
        </w:rPr>
        <w:t xml:space="preserve">coordinated approach to employer engagement across our projects and more broadly in the </w:t>
      </w:r>
      <w:r w:rsidR="005709D6" w:rsidRPr="00D02D81">
        <w:rPr>
          <w:rFonts w:asciiTheme="minorHAnsi" w:hAnsiTheme="minorHAnsi" w:cstheme="minorHAnsi"/>
          <w:color w:val="000000"/>
          <w:szCs w:val="24"/>
        </w:rPr>
        <w:t xml:space="preserve">refugee/ </w:t>
      </w:r>
      <w:r w:rsidR="001E36C8" w:rsidRPr="00D02D81">
        <w:rPr>
          <w:rFonts w:asciiTheme="minorHAnsi" w:hAnsiTheme="minorHAnsi" w:cstheme="minorHAnsi"/>
          <w:color w:val="000000"/>
          <w:szCs w:val="24"/>
        </w:rPr>
        <w:t>migration sector.</w:t>
      </w:r>
    </w:p>
    <w:p w14:paraId="090FA234" w14:textId="77777777" w:rsidR="005709D6" w:rsidRPr="00D02D81" w:rsidRDefault="005709D6" w:rsidP="00957739">
      <w:pPr>
        <w:autoSpaceDE w:val="0"/>
        <w:autoSpaceDN w:val="0"/>
        <w:adjustRightInd w:val="0"/>
        <w:spacing w:line="276" w:lineRule="auto"/>
        <w:jc w:val="left"/>
        <w:rPr>
          <w:rFonts w:asciiTheme="minorHAnsi" w:hAnsiTheme="minorHAnsi" w:cstheme="minorHAnsi"/>
          <w:color w:val="000000"/>
          <w:szCs w:val="24"/>
        </w:rPr>
      </w:pPr>
    </w:p>
    <w:p w14:paraId="29BEB418" w14:textId="2B4D4E53" w:rsidR="00447596" w:rsidRPr="00D02D81" w:rsidRDefault="00447596" w:rsidP="00957739">
      <w:pPr>
        <w:autoSpaceDE w:val="0"/>
        <w:autoSpaceDN w:val="0"/>
        <w:adjustRightInd w:val="0"/>
        <w:spacing w:line="276" w:lineRule="auto"/>
        <w:jc w:val="left"/>
        <w:rPr>
          <w:rFonts w:asciiTheme="minorHAnsi" w:hAnsiTheme="minorHAnsi" w:cstheme="minorHAnsi"/>
          <w:color w:val="000000"/>
          <w:szCs w:val="24"/>
          <w:highlight w:val="yellow"/>
        </w:rPr>
      </w:pPr>
    </w:p>
    <w:p w14:paraId="30544833" w14:textId="77777777" w:rsidR="00764C41" w:rsidRPr="00D02D81" w:rsidRDefault="00764C41" w:rsidP="008F472F">
      <w:pPr>
        <w:autoSpaceDE w:val="0"/>
        <w:autoSpaceDN w:val="0"/>
        <w:adjustRightInd w:val="0"/>
        <w:jc w:val="left"/>
        <w:rPr>
          <w:rFonts w:asciiTheme="minorHAnsi" w:hAnsiTheme="minorHAnsi" w:cstheme="minorHAnsi"/>
          <w:color w:val="000000"/>
          <w:szCs w:val="24"/>
        </w:rPr>
      </w:pPr>
    </w:p>
    <w:p w14:paraId="536E006E" w14:textId="77777777" w:rsidR="00A31702" w:rsidRPr="00D02D81" w:rsidRDefault="00A31702" w:rsidP="008F472F">
      <w:pPr>
        <w:autoSpaceDE w:val="0"/>
        <w:autoSpaceDN w:val="0"/>
        <w:adjustRightInd w:val="0"/>
        <w:jc w:val="left"/>
        <w:rPr>
          <w:rFonts w:asciiTheme="minorHAnsi" w:hAnsiTheme="minorHAnsi" w:cstheme="minorHAnsi"/>
          <w:color w:val="000000"/>
          <w:szCs w:val="24"/>
        </w:rPr>
      </w:pPr>
    </w:p>
    <w:p w14:paraId="44D51557" w14:textId="0A868C5A" w:rsidR="002D7AD1" w:rsidRPr="00D02D81" w:rsidRDefault="00E72AC0" w:rsidP="002215A1">
      <w:pPr>
        <w:jc w:val="left"/>
        <w:rPr>
          <w:rFonts w:cs="Arial"/>
          <w:b/>
          <w:szCs w:val="24"/>
        </w:rPr>
      </w:pPr>
      <w:r w:rsidRPr="00D02D81">
        <w:rPr>
          <w:rFonts w:cs="Arial"/>
          <w:b/>
          <w:szCs w:val="24"/>
        </w:rPr>
        <w:t>Job b</w:t>
      </w:r>
      <w:r w:rsidR="00D02D81">
        <w:rPr>
          <w:rFonts w:cs="Arial"/>
          <w:b/>
          <w:szCs w:val="24"/>
        </w:rPr>
        <w:t>ackground:</w:t>
      </w:r>
    </w:p>
    <w:p w14:paraId="5E492781" w14:textId="77777777" w:rsidR="00A2018A" w:rsidRPr="00D02D81" w:rsidRDefault="00A2018A" w:rsidP="002215A1">
      <w:pPr>
        <w:autoSpaceDE w:val="0"/>
        <w:autoSpaceDN w:val="0"/>
        <w:adjustRightInd w:val="0"/>
        <w:jc w:val="left"/>
        <w:rPr>
          <w:rFonts w:asciiTheme="minorHAnsi" w:hAnsiTheme="minorHAnsi" w:cstheme="minorHAnsi"/>
          <w:bCs/>
          <w:szCs w:val="24"/>
        </w:rPr>
      </w:pPr>
    </w:p>
    <w:p w14:paraId="38CBBA89" w14:textId="77777777" w:rsidR="005F3476" w:rsidRPr="00D02D81" w:rsidRDefault="005F3476" w:rsidP="005F3476">
      <w:pPr>
        <w:autoSpaceDE w:val="0"/>
        <w:autoSpaceDN w:val="0"/>
        <w:adjustRightInd w:val="0"/>
        <w:spacing w:line="276" w:lineRule="auto"/>
        <w:jc w:val="left"/>
        <w:rPr>
          <w:rFonts w:asciiTheme="minorHAnsi" w:eastAsia="Calibri" w:hAnsiTheme="minorHAnsi" w:cstheme="minorHAnsi"/>
          <w:color w:val="000000"/>
          <w:szCs w:val="24"/>
        </w:rPr>
      </w:pPr>
      <w:r w:rsidRPr="00D02D81">
        <w:rPr>
          <w:rFonts w:asciiTheme="minorHAnsi" w:eastAsia="Calibri" w:hAnsiTheme="minorHAnsi" w:cstheme="minorHAnsi"/>
          <w:color w:val="000000"/>
          <w:szCs w:val="24"/>
        </w:rPr>
        <w:t>The Refugee Integration Yorkshire &amp; Humber project will provide comprehensive support to improve the integration of refugees, with a strategic approach and front-line services, underpinned by comprehensive evidence and refugee participation. Refugee Integration Yorkshire &amp; Humber will deliver a regional strategy with commitments from all partners, galvanise key services, employers and civil society, produce robust research, and provide local one-to-one support and opportunities for individual refugees.</w:t>
      </w:r>
    </w:p>
    <w:p w14:paraId="7ABFE7FE" w14:textId="77777777" w:rsidR="005F3476" w:rsidRPr="00D02D81" w:rsidRDefault="005F3476" w:rsidP="005F3476">
      <w:pPr>
        <w:autoSpaceDE w:val="0"/>
        <w:autoSpaceDN w:val="0"/>
        <w:adjustRightInd w:val="0"/>
        <w:spacing w:line="276" w:lineRule="auto"/>
        <w:jc w:val="left"/>
        <w:rPr>
          <w:rFonts w:asciiTheme="minorHAnsi" w:eastAsia="Calibri" w:hAnsiTheme="minorHAnsi" w:cstheme="minorHAnsi"/>
          <w:color w:val="000000"/>
          <w:szCs w:val="24"/>
        </w:rPr>
      </w:pPr>
    </w:p>
    <w:p w14:paraId="2F33ED64" w14:textId="77777777" w:rsidR="005F3476" w:rsidRPr="00D02D81" w:rsidRDefault="005F3476" w:rsidP="005F3476">
      <w:pPr>
        <w:autoSpaceDE w:val="0"/>
        <w:autoSpaceDN w:val="0"/>
        <w:adjustRightInd w:val="0"/>
        <w:spacing w:line="276" w:lineRule="auto"/>
        <w:jc w:val="left"/>
        <w:rPr>
          <w:rFonts w:asciiTheme="minorHAnsi" w:eastAsia="Calibri" w:hAnsiTheme="minorHAnsi" w:cstheme="minorHAnsi"/>
          <w:color w:val="000000"/>
          <w:szCs w:val="24"/>
        </w:rPr>
      </w:pPr>
      <w:r w:rsidRPr="00D02D81">
        <w:rPr>
          <w:rFonts w:asciiTheme="minorHAnsi" w:eastAsia="Calibri" w:hAnsiTheme="minorHAnsi" w:cstheme="minorHAnsi"/>
          <w:color w:val="000000"/>
          <w:szCs w:val="24"/>
        </w:rPr>
        <w:t>The project is managed by Migration Yorkshire and delivered across the Yorkshire &amp; Humber region through a partnership of seven organisations. The project is part funded by the European Union Asylum, Migration and Integration Fund.</w:t>
      </w:r>
    </w:p>
    <w:p w14:paraId="7626E161" w14:textId="77777777" w:rsidR="005F3476" w:rsidRPr="00D02D81" w:rsidRDefault="005F3476" w:rsidP="005F3476">
      <w:pPr>
        <w:autoSpaceDE w:val="0"/>
        <w:autoSpaceDN w:val="0"/>
        <w:adjustRightInd w:val="0"/>
        <w:spacing w:line="276" w:lineRule="auto"/>
        <w:jc w:val="left"/>
        <w:rPr>
          <w:rFonts w:asciiTheme="minorHAnsi" w:eastAsia="Calibri" w:hAnsiTheme="minorHAnsi" w:cstheme="minorHAnsi"/>
          <w:color w:val="000000"/>
          <w:szCs w:val="24"/>
        </w:rPr>
      </w:pPr>
    </w:p>
    <w:p w14:paraId="4D5C7F73" w14:textId="4CA12E17" w:rsidR="00165713" w:rsidRPr="00D02D81" w:rsidRDefault="005F3476" w:rsidP="005F3476">
      <w:pPr>
        <w:autoSpaceDE w:val="0"/>
        <w:autoSpaceDN w:val="0"/>
        <w:adjustRightInd w:val="0"/>
        <w:spacing w:line="276" w:lineRule="auto"/>
        <w:jc w:val="left"/>
        <w:rPr>
          <w:rFonts w:asciiTheme="minorHAnsi" w:eastAsia="Calibri" w:hAnsiTheme="minorHAnsi" w:cstheme="minorHAnsi"/>
          <w:color w:val="000000"/>
          <w:szCs w:val="24"/>
        </w:rPr>
      </w:pPr>
      <w:r w:rsidRPr="00D02D81">
        <w:rPr>
          <w:rFonts w:asciiTheme="minorHAnsi" w:eastAsia="Calibri" w:hAnsiTheme="minorHAnsi" w:cstheme="minorHAnsi"/>
          <w:color w:val="000000"/>
          <w:szCs w:val="24"/>
        </w:rPr>
        <w:t>This post is with Migration Yorkshire, which is hosted by Leeds City Council.  Migration Yorkshire works with national government, local government, and others to ensure that Yorkshire and Humber can deal with, and benefit from, migration.</w:t>
      </w:r>
    </w:p>
    <w:p w14:paraId="5E71F8E7" w14:textId="77777777" w:rsidR="005F3476" w:rsidRPr="00D02D81" w:rsidRDefault="005F3476" w:rsidP="005F3476">
      <w:pPr>
        <w:autoSpaceDE w:val="0"/>
        <w:autoSpaceDN w:val="0"/>
        <w:adjustRightInd w:val="0"/>
        <w:spacing w:line="276" w:lineRule="auto"/>
        <w:jc w:val="left"/>
        <w:rPr>
          <w:rFonts w:asciiTheme="minorHAnsi" w:hAnsiTheme="minorHAnsi" w:cstheme="minorHAnsi"/>
          <w:bCs/>
          <w:szCs w:val="24"/>
        </w:rPr>
      </w:pPr>
    </w:p>
    <w:p w14:paraId="2602DD98" w14:textId="637D5F3C" w:rsidR="00FF6CA2" w:rsidRPr="00D02D81" w:rsidRDefault="00FF6CA2" w:rsidP="00FF6CA2">
      <w:pPr>
        <w:autoSpaceDE w:val="0"/>
        <w:autoSpaceDN w:val="0"/>
        <w:adjustRightInd w:val="0"/>
        <w:jc w:val="left"/>
        <w:rPr>
          <w:rFonts w:cs="Arial"/>
          <w:b/>
          <w:bCs/>
          <w:szCs w:val="24"/>
        </w:rPr>
      </w:pPr>
      <w:r w:rsidRPr="00D02D81">
        <w:rPr>
          <w:rFonts w:cs="Arial"/>
          <w:b/>
          <w:bCs/>
          <w:szCs w:val="24"/>
        </w:rPr>
        <w:t>K</w:t>
      </w:r>
      <w:r w:rsidR="00D02D81">
        <w:rPr>
          <w:rFonts w:cs="Arial"/>
          <w:b/>
          <w:bCs/>
          <w:szCs w:val="24"/>
        </w:rPr>
        <w:t>ey duties and responsibilities:</w:t>
      </w:r>
    </w:p>
    <w:p w14:paraId="56FBD12E" w14:textId="77777777" w:rsidR="00FF6CA2" w:rsidRPr="00D02D81" w:rsidRDefault="00FF6CA2" w:rsidP="00FF6CA2">
      <w:pPr>
        <w:autoSpaceDE w:val="0"/>
        <w:autoSpaceDN w:val="0"/>
        <w:adjustRightInd w:val="0"/>
        <w:jc w:val="left"/>
        <w:rPr>
          <w:rFonts w:asciiTheme="minorHAnsi" w:hAnsiTheme="minorHAnsi" w:cstheme="minorHAnsi"/>
          <w:bCs/>
          <w:szCs w:val="24"/>
        </w:rPr>
      </w:pPr>
    </w:p>
    <w:p w14:paraId="083FCECF" w14:textId="081A4F6F" w:rsidR="007969A4" w:rsidRPr="00D02D81" w:rsidRDefault="007969A4" w:rsidP="008704DE">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E</w:t>
      </w:r>
      <w:r w:rsidR="007138A9" w:rsidRPr="00D02D81">
        <w:rPr>
          <w:rFonts w:asciiTheme="minorHAnsi" w:hAnsiTheme="minorHAnsi" w:cstheme="minorHAnsi"/>
          <w:color w:val="000000"/>
          <w:szCs w:val="24"/>
        </w:rPr>
        <w:t xml:space="preserve">stablish, develop </w:t>
      </w:r>
      <w:r w:rsidRPr="00D02D81">
        <w:rPr>
          <w:rFonts w:asciiTheme="minorHAnsi" w:hAnsiTheme="minorHAnsi" w:cstheme="minorHAnsi"/>
          <w:color w:val="000000"/>
          <w:szCs w:val="24"/>
        </w:rPr>
        <w:t xml:space="preserve">and coordinate delivery of </w:t>
      </w:r>
      <w:r w:rsidR="00586010" w:rsidRPr="00D02D81">
        <w:rPr>
          <w:rFonts w:asciiTheme="minorHAnsi" w:hAnsiTheme="minorHAnsi" w:cstheme="minorHAnsi"/>
          <w:color w:val="000000"/>
          <w:szCs w:val="24"/>
        </w:rPr>
        <w:t>a</w:t>
      </w:r>
      <w:r w:rsidR="00C12E34" w:rsidRPr="00D02D81">
        <w:rPr>
          <w:rFonts w:asciiTheme="minorHAnsi" w:hAnsiTheme="minorHAnsi" w:cstheme="minorHAnsi"/>
          <w:color w:val="000000"/>
          <w:szCs w:val="24"/>
        </w:rPr>
        <w:t xml:space="preserve">n employer engagement </w:t>
      </w:r>
      <w:r w:rsidRPr="00D02D81">
        <w:rPr>
          <w:rFonts w:asciiTheme="minorHAnsi" w:hAnsiTheme="minorHAnsi" w:cstheme="minorHAnsi"/>
          <w:color w:val="000000"/>
          <w:szCs w:val="24"/>
        </w:rPr>
        <w:t>plan</w:t>
      </w:r>
      <w:r w:rsidR="00C215F7" w:rsidRPr="00D02D81">
        <w:rPr>
          <w:rFonts w:asciiTheme="minorHAnsi" w:hAnsiTheme="minorHAnsi" w:cstheme="minorHAnsi"/>
          <w:color w:val="000000"/>
          <w:szCs w:val="24"/>
        </w:rPr>
        <w:t xml:space="preserve"> to meet the needs of employers, refugees and support organisations i</w:t>
      </w:r>
      <w:r w:rsidRPr="00D02D81">
        <w:rPr>
          <w:rFonts w:asciiTheme="minorHAnsi" w:hAnsiTheme="minorHAnsi" w:cstheme="minorHAnsi"/>
          <w:color w:val="000000"/>
          <w:szCs w:val="24"/>
        </w:rPr>
        <w:t xml:space="preserve">n Yorkshire &amp; Humber </w:t>
      </w:r>
    </w:p>
    <w:p w14:paraId="2E9717B2" w14:textId="4C11F578" w:rsidR="002F62E0" w:rsidRPr="00D02D81" w:rsidRDefault="002F62E0" w:rsidP="008704DE">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 xml:space="preserve">Work closely with Migration Yorkshire colleagues and refugee/migrant organisations across Yorkshire &amp; Humber to enable a coordinated approach to employer engagement </w:t>
      </w:r>
    </w:p>
    <w:p w14:paraId="4A6E1285" w14:textId="56737FCE" w:rsidR="007969A4" w:rsidRPr="00D02D81" w:rsidRDefault="007969A4" w:rsidP="008704DE">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Undertake a scoping exercise on the current state of employer engagement with refugees and migrants in Yorkshire &amp; Humber</w:t>
      </w:r>
    </w:p>
    <w:p w14:paraId="717497B8" w14:textId="055406AA" w:rsidR="002F62E0" w:rsidRPr="00D02D81" w:rsidRDefault="00F478A6" w:rsidP="002F62E0">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 xml:space="preserve">Establish and develop excellent relationships with employers, and develop partnerships </w:t>
      </w:r>
      <w:r w:rsidR="002F62E0" w:rsidRPr="00D02D81">
        <w:rPr>
          <w:rFonts w:asciiTheme="minorHAnsi" w:hAnsiTheme="minorHAnsi" w:cstheme="minorHAnsi"/>
          <w:color w:val="000000"/>
          <w:szCs w:val="24"/>
        </w:rPr>
        <w:t xml:space="preserve">through </w:t>
      </w:r>
      <w:r w:rsidRPr="00D02D81">
        <w:rPr>
          <w:rFonts w:asciiTheme="minorHAnsi" w:hAnsiTheme="minorHAnsi" w:cstheme="minorHAnsi"/>
          <w:color w:val="000000"/>
          <w:szCs w:val="24"/>
        </w:rPr>
        <w:t xml:space="preserve">a range of methods including </w:t>
      </w:r>
      <w:r w:rsidR="002F62E0" w:rsidRPr="00D02D81">
        <w:rPr>
          <w:rFonts w:asciiTheme="minorHAnsi" w:hAnsiTheme="minorHAnsi" w:cstheme="minorHAnsi"/>
          <w:color w:val="000000"/>
          <w:szCs w:val="24"/>
        </w:rPr>
        <w:t xml:space="preserve">networking, employer events, training, workshops and presentations </w:t>
      </w:r>
    </w:p>
    <w:p w14:paraId="08D134D8" w14:textId="77777777" w:rsidR="002F62E0" w:rsidRPr="00D02D81" w:rsidRDefault="007969A4" w:rsidP="008704DE">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 xml:space="preserve">Develop and support a mentoring scheme </w:t>
      </w:r>
      <w:r w:rsidR="002F62E0" w:rsidRPr="00D02D81">
        <w:rPr>
          <w:rFonts w:asciiTheme="minorHAnsi" w:hAnsiTheme="minorHAnsi" w:cstheme="minorHAnsi"/>
          <w:color w:val="000000"/>
          <w:szCs w:val="24"/>
        </w:rPr>
        <w:t>with employers and refugees</w:t>
      </w:r>
    </w:p>
    <w:p w14:paraId="3CC9C891" w14:textId="03905924" w:rsidR="007969A4" w:rsidRPr="00D02D81" w:rsidRDefault="00B85885" w:rsidP="008704DE">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Support employers to create a range of employment opportunities for refugees, and work with employers and refugee</w:t>
      </w:r>
      <w:r w:rsidR="00F478A6" w:rsidRPr="00D02D81">
        <w:rPr>
          <w:rFonts w:asciiTheme="minorHAnsi" w:hAnsiTheme="minorHAnsi" w:cstheme="minorHAnsi"/>
          <w:color w:val="000000"/>
          <w:szCs w:val="24"/>
        </w:rPr>
        <w:t>/migrant</w:t>
      </w:r>
      <w:r w:rsidRPr="00D02D81">
        <w:rPr>
          <w:rFonts w:asciiTheme="minorHAnsi" w:hAnsiTheme="minorHAnsi" w:cstheme="minorHAnsi"/>
          <w:color w:val="000000"/>
          <w:szCs w:val="24"/>
        </w:rPr>
        <w:t xml:space="preserve"> organisations to maximise the </w:t>
      </w:r>
      <w:r w:rsidR="00EA06D5" w:rsidRPr="00D02D81">
        <w:rPr>
          <w:rFonts w:asciiTheme="minorHAnsi" w:hAnsiTheme="minorHAnsi" w:cstheme="minorHAnsi"/>
          <w:color w:val="000000"/>
          <w:szCs w:val="24"/>
        </w:rPr>
        <w:t>opportunities</w:t>
      </w:r>
    </w:p>
    <w:p w14:paraId="1EEF93FA" w14:textId="77777777" w:rsidR="00F478A6" w:rsidRPr="00D02D81" w:rsidRDefault="002F62E0" w:rsidP="00F478A6">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Encourage and support employers to deliver</w:t>
      </w:r>
      <w:r w:rsidR="007969A4" w:rsidRPr="00D02D81">
        <w:rPr>
          <w:rFonts w:asciiTheme="minorHAnsi" w:hAnsiTheme="minorHAnsi" w:cstheme="minorHAnsi"/>
          <w:color w:val="000000"/>
          <w:szCs w:val="24"/>
        </w:rPr>
        <w:t xml:space="preserve"> corporate social responsibility activities related to refugee integration in Yorkshire &amp; Humber</w:t>
      </w:r>
      <w:r w:rsidR="00F478A6" w:rsidRPr="00D02D81">
        <w:rPr>
          <w:rFonts w:asciiTheme="minorHAnsi" w:hAnsiTheme="minorHAnsi" w:cstheme="minorHAnsi"/>
          <w:color w:val="000000"/>
          <w:szCs w:val="24"/>
        </w:rPr>
        <w:t xml:space="preserve"> </w:t>
      </w:r>
    </w:p>
    <w:p w14:paraId="04E84D59" w14:textId="2983F2E0" w:rsidR="00F478A6" w:rsidRPr="00D02D81" w:rsidRDefault="00F478A6" w:rsidP="00F478A6">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Develop and maintain relationships with stakeholders and partners from across the statutory and voluntary sectors, support their employer engagement work and share best practice</w:t>
      </w:r>
    </w:p>
    <w:p w14:paraId="23E28F12" w14:textId="6C315204" w:rsidR="00690562" w:rsidRPr="00D02D81" w:rsidRDefault="00690562" w:rsidP="00690562">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Work with refugees through the Refugee Integration Yorkshire &amp; Humber project to ensure that planning and implementation is based on lived experience</w:t>
      </w:r>
    </w:p>
    <w:p w14:paraId="444EB569" w14:textId="3B245844" w:rsidR="002F62E0" w:rsidRPr="00D02D81" w:rsidRDefault="00F478A6" w:rsidP="002F62E0">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lastRenderedPageBreak/>
        <w:t>O</w:t>
      </w:r>
      <w:r w:rsidR="002F62E0" w:rsidRPr="00D02D81">
        <w:rPr>
          <w:rFonts w:asciiTheme="minorHAnsi" w:hAnsiTheme="minorHAnsi" w:cstheme="minorHAnsi"/>
          <w:color w:val="000000"/>
          <w:szCs w:val="24"/>
        </w:rPr>
        <w:t>versee the development of a database employers, mentoring opportunities, local training and skills provision and provide partners with timely access to information on job, training and other appropriate opportunities</w:t>
      </w:r>
    </w:p>
    <w:p w14:paraId="33405E84" w14:textId="7824C350" w:rsidR="00F478A6" w:rsidRPr="00D02D81" w:rsidRDefault="00F478A6" w:rsidP="002F62E0">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Line manage the Employer Engagement Coordinator, part of the Connecting Opportunities team at Migration Yorkshire, and ensure we are working coherently across projects to achieve maximum benefits for refugees in the region;</w:t>
      </w:r>
    </w:p>
    <w:p w14:paraId="5FE3E83C" w14:textId="1EF69D96" w:rsidR="00C215F7" w:rsidRPr="00D02D81" w:rsidRDefault="00F478A6" w:rsidP="002F62E0">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Actively and positively promote greater understanding of refugee employment needs, experiences and opportunities with all partners organisations and in the wider public domain</w:t>
      </w:r>
    </w:p>
    <w:p w14:paraId="45513777" w14:textId="24FA6563" w:rsidR="00C215F7" w:rsidRPr="00D02D81" w:rsidRDefault="00F478A6" w:rsidP="00F478A6">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 xml:space="preserve">Produce regular written </w:t>
      </w:r>
      <w:r w:rsidR="00690562" w:rsidRPr="00D02D81">
        <w:rPr>
          <w:rFonts w:asciiTheme="minorHAnsi" w:hAnsiTheme="minorHAnsi" w:cstheme="minorHAnsi"/>
          <w:color w:val="000000"/>
          <w:szCs w:val="24"/>
        </w:rPr>
        <w:t>reports and verbal updates</w:t>
      </w:r>
      <w:r w:rsidRPr="00D02D81">
        <w:rPr>
          <w:rFonts w:asciiTheme="minorHAnsi" w:hAnsiTheme="minorHAnsi" w:cstheme="minorHAnsi"/>
          <w:color w:val="000000"/>
          <w:szCs w:val="24"/>
        </w:rPr>
        <w:t xml:space="preserve"> to a variety of audiences</w:t>
      </w:r>
    </w:p>
    <w:p w14:paraId="577F5F8B" w14:textId="6273712B" w:rsidR="00F478A6" w:rsidRPr="00D02D81" w:rsidRDefault="00690562" w:rsidP="00F478A6">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 xml:space="preserve">To maintain an up to date awareness of local, regional and national recruitment and employment policy and practice affecting refugees and other marginalised and vulnerable new migrants;  </w:t>
      </w:r>
    </w:p>
    <w:p w14:paraId="47591EC8" w14:textId="77777777" w:rsidR="00F478A6" w:rsidRPr="00D02D81" w:rsidRDefault="00F478A6" w:rsidP="00F478A6">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To be responsible for personal learning and development and undertake training to increase knowledge, skills and awareness;</w:t>
      </w:r>
    </w:p>
    <w:p w14:paraId="40FEB234" w14:textId="77777777" w:rsidR="00F478A6" w:rsidRPr="00D02D81" w:rsidRDefault="00F478A6" w:rsidP="00F478A6">
      <w:pPr>
        <w:pStyle w:val="ListParagraph"/>
        <w:numPr>
          <w:ilvl w:val="0"/>
          <w:numId w:val="40"/>
        </w:numPr>
        <w:spacing w:line="276" w:lineRule="auto"/>
        <w:ind w:left="426"/>
        <w:jc w:val="left"/>
        <w:rPr>
          <w:rFonts w:asciiTheme="minorHAnsi" w:hAnsiTheme="minorHAnsi" w:cstheme="minorHAnsi"/>
          <w:color w:val="000000"/>
          <w:szCs w:val="24"/>
        </w:rPr>
      </w:pPr>
      <w:r w:rsidRPr="00D02D81">
        <w:rPr>
          <w:rFonts w:asciiTheme="minorHAnsi" w:hAnsiTheme="minorHAnsi" w:cstheme="minorHAnsi"/>
          <w:color w:val="000000"/>
          <w:szCs w:val="24"/>
        </w:rPr>
        <w:t>To work with other members of the team to ensure Leeds City Council and Migration Yorkshire procedures are followed in all areas of work, including finance, safeguarding, health and safety, data protection etc.</w:t>
      </w:r>
    </w:p>
    <w:p w14:paraId="5A81CAF2" w14:textId="77777777" w:rsidR="000D0231" w:rsidRPr="00D02D81" w:rsidRDefault="000D0231" w:rsidP="000D0231">
      <w:pPr>
        <w:autoSpaceDE w:val="0"/>
        <w:autoSpaceDN w:val="0"/>
        <w:adjustRightInd w:val="0"/>
        <w:jc w:val="left"/>
        <w:rPr>
          <w:rFonts w:asciiTheme="minorHAnsi" w:hAnsiTheme="minorHAnsi" w:cstheme="minorHAnsi"/>
          <w:bCs/>
          <w:szCs w:val="24"/>
        </w:rPr>
      </w:pPr>
    </w:p>
    <w:p w14:paraId="1E290B7E" w14:textId="4073AFA6" w:rsidR="00073EB5" w:rsidRPr="00D02D81" w:rsidRDefault="00D02D81" w:rsidP="00073EB5">
      <w:pPr>
        <w:tabs>
          <w:tab w:val="left" w:pos="4320"/>
        </w:tabs>
        <w:jc w:val="left"/>
        <w:rPr>
          <w:rFonts w:cs="Arial"/>
          <w:b/>
          <w:szCs w:val="24"/>
        </w:rPr>
      </w:pPr>
      <w:r>
        <w:rPr>
          <w:rFonts w:cs="Arial"/>
          <w:b/>
          <w:szCs w:val="24"/>
        </w:rPr>
        <w:t>General:</w:t>
      </w:r>
    </w:p>
    <w:p w14:paraId="27AAA569" w14:textId="77777777" w:rsidR="00073EB5" w:rsidRPr="00D02D81" w:rsidRDefault="00073EB5" w:rsidP="00073EB5">
      <w:pPr>
        <w:tabs>
          <w:tab w:val="left" w:pos="4320"/>
        </w:tabs>
        <w:jc w:val="left"/>
        <w:rPr>
          <w:rFonts w:asciiTheme="minorHAnsi" w:hAnsiTheme="minorHAnsi" w:cstheme="minorHAnsi"/>
          <w:b/>
          <w:szCs w:val="24"/>
        </w:rPr>
      </w:pPr>
    </w:p>
    <w:p w14:paraId="3C7DDECA" w14:textId="77777777" w:rsidR="00690562" w:rsidRPr="00D02D81" w:rsidRDefault="00690562" w:rsidP="00690562">
      <w:pPr>
        <w:pStyle w:val="ListParagraph"/>
        <w:numPr>
          <w:ilvl w:val="0"/>
          <w:numId w:val="25"/>
        </w:numPr>
        <w:tabs>
          <w:tab w:val="left" w:pos="4320"/>
        </w:tabs>
        <w:spacing w:line="276" w:lineRule="auto"/>
        <w:ind w:left="426"/>
        <w:jc w:val="left"/>
        <w:rPr>
          <w:rFonts w:asciiTheme="minorHAnsi" w:hAnsiTheme="minorHAnsi" w:cstheme="minorHAnsi"/>
          <w:szCs w:val="24"/>
        </w:rPr>
      </w:pPr>
      <w:r w:rsidRPr="00D02D81">
        <w:rPr>
          <w:rFonts w:asciiTheme="minorHAnsi" w:hAnsiTheme="minorHAnsi" w:cstheme="minorHAnsi"/>
          <w:szCs w:val="24"/>
        </w:rPr>
        <w:t>Respect the confidential nature of the work and follow good practice in data protection.</w:t>
      </w:r>
    </w:p>
    <w:p w14:paraId="323027D9" w14:textId="77777777" w:rsidR="00492C97" w:rsidRPr="00D02D81" w:rsidRDefault="00690562" w:rsidP="00492C97">
      <w:pPr>
        <w:pStyle w:val="ListParagraph"/>
        <w:numPr>
          <w:ilvl w:val="0"/>
          <w:numId w:val="25"/>
        </w:numPr>
        <w:spacing w:line="276" w:lineRule="auto"/>
        <w:ind w:left="426"/>
        <w:jc w:val="left"/>
        <w:rPr>
          <w:rFonts w:asciiTheme="minorHAnsi" w:hAnsiTheme="minorHAnsi" w:cstheme="minorHAnsi"/>
          <w:bCs/>
          <w:szCs w:val="24"/>
        </w:rPr>
      </w:pPr>
      <w:r w:rsidRPr="00D02D81">
        <w:rPr>
          <w:rFonts w:asciiTheme="minorHAnsi" w:hAnsiTheme="minorHAnsi" w:cstheme="minorHAnsi"/>
          <w:bCs/>
          <w:szCs w:val="24"/>
        </w:rPr>
        <w:t>Provide excellent customer service to all stakeholders.</w:t>
      </w:r>
    </w:p>
    <w:p w14:paraId="6F26E0F6" w14:textId="7C756D7F" w:rsidR="00690562" w:rsidRPr="00D02D81" w:rsidRDefault="00690562" w:rsidP="00492C97">
      <w:pPr>
        <w:pStyle w:val="ListParagraph"/>
        <w:numPr>
          <w:ilvl w:val="0"/>
          <w:numId w:val="25"/>
        </w:numPr>
        <w:spacing w:line="276" w:lineRule="auto"/>
        <w:ind w:left="426"/>
        <w:jc w:val="left"/>
        <w:rPr>
          <w:rFonts w:asciiTheme="minorHAnsi" w:hAnsiTheme="minorHAnsi" w:cstheme="minorHAnsi"/>
          <w:bCs/>
          <w:szCs w:val="24"/>
        </w:rPr>
      </w:pPr>
      <w:r w:rsidRPr="00D02D81">
        <w:rPr>
          <w:rFonts w:asciiTheme="minorHAnsi" w:hAnsiTheme="minorHAnsi" w:cstheme="minorHAnsi"/>
          <w:bCs/>
          <w:szCs w:val="24"/>
        </w:rPr>
        <w:t>Provide occasional cover for other team members, as required</w:t>
      </w:r>
      <w:r w:rsidR="00492C97" w:rsidRPr="00D02D81">
        <w:rPr>
          <w:rFonts w:asciiTheme="minorHAnsi" w:hAnsiTheme="minorHAnsi" w:cstheme="minorHAnsi"/>
          <w:bCs/>
          <w:szCs w:val="24"/>
        </w:rPr>
        <w:t>, commensurate with the grade of the post holder.</w:t>
      </w:r>
    </w:p>
    <w:p w14:paraId="41913122" w14:textId="77777777" w:rsidR="00690562" w:rsidRPr="00D02D81" w:rsidRDefault="00690562" w:rsidP="00690562">
      <w:pPr>
        <w:pStyle w:val="ListParagraph"/>
        <w:numPr>
          <w:ilvl w:val="0"/>
          <w:numId w:val="26"/>
        </w:numPr>
        <w:spacing w:line="276" w:lineRule="auto"/>
        <w:ind w:left="426"/>
        <w:rPr>
          <w:rFonts w:asciiTheme="minorHAnsi" w:hAnsiTheme="minorHAnsi" w:cstheme="minorHAnsi"/>
          <w:bCs/>
          <w:szCs w:val="24"/>
        </w:rPr>
      </w:pPr>
      <w:r w:rsidRPr="00D02D81">
        <w:rPr>
          <w:rFonts w:asciiTheme="minorHAnsi" w:hAnsiTheme="minorHAnsi" w:cstheme="minorHAnsi"/>
          <w:bCs/>
          <w:szCs w:val="24"/>
        </w:rPr>
        <w:t xml:space="preserve">Be responsive to the needs of the team and support colleagues as required. </w:t>
      </w:r>
    </w:p>
    <w:p w14:paraId="7A16B140" w14:textId="77777777" w:rsidR="00690562" w:rsidRPr="00D02D81" w:rsidRDefault="00690562" w:rsidP="00690562">
      <w:pPr>
        <w:pStyle w:val="ListParagraph"/>
        <w:numPr>
          <w:ilvl w:val="0"/>
          <w:numId w:val="26"/>
        </w:numPr>
        <w:spacing w:line="276" w:lineRule="auto"/>
        <w:ind w:left="426"/>
        <w:rPr>
          <w:rFonts w:asciiTheme="minorHAnsi" w:hAnsiTheme="minorHAnsi" w:cstheme="minorHAnsi"/>
          <w:bCs/>
          <w:szCs w:val="24"/>
        </w:rPr>
      </w:pPr>
      <w:r w:rsidRPr="00D02D81">
        <w:rPr>
          <w:rFonts w:asciiTheme="minorHAnsi" w:hAnsiTheme="minorHAnsi" w:cstheme="minorHAnsi"/>
          <w:bCs/>
          <w:szCs w:val="24"/>
        </w:rPr>
        <w:t>There will be occasional work outside office hours to meet the needs of the project</w:t>
      </w:r>
    </w:p>
    <w:p w14:paraId="7B19189A" w14:textId="77777777" w:rsidR="00D02D81" w:rsidRPr="00D02D81" w:rsidRDefault="00690562" w:rsidP="00D02D81">
      <w:pPr>
        <w:pStyle w:val="ListParagraph"/>
        <w:numPr>
          <w:ilvl w:val="0"/>
          <w:numId w:val="26"/>
        </w:numPr>
        <w:spacing w:line="276" w:lineRule="auto"/>
        <w:ind w:left="426"/>
        <w:rPr>
          <w:rFonts w:asciiTheme="minorHAnsi" w:hAnsiTheme="minorHAnsi" w:cstheme="minorHAnsi"/>
          <w:b/>
          <w:szCs w:val="24"/>
        </w:rPr>
      </w:pPr>
      <w:r w:rsidRPr="00D02D81">
        <w:rPr>
          <w:rFonts w:asciiTheme="minorHAnsi" w:hAnsiTheme="minorHAnsi" w:cstheme="minorHAnsi"/>
          <w:bCs/>
          <w:szCs w:val="24"/>
        </w:rPr>
        <w:t>There will be occasional travel across Yorkshire and Humber, and sometimes beyond the region, for meetings and events.</w:t>
      </w:r>
    </w:p>
    <w:p w14:paraId="7C08EA90" w14:textId="77777777" w:rsidR="00D02D81" w:rsidRDefault="00D02D81" w:rsidP="00D02D81">
      <w:pPr>
        <w:spacing w:line="276" w:lineRule="auto"/>
        <w:rPr>
          <w:rFonts w:cs="Arial"/>
          <w:b/>
          <w:szCs w:val="24"/>
        </w:rPr>
      </w:pPr>
    </w:p>
    <w:p w14:paraId="4CFC32B4" w14:textId="77777777" w:rsidR="00D02D81" w:rsidRDefault="00D02D81" w:rsidP="00D02D81">
      <w:pPr>
        <w:spacing w:line="276" w:lineRule="auto"/>
        <w:rPr>
          <w:rFonts w:cs="Arial"/>
          <w:b/>
          <w:szCs w:val="24"/>
        </w:rPr>
      </w:pPr>
    </w:p>
    <w:p w14:paraId="02320C72" w14:textId="77777777" w:rsidR="00D02D81" w:rsidRDefault="00D02D81" w:rsidP="00D02D81">
      <w:pPr>
        <w:spacing w:line="276" w:lineRule="auto"/>
        <w:rPr>
          <w:rFonts w:cs="Arial"/>
          <w:b/>
          <w:szCs w:val="24"/>
        </w:rPr>
      </w:pPr>
    </w:p>
    <w:p w14:paraId="551417DA" w14:textId="77777777" w:rsidR="00D02D81" w:rsidRDefault="00D02D81" w:rsidP="00D02D81">
      <w:pPr>
        <w:spacing w:line="276" w:lineRule="auto"/>
        <w:rPr>
          <w:rFonts w:cs="Arial"/>
          <w:b/>
          <w:szCs w:val="24"/>
        </w:rPr>
      </w:pPr>
    </w:p>
    <w:p w14:paraId="7EE3E700" w14:textId="77777777" w:rsidR="00D02D81" w:rsidRDefault="00D02D81" w:rsidP="00D02D81">
      <w:pPr>
        <w:spacing w:line="276" w:lineRule="auto"/>
        <w:rPr>
          <w:rFonts w:cs="Arial"/>
          <w:b/>
          <w:szCs w:val="24"/>
        </w:rPr>
      </w:pPr>
    </w:p>
    <w:p w14:paraId="0821F5EC" w14:textId="77777777" w:rsidR="00D02D81" w:rsidRDefault="00D02D81" w:rsidP="00D02D81">
      <w:pPr>
        <w:spacing w:line="276" w:lineRule="auto"/>
        <w:rPr>
          <w:rFonts w:cs="Arial"/>
          <w:b/>
          <w:szCs w:val="24"/>
        </w:rPr>
      </w:pPr>
    </w:p>
    <w:p w14:paraId="19E40939" w14:textId="77777777" w:rsidR="00D02D81" w:rsidRDefault="00D02D81" w:rsidP="00D02D81">
      <w:pPr>
        <w:spacing w:line="276" w:lineRule="auto"/>
        <w:rPr>
          <w:rFonts w:cs="Arial"/>
          <w:b/>
          <w:szCs w:val="24"/>
        </w:rPr>
      </w:pPr>
    </w:p>
    <w:p w14:paraId="5C4282CF" w14:textId="77777777" w:rsidR="00D02D81" w:rsidRDefault="00D02D81" w:rsidP="00D02D81">
      <w:pPr>
        <w:spacing w:line="276" w:lineRule="auto"/>
        <w:rPr>
          <w:rFonts w:cs="Arial"/>
          <w:b/>
          <w:szCs w:val="24"/>
        </w:rPr>
      </w:pPr>
    </w:p>
    <w:p w14:paraId="7EA11464" w14:textId="77777777" w:rsidR="00D02D81" w:rsidRDefault="00D02D81" w:rsidP="00D02D81">
      <w:pPr>
        <w:spacing w:line="276" w:lineRule="auto"/>
        <w:rPr>
          <w:rFonts w:cs="Arial"/>
          <w:b/>
          <w:szCs w:val="24"/>
        </w:rPr>
      </w:pPr>
    </w:p>
    <w:p w14:paraId="5D35F281" w14:textId="77777777" w:rsidR="00D02D81" w:rsidRDefault="00D02D81" w:rsidP="00D02D81">
      <w:pPr>
        <w:spacing w:line="276" w:lineRule="auto"/>
        <w:rPr>
          <w:rFonts w:cs="Arial"/>
          <w:b/>
          <w:szCs w:val="24"/>
        </w:rPr>
      </w:pPr>
    </w:p>
    <w:p w14:paraId="4E389CFC" w14:textId="77777777" w:rsidR="00D02D81" w:rsidRDefault="00D02D81" w:rsidP="00D02D81">
      <w:pPr>
        <w:spacing w:line="276" w:lineRule="auto"/>
        <w:rPr>
          <w:rFonts w:cs="Arial"/>
          <w:b/>
          <w:szCs w:val="24"/>
        </w:rPr>
      </w:pPr>
    </w:p>
    <w:p w14:paraId="1D5CA48D" w14:textId="77777777" w:rsidR="00D02D81" w:rsidRDefault="00D02D81" w:rsidP="00D02D81">
      <w:pPr>
        <w:spacing w:line="276" w:lineRule="auto"/>
        <w:rPr>
          <w:rFonts w:cs="Arial"/>
          <w:b/>
          <w:szCs w:val="24"/>
        </w:rPr>
      </w:pPr>
      <w:r>
        <w:rPr>
          <w:rFonts w:cs="Arial"/>
          <w:b/>
          <w:szCs w:val="24"/>
        </w:rPr>
        <w:t>Person specification</w:t>
      </w:r>
    </w:p>
    <w:p w14:paraId="7356F291" w14:textId="062177C3" w:rsidR="005F6E3C" w:rsidRPr="00D02D81" w:rsidRDefault="005F6E3C" w:rsidP="00D02D81">
      <w:pPr>
        <w:spacing w:line="276" w:lineRule="auto"/>
        <w:rPr>
          <w:rFonts w:asciiTheme="minorHAnsi" w:hAnsiTheme="minorHAnsi" w:cstheme="minorHAnsi"/>
          <w:b/>
          <w:szCs w:val="24"/>
        </w:rPr>
      </w:pPr>
      <w:r w:rsidRPr="00D02D81">
        <w:rPr>
          <w:rFonts w:asciiTheme="minorHAnsi" w:hAnsiTheme="minorHAnsi" w:cstheme="minorHAnsi"/>
          <w:szCs w:val="24"/>
        </w:rPr>
        <w:t>The post holder should demonstrate that they meet the</w:t>
      </w:r>
      <w:r w:rsidR="0086352B" w:rsidRPr="00D02D81">
        <w:rPr>
          <w:rFonts w:asciiTheme="minorHAnsi" w:hAnsiTheme="minorHAnsi" w:cstheme="minorHAnsi"/>
          <w:szCs w:val="24"/>
        </w:rPr>
        <w:t>se</w:t>
      </w:r>
      <w:r w:rsidRPr="00D02D81">
        <w:rPr>
          <w:rFonts w:asciiTheme="minorHAnsi" w:hAnsiTheme="minorHAnsi" w:cstheme="minorHAnsi"/>
          <w:szCs w:val="24"/>
        </w:rPr>
        <w:t xml:space="preserve"> requirements</w:t>
      </w:r>
      <w:r w:rsidR="00B42BAE" w:rsidRPr="00D02D81">
        <w:rPr>
          <w:rFonts w:asciiTheme="minorHAnsi" w:hAnsiTheme="minorHAnsi" w:cstheme="minorHAnsi"/>
          <w:szCs w:val="24"/>
        </w:rPr>
        <w:t xml:space="preserve">. </w:t>
      </w:r>
      <w:r w:rsidR="00B42BAE" w:rsidRPr="00D02D81">
        <w:rPr>
          <w:rFonts w:asciiTheme="minorHAnsi" w:hAnsiTheme="minorHAnsi" w:cstheme="minorHAnsi"/>
          <w:b/>
          <w:szCs w:val="24"/>
        </w:rPr>
        <w:t>All are essential.</w:t>
      </w:r>
    </w:p>
    <w:p w14:paraId="69A4A613" w14:textId="77777777" w:rsidR="005F6E3C" w:rsidRPr="00D02D81" w:rsidRDefault="005F6E3C" w:rsidP="005F6E3C">
      <w:pPr>
        <w:tabs>
          <w:tab w:val="left" w:pos="4320"/>
        </w:tabs>
        <w:jc w:val="left"/>
        <w:rPr>
          <w:rFonts w:asciiTheme="minorHAnsi" w:hAnsiTheme="minorHAnsi" w:cstheme="minorHAnsi"/>
          <w:szCs w:val="24"/>
        </w:rPr>
      </w:pPr>
    </w:p>
    <w:tbl>
      <w:tblPr>
        <w:tblStyle w:val="TableGrid"/>
        <w:tblW w:w="97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9023"/>
        <w:gridCol w:w="730"/>
      </w:tblGrid>
      <w:tr w:rsidR="002529ED" w14:paraId="3014F73D" w14:textId="77777777" w:rsidTr="004B2DA6">
        <w:tc>
          <w:tcPr>
            <w:tcW w:w="9023" w:type="dxa"/>
            <w:tcBorders>
              <w:bottom w:val="single" w:sz="2" w:space="0" w:color="BFBFBF" w:themeColor="background1" w:themeShade="BF"/>
            </w:tcBorders>
          </w:tcPr>
          <w:p w14:paraId="6C841B6A" w14:textId="77777777" w:rsidR="002529ED" w:rsidRDefault="002529ED" w:rsidP="00D260BD">
            <w:pPr>
              <w:tabs>
                <w:tab w:val="left" w:pos="4320"/>
              </w:tabs>
              <w:jc w:val="left"/>
              <w:rPr>
                <w:rFonts w:cs="Arial"/>
                <w:szCs w:val="24"/>
              </w:rPr>
            </w:pPr>
          </w:p>
        </w:tc>
        <w:tc>
          <w:tcPr>
            <w:tcW w:w="730" w:type="dxa"/>
            <w:tcBorders>
              <w:bottom w:val="single" w:sz="2" w:space="0" w:color="BFBFBF" w:themeColor="background1" w:themeShade="BF"/>
            </w:tcBorders>
          </w:tcPr>
          <w:p w14:paraId="1BB2A948" w14:textId="77777777" w:rsidR="002529ED" w:rsidRDefault="002529ED" w:rsidP="00D260BD">
            <w:pPr>
              <w:tabs>
                <w:tab w:val="left" w:pos="4320"/>
              </w:tabs>
              <w:jc w:val="left"/>
              <w:rPr>
                <w:rFonts w:cs="Arial"/>
                <w:szCs w:val="24"/>
              </w:rPr>
            </w:pPr>
            <w:r w:rsidRPr="000318A8">
              <w:rPr>
                <w:rFonts w:cs="Arial"/>
                <w:b/>
                <w:szCs w:val="24"/>
              </w:rPr>
              <w:t>MOA</w:t>
            </w:r>
          </w:p>
        </w:tc>
      </w:tr>
      <w:tr w:rsidR="003973EF" w14:paraId="1391C56E" w14:textId="77777777" w:rsidTr="004B2DA6">
        <w:tc>
          <w:tcPr>
            <w:tcW w:w="90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14:paraId="38C5CBBA" w14:textId="363AD852" w:rsidR="003973EF" w:rsidRDefault="003973EF" w:rsidP="003973EF">
            <w:pPr>
              <w:tabs>
                <w:tab w:val="left" w:pos="4320"/>
              </w:tabs>
              <w:jc w:val="left"/>
              <w:rPr>
                <w:rFonts w:cs="Arial"/>
                <w:szCs w:val="24"/>
              </w:rPr>
            </w:pPr>
            <w:r>
              <w:rPr>
                <w:rFonts w:cs="Arial"/>
                <w:b/>
                <w:szCs w:val="24"/>
              </w:rPr>
              <w:t>Qualifications</w:t>
            </w:r>
          </w:p>
        </w:tc>
        <w:tc>
          <w:tcPr>
            <w:tcW w:w="7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14:paraId="172578A3" w14:textId="77777777" w:rsidR="003973EF" w:rsidRPr="000318A8" w:rsidRDefault="003973EF" w:rsidP="003973EF">
            <w:pPr>
              <w:tabs>
                <w:tab w:val="left" w:pos="4320"/>
              </w:tabs>
              <w:jc w:val="left"/>
              <w:rPr>
                <w:rFonts w:cs="Arial"/>
                <w:b/>
                <w:szCs w:val="24"/>
              </w:rPr>
            </w:pPr>
          </w:p>
        </w:tc>
      </w:tr>
      <w:tr w:rsidR="003973EF" w14:paraId="4F4E728A" w14:textId="77777777" w:rsidTr="004B2DA6">
        <w:tc>
          <w:tcPr>
            <w:tcW w:w="90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898AEC" w14:textId="77777777" w:rsidR="003973EF" w:rsidRDefault="003973EF" w:rsidP="003973EF">
            <w:pPr>
              <w:tabs>
                <w:tab w:val="left" w:pos="4320"/>
              </w:tabs>
              <w:jc w:val="left"/>
              <w:rPr>
                <w:rFonts w:cs="Arial"/>
                <w:szCs w:val="24"/>
              </w:rPr>
            </w:pPr>
            <w:r>
              <w:rPr>
                <w:rFonts w:cs="Arial"/>
                <w:szCs w:val="24"/>
              </w:rPr>
              <w:t>Degree level education or equivalent through relevant training/experience</w:t>
            </w:r>
          </w:p>
          <w:p w14:paraId="4BFCF7D4" w14:textId="77777777" w:rsidR="003973EF" w:rsidRDefault="003973EF" w:rsidP="003973EF">
            <w:pPr>
              <w:tabs>
                <w:tab w:val="left" w:pos="4320"/>
              </w:tabs>
              <w:jc w:val="left"/>
              <w:rPr>
                <w:rFonts w:cs="Arial"/>
                <w:szCs w:val="24"/>
              </w:rPr>
            </w:pPr>
          </w:p>
        </w:tc>
        <w:tc>
          <w:tcPr>
            <w:tcW w:w="7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A33E00" w14:textId="77777777" w:rsidR="003973EF" w:rsidRDefault="003973EF" w:rsidP="003973EF">
            <w:pPr>
              <w:tabs>
                <w:tab w:val="left" w:pos="4320"/>
              </w:tabs>
              <w:jc w:val="left"/>
              <w:rPr>
                <w:rFonts w:cs="Arial"/>
                <w:szCs w:val="24"/>
              </w:rPr>
            </w:pPr>
            <w:r>
              <w:rPr>
                <w:rFonts w:cs="Arial"/>
                <w:szCs w:val="24"/>
              </w:rPr>
              <w:t>A</w:t>
            </w:r>
          </w:p>
          <w:p w14:paraId="42BC5D27" w14:textId="77777777" w:rsidR="003973EF" w:rsidRPr="000318A8" w:rsidRDefault="003973EF" w:rsidP="003973EF">
            <w:pPr>
              <w:tabs>
                <w:tab w:val="left" w:pos="4320"/>
              </w:tabs>
              <w:jc w:val="left"/>
              <w:rPr>
                <w:rFonts w:cs="Arial"/>
                <w:b/>
                <w:szCs w:val="24"/>
              </w:rPr>
            </w:pPr>
          </w:p>
        </w:tc>
      </w:tr>
      <w:tr w:rsidR="002529ED" w:rsidRPr="002D7EAA" w14:paraId="77377FD5" w14:textId="77777777" w:rsidTr="00C43840">
        <w:tc>
          <w:tcPr>
            <w:tcW w:w="9023" w:type="dxa"/>
            <w:shd w:val="clear" w:color="auto" w:fill="E0E0E0"/>
          </w:tcPr>
          <w:p w14:paraId="5C73D484" w14:textId="77777777" w:rsidR="002529ED" w:rsidRPr="002D7EAA" w:rsidRDefault="002529ED" w:rsidP="00D260BD">
            <w:pPr>
              <w:tabs>
                <w:tab w:val="left" w:pos="4320"/>
              </w:tabs>
              <w:jc w:val="left"/>
              <w:rPr>
                <w:rFonts w:cs="Arial"/>
                <w:b/>
                <w:szCs w:val="24"/>
              </w:rPr>
            </w:pPr>
            <w:r w:rsidRPr="002D7EAA">
              <w:rPr>
                <w:rFonts w:cs="Arial"/>
                <w:b/>
                <w:szCs w:val="24"/>
              </w:rPr>
              <w:t>Experience and knowledge</w:t>
            </w:r>
          </w:p>
        </w:tc>
        <w:tc>
          <w:tcPr>
            <w:tcW w:w="730" w:type="dxa"/>
            <w:shd w:val="clear" w:color="auto" w:fill="E0E0E0"/>
          </w:tcPr>
          <w:p w14:paraId="13CE9504" w14:textId="77777777" w:rsidR="002529ED" w:rsidRPr="002D7EAA" w:rsidRDefault="002529ED" w:rsidP="00D260BD">
            <w:pPr>
              <w:tabs>
                <w:tab w:val="left" w:pos="4320"/>
              </w:tabs>
              <w:jc w:val="left"/>
              <w:rPr>
                <w:rFonts w:cs="Arial"/>
                <w:szCs w:val="24"/>
              </w:rPr>
            </w:pPr>
          </w:p>
        </w:tc>
      </w:tr>
      <w:tr w:rsidR="00C43840" w:rsidRPr="002D7EAA" w14:paraId="64FF4B15" w14:textId="77777777" w:rsidTr="00C43840">
        <w:tc>
          <w:tcPr>
            <w:tcW w:w="9023" w:type="dxa"/>
          </w:tcPr>
          <w:p w14:paraId="2730163A" w14:textId="65757E01" w:rsidR="00C43840" w:rsidRPr="003E4488" w:rsidRDefault="00860A8D" w:rsidP="00652019">
            <w:pPr>
              <w:tabs>
                <w:tab w:val="left" w:pos="4320"/>
              </w:tabs>
              <w:jc w:val="left"/>
              <w:rPr>
                <w:rFonts w:cs="Arial"/>
              </w:rPr>
            </w:pPr>
            <w:r>
              <w:rPr>
                <w:rFonts w:cs="Arial"/>
              </w:rPr>
              <w:t>Significant experience of managing employer engagement projects</w:t>
            </w:r>
          </w:p>
        </w:tc>
        <w:tc>
          <w:tcPr>
            <w:tcW w:w="730" w:type="dxa"/>
          </w:tcPr>
          <w:p w14:paraId="4F901194" w14:textId="68750983" w:rsidR="00C43840" w:rsidRPr="002D7EAA" w:rsidRDefault="00C43840" w:rsidP="00C43840">
            <w:pPr>
              <w:tabs>
                <w:tab w:val="left" w:pos="4320"/>
              </w:tabs>
              <w:jc w:val="left"/>
              <w:rPr>
                <w:rFonts w:cs="Arial"/>
                <w:szCs w:val="24"/>
              </w:rPr>
            </w:pPr>
            <w:r w:rsidRPr="0006275A">
              <w:t>A/I</w:t>
            </w:r>
          </w:p>
        </w:tc>
      </w:tr>
      <w:tr w:rsidR="00641AC2" w:rsidRPr="002D7EAA" w14:paraId="6BF5505B" w14:textId="77777777" w:rsidTr="00C43840">
        <w:tc>
          <w:tcPr>
            <w:tcW w:w="9023" w:type="dxa"/>
          </w:tcPr>
          <w:p w14:paraId="674B1569" w14:textId="2AA8A0C2" w:rsidR="00641AC2" w:rsidRPr="003E4488" w:rsidRDefault="00641AC2" w:rsidP="00641AC2">
            <w:pPr>
              <w:tabs>
                <w:tab w:val="left" w:pos="4320"/>
              </w:tabs>
              <w:jc w:val="left"/>
              <w:rPr>
                <w:rFonts w:cs="Arial"/>
              </w:rPr>
            </w:pPr>
            <w:r>
              <w:rPr>
                <w:rFonts w:cs="Arial"/>
              </w:rPr>
              <w:t>Significant experience of supporting employers to create and deliver employment opportunities for marginalised, vulnerable or disadvantaged groups</w:t>
            </w:r>
          </w:p>
        </w:tc>
        <w:tc>
          <w:tcPr>
            <w:tcW w:w="730" w:type="dxa"/>
          </w:tcPr>
          <w:p w14:paraId="46815DB9" w14:textId="6F3EDF3E" w:rsidR="00641AC2" w:rsidRPr="0006275A" w:rsidRDefault="00641AC2" w:rsidP="00641AC2">
            <w:pPr>
              <w:tabs>
                <w:tab w:val="left" w:pos="4320"/>
              </w:tabs>
              <w:jc w:val="left"/>
            </w:pPr>
            <w:r w:rsidRPr="00B07AA1">
              <w:rPr>
                <w:szCs w:val="24"/>
              </w:rPr>
              <w:t>A/I</w:t>
            </w:r>
          </w:p>
        </w:tc>
      </w:tr>
      <w:tr w:rsidR="00641AC2" w:rsidRPr="002D7EAA" w14:paraId="762F1FE4" w14:textId="77777777" w:rsidTr="00C43840">
        <w:tc>
          <w:tcPr>
            <w:tcW w:w="9023" w:type="dxa"/>
          </w:tcPr>
          <w:p w14:paraId="5DA1AF77" w14:textId="6C260391" w:rsidR="00641AC2" w:rsidRDefault="00641AC2" w:rsidP="00641AC2">
            <w:pPr>
              <w:tabs>
                <w:tab w:val="left" w:pos="4320"/>
              </w:tabs>
              <w:jc w:val="left"/>
              <w:rPr>
                <w:rFonts w:cs="Arial"/>
              </w:rPr>
            </w:pPr>
            <w:r>
              <w:rPr>
                <w:rFonts w:cs="Arial"/>
              </w:rPr>
              <w:t>Experience of successfully working with employers to deliver corporate social responsibility initiatives</w:t>
            </w:r>
          </w:p>
        </w:tc>
        <w:tc>
          <w:tcPr>
            <w:tcW w:w="730" w:type="dxa"/>
          </w:tcPr>
          <w:p w14:paraId="1ED54119" w14:textId="5A0738F8" w:rsidR="00641AC2" w:rsidRPr="0006275A" w:rsidRDefault="00641AC2" w:rsidP="00641AC2">
            <w:pPr>
              <w:tabs>
                <w:tab w:val="left" w:pos="4320"/>
              </w:tabs>
              <w:jc w:val="left"/>
            </w:pPr>
            <w:r w:rsidRPr="00B07AA1">
              <w:rPr>
                <w:szCs w:val="24"/>
              </w:rPr>
              <w:t>A/I</w:t>
            </w:r>
          </w:p>
        </w:tc>
      </w:tr>
      <w:tr w:rsidR="00641AC2" w:rsidRPr="002D7EAA" w14:paraId="0E017640" w14:textId="77777777" w:rsidTr="00C43840">
        <w:tc>
          <w:tcPr>
            <w:tcW w:w="9023" w:type="dxa"/>
          </w:tcPr>
          <w:p w14:paraId="20F51C59" w14:textId="62CFD5DB" w:rsidR="00641AC2" w:rsidRPr="003E4488" w:rsidRDefault="00641AC2" w:rsidP="00641AC2">
            <w:pPr>
              <w:tabs>
                <w:tab w:val="left" w:pos="4320"/>
              </w:tabs>
              <w:jc w:val="left"/>
              <w:rPr>
                <w:rFonts w:cs="Arial"/>
              </w:rPr>
            </w:pPr>
            <w:r>
              <w:rPr>
                <w:rFonts w:cs="Arial"/>
              </w:rPr>
              <w:t>Good understanding of the local labour market, employer needs, employment initiatives and the employment &amp; skills agenda</w:t>
            </w:r>
          </w:p>
        </w:tc>
        <w:tc>
          <w:tcPr>
            <w:tcW w:w="730" w:type="dxa"/>
          </w:tcPr>
          <w:p w14:paraId="764D4949" w14:textId="62216E37" w:rsidR="00641AC2" w:rsidRPr="0006275A" w:rsidRDefault="00641AC2" w:rsidP="00641AC2">
            <w:pPr>
              <w:tabs>
                <w:tab w:val="left" w:pos="4320"/>
              </w:tabs>
              <w:jc w:val="left"/>
            </w:pPr>
            <w:r w:rsidRPr="00B07AA1">
              <w:rPr>
                <w:szCs w:val="24"/>
              </w:rPr>
              <w:t>A/I</w:t>
            </w:r>
          </w:p>
        </w:tc>
      </w:tr>
      <w:tr w:rsidR="00641AC2" w:rsidRPr="002D7EAA" w14:paraId="5AE8B59D" w14:textId="77777777" w:rsidTr="00C43840">
        <w:tc>
          <w:tcPr>
            <w:tcW w:w="9023" w:type="dxa"/>
          </w:tcPr>
          <w:p w14:paraId="20C5E995" w14:textId="7CFC7396" w:rsidR="00641AC2" w:rsidRDefault="00641AC2" w:rsidP="00641AC2">
            <w:pPr>
              <w:tabs>
                <w:tab w:val="left" w:pos="4320"/>
              </w:tabs>
              <w:jc w:val="left"/>
              <w:rPr>
                <w:rFonts w:cs="Arial"/>
              </w:rPr>
            </w:pPr>
            <w:r>
              <w:rPr>
                <w:rFonts w:cs="Arial"/>
              </w:rPr>
              <w:t>K</w:t>
            </w:r>
            <w:r w:rsidRPr="00DD6B37">
              <w:rPr>
                <w:rFonts w:cs="Arial"/>
              </w:rPr>
              <w:t>nowledge o</w:t>
            </w:r>
            <w:r>
              <w:rPr>
                <w:rFonts w:cs="Arial"/>
              </w:rPr>
              <w:t xml:space="preserve">f the experiences, needs and issues for refugees, and the barriers to employment </w:t>
            </w:r>
          </w:p>
        </w:tc>
        <w:tc>
          <w:tcPr>
            <w:tcW w:w="730" w:type="dxa"/>
          </w:tcPr>
          <w:p w14:paraId="639EB73E" w14:textId="378E11F1" w:rsidR="00641AC2" w:rsidRPr="0006275A" w:rsidRDefault="00641AC2" w:rsidP="00641AC2">
            <w:pPr>
              <w:tabs>
                <w:tab w:val="left" w:pos="4320"/>
              </w:tabs>
              <w:jc w:val="left"/>
            </w:pPr>
            <w:r w:rsidRPr="00B07AA1">
              <w:rPr>
                <w:szCs w:val="24"/>
              </w:rPr>
              <w:t>A/I</w:t>
            </w:r>
          </w:p>
        </w:tc>
      </w:tr>
      <w:tr w:rsidR="00641AC2" w:rsidRPr="002D7EAA" w14:paraId="473C11D9" w14:textId="77777777" w:rsidTr="00C43840">
        <w:tc>
          <w:tcPr>
            <w:tcW w:w="9023" w:type="dxa"/>
          </w:tcPr>
          <w:p w14:paraId="0D5B571C" w14:textId="68D9D64B" w:rsidR="00641AC2" w:rsidRDefault="00641AC2" w:rsidP="00641AC2">
            <w:pPr>
              <w:tabs>
                <w:tab w:val="left" w:pos="4320"/>
              </w:tabs>
              <w:jc w:val="left"/>
              <w:rPr>
                <w:rFonts w:cs="Arial"/>
              </w:rPr>
            </w:pPr>
            <w:r w:rsidRPr="00686956">
              <w:rPr>
                <w:rFonts w:cs="Arial"/>
              </w:rPr>
              <w:t xml:space="preserve">Experience of </w:t>
            </w:r>
            <w:r>
              <w:rPr>
                <w:rFonts w:cs="Arial"/>
              </w:rPr>
              <w:t xml:space="preserve">working with </w:t>
            </w:r>
            <w:r w:rsidRPr="00686956">
              <w:rPr>
                <w:rFonts w:cs="Arial"/>
              </w:rPr>
              <w:t>v</w:t>
            </w:r>
            <w:r>
              <w:rPr>
                <w:rFonts w:cs="Arial"/>
              </w:rPr>
              <w:t>ulnerable or excluded people</w:t>
            </w:r>
          </w:p>
        </w:tc>
        <w:tc>
          <w:tcPr>
            <w:tcW w:w="730" w:type="dxa"/>
          </w:tcPr>
          <w:p w14:paraId="042980BA" w14:textId="60531BD9" w:rsidR="00641AC2" w:rsidRPr="0006275A" w:rsidRDefault="00641AC2" w:rsidP="00641AC2">
            <w:pPr>
              <w:tabs>
                <w:tab w:val="left" w:pos="4320"/>
              </w:tabs>
              <w:jc w:val="left"/>
            </w:pPr>
            <w:r w:rsidRPr="00B07AA1">
              <w:rPr>
                <w:szCs w:val="24"/>
              </w:rPr>
              <w:t>A/I</w:t>
            </w:r>
          </w:p>
        </w:tc>
      </w:tr>
      <w:tr w:rsidR="00641AC2" w:rsidRPr="002D7EAA" w14:paraId="3CDCDD6E" w14:textId="77777777" w:rsidTr="00315A0F">
        <w:tc>
          <w:tcPr>
            <w:tcW w:w="9023" w:type="dxa"/>
          </w:tcPr>
          <w:p w14:paraId="14C6AD26" w14:textId="77777777" w:rsidR="00641AC2" w:rsidRPr="003E4488" w:rsidRDefault="00641AC2" w:rsidP="00641AC2">
            <w:pPr>
              <w:tabs>
                <w:tab w:val="left" w:pos="4320"/>
              </w:tabs>
              <w:jc w:val="left"/>
              <w:rPr>
                <w:rFonts w:cs="Arial"/>
              </w:rPr>
            </w:pPr>
            <w:r>
              <w:rPr>
                <w:rFonts w:cs="Arial"/>
              </w:rPr>
              <w:t xml:space="preserve">Experience of scoping/needs assessments and strategic planning </w:t>
            </w:r>
          </w:p>
        </w:tc>
        <w:tc>
          <w:tcPr>
            <w:tcW w:w="730" w:type="dxa"/>
          </w:tcPr>
          <w:p w14:paraId="24ED40D4" w14:textId="6F6030BE" w:rsidR="00641AC2" w:rsidRPr="0006275A" w:rsidRDefault="00641AC2" w:rsidP="00641AC2">
            <w:pPr>
              <w:tabs>
                <w:tab w:val="left" w:pos="4320"/>
              </w:tabs>
              <w:jc w:val="left"/>
            </w:pPr>
            <w:r w:rsidRPr="00B07AA1">
              <w:rPr>
                <w:szCs w:val="24"/>
              </w:rPr>
              <w:t>A/I</w:t>
            </w:r>
          </w:p>
        </w:tc>
      </w:tr>
      <w:tr w:rsidR="00641AC2" w:rsidRPr="002D7EAA" w14:paraId="2317FC5A" w14:textId="77777777" w:rsidTr="00C43840">
        <w:tc>
          <w:tcPr>
            <w:tcW w:w="9023" w:type="dxa"/>
          </w:tcPr>
          <w:p w14:paraId="3D7AC01D" w14:textId="6923C75C" w:rsidR="00641AC2" w:rsidRPr="003E4488" w:rsidRDefault="00641AC2" w:rsidP="00641AC2">
            <w:pPr>
              <w:tabs>
                <w:tab w:val="left" w:pos="4320"/>
              </w:tabs>
              <w:jc w:val="left"/>
              <w:rPr>
                <w:rFonts w:cs="Arial"/>
              </w:rPr>
            </w:pPr>
            <w:r w:rsidRPr="00860A8D">
              <w:rPr>
                <w:rFonts w:cs="Arial"/>
              </w:rPr>
              <w:t>Experience of working in partnerships with other organisations to develop new ways of working</w:t>
            </w:r>
          </w:p>
        </w:tc>
        <w:tc>
          <w:tcPr>
            <w:tcW w:w="730" w:type="dxa"/>
          </w:tcPr>
          <w:p w14:paraId="2928F3A6" w14:textId="583ACBDA" w:rsidR="00641AC2" w:rsidRPr="0006275A" w:rsidRDefault="00641AC2" w:rsidP="00641AC2">
            <w:pPr>
              <w:tabs>
                <w:tab w:val="left" w:pos="4320"/>
              </w:tabs>
              <w:jc w:val="left"/>
            </w:pPr>
            <w:r w:rsidRPr="00B07AA1">
              <w:rPr>
                <w:szCs w:val="24"/>
              </w:rPr>
              <w:t>A/I</w:t>
            </w:r>
          </w:p>
        </w:tc>
      </w:tr>
      <w:tr w:rsidR="00641AC2" w:rsidRPr="002D7EAA" w14:paraId="79D1BF3A" w14:textId="77777777" w:rsidTr="00C43840">
        <w:tc>
          <w:tcPr>
            <w:tcW w:w="9023" w:type="dxa"/>
          </w:tcPr>
          <w:p w14:paraId="64490ADF" w14:textId="37511C4D" w:rsidR="00641AC2" w:rsidRPr="00860A8D" w:rsidRDefault="00641AC2" w:rsidP="00641AC2">
            <w:pPr>
              <w:tabs>
                <w:tab w:val="left" w:pos="4320"/>
              </w:tabs>
              <w:jc w:val="left"/>
              <w:rPr>
                <w:rFonts w:cs="Arial"/>
              </w:rPr>
            </w:pPr>
            <w:r>
              <w:rPr>
                <w:rFonts w:cs="Arial"/>
              </w:rPr>
              <w:t xml:space="preserve">Experience of planning and delivering successful events </w:t>
            </w:r>
          </w:p>
        </w:tc>
        <w:tc>
          <w:tcPr>
            <w:tcW w:w="730" w:type="dxa"/>
          </w:tcPr>
          <w:p w14:paraId="6132ED98" w14:textId="62AB5A83" w:rsidR="00641AC2" w:rsidRPr="0006275A" w:rsidRDefault="00641AC2" w:rsidP="00641AC2">
            <w:pPr>
              <w:tabs>
                <w:tab w:val="left" w:pos="4320"/>
              </w:tabs>
              <w:jc w:val="left"/>
            </w:pPr>
            <w:r w:rsidRPr="00B07AA1">
              <w:rPr>
                <w:szCs w:val="24"/>
              </w:rPr>
              <w:t>A/I</w:t>
            </w:r>
          </w:p>
        </w:tc>
      </w:tr>
      <w:tr w:rsidR="00686956" w:rsidRPr="002D7EAA" w14:paraId="2239B574" w14:textId="77777777" w:rsidTr="00C43840">
        <w:tc>
          <w:tcPr>
            <w:tcW w:w="9023" w:type="dxa"/>
          </w:tcPr>
          <w:p w14:paraId="0596F2C5" w14:textId="5819FE1B" w:rsidR="00686956" w:rsidRDefault="00686956" w:rsidP="00686956">
            <w:pPr>
              <w:tabs>
                <w:tab w:val="left" w:pos="4320"/>
              </w:tabs>
              <w:jc w:val="left"/>
              <w:rPr>
                <w:szCs w:val="24"/>
              </w:rPr>
            </w:pPr>
            <w:r w:rsidRPr="00BD70CF">
              <w:rPr>
                <w:szCs w:val="24"/>
              </w:rPr>
              <w:t xml:space="preserve">Experience of facilitating successful training and group working </w:t>
            </w:r>
          </w:p>
        </w:tc>
        <w:tc>
          <w:tcPr>
            <w:tcW w:w="730" w:type="dxa"/>
          </w:tcPr>
          <w:p w14:paraId="0AEC31A8" w14:textId="7836292C" w:rsidR="00686956" w:rsidRPr="0006275A" w:rsidRDefault="00686956" w:rsidP="00686956">
            <w:pPr>
              <w:tabs>
                <w:tab w:val="left" w:pos="4320"/>
              </w:tabs>
              <w:jc w:val="left"/>
            </w:pPr>
            <w:r w:rsidRPr="0006275A">
              <w:t>A/I</w:t>
            </w:r>
          </w:p>
        </w:tc>
      </w:tr>
      <w:tr w:rsidR="00686956" w:rsidRPr="00DD6B37" w14:paraId="749C3E25" w14:textId="77777777" w:rsidTr="00C43840">
        <w:tc>
          <w:tcPr>
            <w:tcW w:w="9023" w:type="dxa"/>
          </w:tcPr>
          <w:p w14:paraId="7D6C4720" w14:textId="316B05DD" w:rsidR="00686956" w:rsidRDefault="00686956" w:rsidP="00686956">
            <w:pPr>
              <w:tabs>
                <w:tab w:val="left" w:pos="4320"/>
              </w:tabs>
              <w:jc w:val="left"/>
              <w:rPr>
                <w:rFonts w:cs="Arial"/>
              </w:rPr>
            </w:pPr>
            <w:r>
              <w:rPr>
                <w:rFonts w:cs="Arial"/>
              </w:rPr>
              <w:t>Good understanding of</w:t>
            </w:r>
            <w:r w:rsidRPr="007D7A40">
              <w:rPr>
                <w:rFonts w:cs="Arial"/>
              </w:rPr>
              <w:t xml:space="preserve"> confidentiality, data protection and freedom of information</w:t>
            </w:r>
          </w:p>
        </w:tc>
        <w:tc>
          <w:tcPr>
            <w:tcW w:w="730" w:type="dxa"/>
          </w:tcPr>
          <w:p w14:paraId="3DF17EDA" w14:textId="568D7ADD" w:rsidR="00686956" w:rsidRPr="00DD6B37" w:rsidRDefault="00686956" w:rsidP="00686956">
            <w:pPr>
              <w:jc w:val="left"/>
              <w:rPr>
                <w:rFonts w:cs="Arial"/>
              </w:rPr>
            </w:pPr>
            <w:r w:rsidRPr="0006275A">
              <w:t>A/I</w:t>
            </w:r>
          </w:p>
        </w:tc>
      </w:tr>
      <w:tr w:rsidR="00686956" w:rsidRPr="002D7EAA" w14:paraId="089D2DC3" w14:textId="77777777" w:rsidTr="00C43840">
        <w:tc>
          <w:tcPr>
            <w:tcW w:w="9023" w:type="dxa"/>
            <w:shd w:val="clear" w:color="auto" w:fill="E0E0E0"/>
          </w:tcPr>
          <w:p w14:paraId="3461731C" w14:textId="34F8C67D" w:rsidR="00686956" w:rsidRPr="002D7EAA" w:rsidRDefault="00686956" w:rsidP="00686956">
            <w:pPr>
              <w:tabs>
                <w:tab w:val="left" w:pos="4320"/>
              </w:tabs>
              <w:jc w:val="left"/>
              <w:rPr>
                <w:rFonts w:cs="Arial"/>
                <w:b/>
                <w:szCs w:val="24"/>
              </w:rPr>
            </w:pPr>
            <w:r w:rsidRPr="002D7EAA">
              <w:rPr>
                <w:rFonts w:cs="Arial"/>
                <w:b/>
                <w:szCs w:val="24"/>
              </w:rPr>
              <w:t>Skills</w:t>
            </w:r>
            <w:r>
              <w:rPr>
                <w:rFonts w:cs="Arial"/>
                <w:b/>
                <w:szCs w:val="24"/>
              </w:rPr>
              <w:t>/Abilities</w:t>
            </w:r>
          </w:p>
        </w:tc>
        <w:tc>
          <w:tcPr>
            <w:tcW w:w="730" w:type="dxa"/>
            <w:shd w:val="clear" w:color="auto" w:fill="E0E0E0"/>
          </w:tcPr>
          <w:p w14:paraId="5690B5D9" w14:textId="77777777" w:rsidR="00686956" w:rsidRPr="002D7EAA" w:rsidRDefault="00686956" w:rsidP="00686956">
            <w:pPr>
              <w:tabs>
                <w:tab w:val="left" w:pos="4320"/>
              </w:tabs>
              <w:jc w:val="left"/>
              <w:rPr>
                <w:rFonts w:cs="Arial"/>
                <w:szCs w:val="24"/>
              </w:rPr>
            </w:pPr>
          </w:p>
        </w:tc>
      </w:tr>
      <w:tr w:rsidR="00686956" w:rsidRPr="002D7EAA" w14:paraId="6019A4FC" w14:textId="77777777" w:rsidTr="00C43840">
        <w:tc>
          <w:tcPr>
            <w:tcW w:w="9023" w:type="dxa"/>
            <w:shd w:val="clear" w:color="auto" w:fill="auto"/>
          </w:tcPr>
          <w:p w14:paraId="36386ABD" w14:textId="7F92DE6C" w:rsidR="00686956" w:rsidRDefault="00561E0F" w:rsidP="00561E0F">
            <w:pPr>
              <w:tabs>
                <w:tab w:val="left" w:pos="4320"/>
              </w:tabs>
              <w:jc w:val="left"/>
              <w:rPr>
                <w:szCs w:val="24"/>
              </w:rPr>
            </w:pPr>
            <w:r>
              <w:rPr>
                <w:szCs w:val="24"/>
              </w:rPr>
              <w:t>Ability to provide leadership and motivate others</w:t>
            </w:r>
            <w:r w:rsidR="00686956" w:rsidRPr="00D23CC0">
              <w:rPr>
                <w:szCs w:val="24"/>
              </w:rPr>
              <w:tab/>
            </w:r>
          </w:p>
        </w:tc>
        <w:tc>
          <w:tcPr>
            <w:tcW w:w="730" w:type="dxa"/>
          </w:tcPr>
          <w:p w14:paraId="2D639360" w14:textId="429509B3" w:rsidR="00686956" w:rsidRDefault="00686956" w:rsidP="00686956">
            <w:pPr>
              <w:tabs>
                <w:tab w:val="left" w:pos="4320"/>
              </w:tabs>
              <w:jc w:val="left"/>
            </w:pPr>
            <w:r w:rsidRPr="00D23CC0">
              <w:rPr>
                <w:szCs w:val="24"/>
              </w:rPr>
              <w:t>A/I</w:t>
            </w:r>
          </w:p>
        </w:tc>
      </w:tr>
      <w:tr w:rsidR="00641AC2" w:rsidRPr="002D7EAA" w14:paraId="7689F0EC" w14:textId="77777777" w:rsidTr="001C2159">
        <w:tc>
          <w:tcPr>
            <w:tcW w:w="9023" w:type="dxa"/>
            <w:shd w:val="clear" w:color="auto" w:fill="auto"/>
          </w:tcPr>
          <w:p w14:paraId="2A74735A" w14:textId="5D2D3116" w:rsidR="00641AC2" w:rsidRPr="00D23CC0" w:rsidRDefault="00641AC2" w:rsidP="00641AC2">
            <w:pPr>
              <w:tabs>
                <w:tab w:val="left" w:pos="4320"/>
              </w:tabs>
              <w:jc w:val="left"/>
              <w:rPr>
                <w:szCs w:val="24"/>
              </w:rPr>
            </w:pPr>
            <w:r>
              <w:rPr>
                <w:szCs w:val="24"/>
              </w:rPr>
              <w:t>Ability</w:t>
            </w:r>
            <w:r w:rsidRPr="00D23CC0">
              <w:rPr>
                <w:szCs w:val="24"/>
              </w:rPr>
              <w:t xml:space="preserve"> to work collaboratively with strong working relationships across teams and sectors</w:t>
            </w:r>
            <w:r>
              <w:rPr>
                <w:szCs w:val="24"/>
              </w:rPr>
              <w:t xml:space="preserve"> to meet the needs of employers and refugees</w:t>
            </w:r>
          </w:p>
        </w:tc>
        <w:tc>
          <w:tcPr>
            <w:tcW w:w="730" w:type="dxa"/>
          </w:tcPr>
          <w:p w14:paraId="507A1524" w14:textId="2E0F0F15" w:rsidR="00641AC2" w:rsidRPr="00D23CC0" w:rsidRDefault="00641AC2" w:rsidP="00641AC2">
            <w:pPr>
              <w:tabs>
                <w:tab w:val="left" w:pos="4320"/>
              </w:tabs>
              <w:jc w:val="left"/>
              <w:rPr>
                <w:szCs w:val="24"/>
              </w:rPr>
            </w:pPr>
            <w:r w:rsidRPr="00D82CC7">
              <w:rPr>
                <w:szCs w:val="24"/>
              </w:rPr>
              <w:t>A/I</w:t>
            </w:r>
          </w:p>
        </w:tc>
      </w:tr>
      <w:tr w:rsidR="00641AC2" w:rsidRPr="002D7EAA" w14:paraId="7EF700A3" w14:textId="77777777" w:rsidTr="00C43840">
        <w:tc>
          <w:tcPr>
            <w:tcW w:w="9023" w:type="dxa"/>
            <w:shd w:val="clear" w:color="auto" w:fill="auto"/>
          </w:tcPr>
          <w:p w14:paraId="44A2B35D" w14:textId="194149D7" w:rsidR="00641AC2" w:rsidRPr="00D23CC0" w:rsidRDefault="00641AC2" w:rsidP="00641AC2">
            <w:pPr>
              <w:tabs>
                <w:tab w:val="left" w:pos="4320"/>
              </w:tabs>
              <w:jc w:val="left"/>
              <w:rPr>
                <w:szCs w:val="24"/>
              </w:rPr>
            </w:pPr>
            <w:r>
              <w:rPr>
                <w:szCs w:val="24"/>
              </w:rPr>
              <w:t>Ability to manage projects including meeting targets and writing high-quality reports</w:t>
            </w:r>
          </w:p>
        </w:tc>
        <w:tc>
          <w:tcPr>
            <w:tcW w:w="730" w:type="dxa"/>
          </w:tcPr>
          <w:p w14:paraId="30C7E05C" w14:textId="12C26CED" w:rsidR="00641AC2" w:rsidRPr="00D23CC0" w:rsidRDefault="00641AC2" w:rsidP="00641AC2">
            <w:pPr>
              <w:tabs>
                <w:tab w:val="left" w:pos="4320"/>
              </w:tabs>
              <w:jc w:val="left"/>
              <w:rPr>
                <w:szCs w:val="24"/>
              </w:rPr>
            </w:pPr>
            <w:r w:rsidRPr="00D82CC7">
              <w:rPr>
                <w:szCs w:val="24"/>
              </w:rPr>
              <w:t>A/I</w:t>
            </w:r>
          </w:p>
        </w:tc>
      </w:tr>
      <w:tr w:rsidR="00641AC2" w:rsidRPr="002D7EAA" w14:paraId="77CBFEA0" w14:textId="77777777" w:rsidTr="00315A0F">
        <w:tc>
          <w:tcPr>
            <w:tcW w:w="9023" w:type="dxa"/>
            <w:shd w:val="clear" w:color="auto" w:fill="auto"/>
          </w:tcPr>
          <w:p w14:paraId="2D175F74" w14:textId="77777777" w:rsidR="00641AC2" w:rsidRDefault="00641AC2" w:rsidP="00641AC2">
            <w:pPr>
              <w:tabs>
                <w:tab w:val="left" w:pos="4320"/>
              </w:tabs>
              <w:jc w:val="left"/>
              <w:rPr>
                <w:szCs w:val="24"/>
              </w:rPr>
            </w:pPr>
            <w:r>
              <w:rPr>
                <w:szCs w:val="24"/>
              </w:rPr>
              <w:t>Excellent</w:t>
            </w:r>
            <w:r w:rsidRPr="007D7A40">
              <w:rPr>
                <w:szCs w:val="24"/>
              </w:rPr>
              <w:t xml:space="preserve"> organisational skills and </w:t>
            </w:r>
            <w:r>
              <w:rPr>
                <w:szCs w:val="24"/>
              </w:rPr>
              <w:t>attention to detail</w:t>
            </w:r>
          </w:p>
        </w:tc>
        <w:tc>
          <w:tcPr>
            <w:tcW w:w="730" w:type="dxa"/>
          </w:tcPr>
          <w:p w14:paraId="74B5A6C6" w14:textId="47D980D6" w:rsidR="00641AC2" w:rsidRDefault="00641AC2" w:rsidP="00641AC2">
            <w:pPr>
              <w:tabs>
                <w:tab w:val="left" w:pos="4320"/>
              </w:tabs>
              <w:jc w:val="left"/>
            </w:pPr>
            <w:r w:rsidRPr="00D82CC7">
              <w:rPr>
                <w:szCs w:val="24"/>
              </w:rPr>
              <w:t>A/I</w:t>
            </w:r>
          </w:p>
        </w:tc>
      </w:tr>
      <w:tr w:rsidR="00641AC2" w:rsidRPr="002D7EAA" w14:paraId="02B2C9BF" w14:textId="77777777" w:rsidTr="00315A0F">
        <w:tc>
          <w:tcPr>
            <w:tcW w:w="9023" w:type="dxa"/>
            <w:shd w:val="clear" w:color="auto" w:fill="auto"/>
          </w:tcPr>
          <w:p w14:paraId="4C160408" w14:textId="10FB801B" w:rsidR="00641AC2" w:rsidRDefault="00641AC2" w:rsidP="00641AC2">
            <w:pPr>
              <w:tabs>
                <w:tab w:val="left" w:pos="4320"/>
              </w:tabs>
              <w:jc w:val="left"/>
              <w:rPr>
                <w:szCs w:val="24"/>
              </w:rPr>
            </w:pPr>
            <w:r>
              <w:rPr>
                <w:szCs w:val="24"/>
              </w:rPr>
              <w:t>Ability t</w:t>
            </w:r>
            <w:r w:rsidRPr="00F41980">
              <w:rPr>
                <w:szCs w:val="24"/>
              </w:rPr>
              <w:t>o</w:t>
            </w:r>
            <w:r>
              <w:rPr>
                <w:szCs w:val="24"/>
              </w:rPr>
              <w:t xml:space="preserve"> keep clear and detailed </w:t>
            </w:r>
            <w:r w:rsidRPr="00F41980">
              <w:rPr>
                <w:szCs w:val="24"/>
              </w:rPr>
              <w:t xml:space="preserve">records </w:t>
            </w:r>
            <w:r>
              <w:rPr>
                <w:szCs w:val="24"/>
              </w:rPr>
              <w:t xml:space="preserve">and information </w:t>
            </w:r>
            <w:r>
              <w:t>in a clear and concise manner</w:t>
            </w:r>
          </w:p>
        </w:tc>
        <w:tc>
          <w:tcPr>
            <w:tcW w:w="730" w:type="dxa"/>
          </w:tcPr>
          <w:p w14:paraId="03A59787" w14:textId="7E30692E" w:rsidR="00641AC2" w:rsidRDefault="00641AC2" w:rsidP="00641AC2">
            <w:pPr>
              <w:tabs>
                <w:tab w:val="left" w:pos="4320"/>
              </w:tabs>
              <w:jc w:val="left"/>
            </w:pPr>
            <w:r w:rsidRPr="00D82CC7">
              <w:rPr>
                <w:szCs w:val="24"/>
              </w:rPr>
              <w:t>A/I</w:t>
            </w:r>
          </w:p>
        </w:tc>
      </w:tr>
      <w:tr w:rsidR="00641AC2" w:rsidRPr="002D7EAA" w14:paraId="1D38E0F6" w14:textId="77777777" w:rsidTr="00315A0F">
        <w:tc>
          <w:tcPr>
            <w:tcW w:w="9023" w:type="dxa"/>
            <w:shd w:val="clear" w:color="auto" w:fill="auto"/>
          </w:tcPr>
          <w:p w14:paraId="231DD765" w14:textId="3CBE473B" w:rsidR="00641AC2" w:rsidRDefault="00641AC2" w:rsidP="00641AC2">
            <w:pPr>
              <w:tabs>
                <w:tab w:val="left" w:pos="4320"/>
              </w:tabs>
              <w:jc w:val="left"/>
              <w:rPr>
                <w:szCs w:val="24"/>
              </w:rPr>
            </w:pPr>
            <w:r>
              <w:rPr>
                <w:szCs w:val="24"/>
              </w:rPr>
              <w:t>Ability t</w:t>
            </w:r>
            <w:r w:rsidRPr="00BD70CF">
              <w:rPr>
                <w:szCs w:val="24"/>
              </w:rPr>
              <w:t xml:space="preserve">o </w:t>
            </w:r>
            <w:r>
              <w:rPr>
                <w:szCs w:val="24"/>
              </w:rPr>
              <w:t>deliver training and lead employer events</w:t>
            </w:r>
          </w:p>
        </w:tc>
        <w:tc>
          <w:tcPr>
            <w:tcW w:w="730" w:type="dxa"/>
          </w:tcPr>
          <w:p w14:paraId="4ADD0C97" w14:textId="224008F1" w:rsidR="00641AC2" w:rsidRDefault="00641AC2" w:rsidP="00641AC2">
            <w:pPr>
              <w:tabs>
                <w:tab w:val="left" w:pos="4320"/>
              </w:tabs>
              <w:jc w:val="left"/>
            </w:pPr>
            <w:r w:rsidRPr="00D82CC7">
              <w:rPr>
                <w:szCs w:val="24"/>
              </w:rPr>
              <w:t>A/I</w:t>
            </w:r>
          </w:p>
        </w:tc>
      </w:tr>
      <w:tr w:rsidR="00641AC2" w:rsidRPr="002D7EAA" w14:paraId="13673687" w14:textId="77777777" w:rsidTr="00315A0F">
        <w:tc>
          <w:tcPr>
            <w:tcW w:w="9023" w:type="dxa"/>
            <w:shd w:val="clear" w:color="auto" w:fill="auto"/>
          </w:tcPr>
          <w:p w14:paraId="0F843B29" w14:textId="1F655A26" w:rsidR="00641AC2" w:rsidRDefault="00641AC2" w:rsidP="00641AC2">
            <w:pPr>
              <w:tabs>
                <w:tab w:val="left" w:pos="4320"/>
              </w:tabs>
              <w:jc w:val="left"/>
              <w:rPr>
                <w:szCs w:val="24"/>
              </w:rPr>
            </w:pPr>
            <w:r w:rsidRPr="00641AC2">
              <w:rPr>
                <w:szCs w:val="24"/>
              </w:rPr>
              <w:t>Ability to represent the organisation professionally – in person, by phone and in writing</w:t>
            </w:r>
            <w:r w:rsidRPr="00641AC2">
              <w:rPr>
                <w:szCs w:val="24"/>
              </w:rPr>
              <w:tab/>
            </w:r>
          </w:p>
        </w:tc>
        <w:tc>
          <w:tcPr>
            <w:tcW w:w="730" w:type="dxa"/>
          </w:tcPr>
          <w:p w14:paraId="5EDE5B73" w14:textId="0DA3C984" w:rsidR="00641AC2" w:rsidRDefault="00641AC2" w:rsidP="00641AC2">
            <w:pPr>
              <w:tabs>
                <w:tab w:val="left" w:pos="4320"/>
              </w:tabs>
              <w:jc w:val="left"/>
            </w:pPr>
            <w:r w:rsidRPr="00D82CC7">
              <w:rPr>
                <w:szCs w:val="24"/>
              </w:rPr>
              <w:t>A/I</w:t>
            </w:r>
          </w:p>
        </w:tc>
      </w:tr>
      <w:tr w:rsidR="00641AC2" w:rsidRPr="002D7EAA" w14:paraId="6D143125" w14:textId="77777777" w:rsidTr="00C43840">
        <w:tc>
          <w:tcPr>
            <w:tcW w:w="9023" w:type="dxa"/>
            <w:shd w:val="clear" w:color="auto" w:fill="auto"/>
          </w:tcPr>
          <w:p w14:paraId="6B5BAB70" w14:textId="2A0EEA0C" w:rsidR="00641AC2" w:rsidRDefault="00641AC2" w:rsidP="00641AC2">
            <w:pPr>
              <w:tabs>
                <w:tab w:val="left" w:pos="4320"/>
              </w:tabs>
              <w:jc w:val="left"/>
              <w:rPr>
                <w:szCs w:val="24"/>
              </w:rPr>
            </w:pPr>
            <w:r>
              <w:rPr>
                <w:rFonts w:cs="Arial"/>
                <w:szCs w:val="24"/>
              </w:rPr>
              <w:t>Excellent communication</w:t>
            </w:r>
            <w:r w:rsidRPr="00510A3C">
              <w:rPr>
                <w:rFonts w:cs="Arial"/>
                <w:szCs w:val="24"/>
              </w:rPr>
              <w:t xml:space="preserve"> both verbally and in writing to a wide range of audiences including both sensitive and complex information</w:t>
            </w:r>
          </w:p>
        </w:tc>
        <w:tc>
          <w:tcPr>
            <w:tcW w:w="730" w:type="dxa"/>
          </w:tcPr>
          <w:p w14:paraId="36CCE259" w14:textId="5F7676C3" w:rsidR="00641AC2" w:rsidRDefault="00641AC2" w:rsidP="00641AC2">
            <w:pPr>
              <w:tabs>
                <w:tab w:val="left" w:pos="4320"/>
              </w:tabs>
              <w:jc w:val="left"/>
            </w:pPr>
            <w:r w:rsidRPr="00D82CC7">
              <w:rPr>
                <w:szCs w:val="24"/>
              </w:rPr>
              <w:t>A/I</w:t>
            </w:r>
          </w:p>
        </w:tc>
      </w:tr>
      <w:tr w:rsidR="00686956" w:rsidRPr="002D7EAA" w14:paraId="00F065D3" w14:textId="77777777" w:rsidTr="00315A0F">
        <w:tc>
          <w:tcPr>
            <w:tcW w:w="9023" w:type="dxa"/>
            <w:shd w:val="clear" w:color="auto" w:fill="auto"/>
          </w:tcPr>
          <w:p w14:paraId="532DACEC" w14:textId="77777777" w:rsidR="00686956" w:rsidRPr="002D7EAA" w:rsidRDefault="00686956" w:rsidP="00686956">
            <w:pPr>
              <w:jc w:val="left"/>
            </w:pPr>
            <w:r>
              <w:rPr>
                <w:szCs w:val="24"/>
              </w:rPr>
              <w:t>Ability t</w:t>
            </w:r>
            <w:r w:rsidRPr="00F41980">
              <w:rPr>
                <w:szCs w:val="24"/>
              </w:rPr>
              <w:t>o write and speak clearly</w:t>
            </w:r>
            <w:r>
              <w:rPr>
                <w:szCs w:val="24"/>
              </w:rPr>
              <w:t xml:space="preserve"> understood </w:t>
            </w:r>
            <w:r w:rsidRPr="00F41980">
              <w:rPr>
                <w:szCs w:val="24"/>
              </w:rPr>
              <w:t xml:space="preserve">including </w:t>
            </w:r>
            <w:r>
              <w:rPr>
                <w:szCs w:val="24"/>
              </w:rPr>
              <w:t>ensuring</w:t>
            </w:r>
            <w:r w:rsidRPr="00F41980">
              <w:rPr>
                <w:szCs w:val="24"/>
              </w:rPr>
              <w:t xml:space="preserve"> </w:t>
            </w:r>
            <w:r>
              <w:rPr>
                <w:szCs w:val="24"/>
              </w:rPr>
              <w:t>effective communication</w:t>
            </w:r>
            <w:r w:rsidRPr="00F41980">
              <w:rPr>
                <w:szCs w:val="24"/>
              </w:rPr>
              <w:t xml:space="preserve"> with people who ha</w:t>
            </w:r>
            <w:r>
              <w:rPr>
                <w:szCs w:val="24"/>
              </w:rPr>
              <w:t>ve English as a second language</w:t>
            </w:r>
          </w:p>
        </w:tc>
        <w:tc>
          <w:tcPr>
            <w:tcW w:w="730" w:type="dxa"/>
          </w:tcPr>
          <w:p w14:paraId="1A4FC2C9" w14:textId="77777777" w:rsidR="00686956" w:rsidRPr="002D7EAA" w:rsidRDefault="00686956" w:rsidP="00686956">
            <w:pPr>
              <w:tabs>
                <w:tab w:val="left" w:pos="4320"/>
              </w:tabs>
              <w:jc w:val="left"/>
              <w:rPr>
                <w:rFonts w:cs="Arial"/>
                <w:szCs w:val="24"/>
              </w:rPr>
            </w:pPr>
            <w:r w:rsidRPr="005B1597">
              <w:t>A/I</w:t>
            </w:r>
          </w:p>
        </w:tc>
      </w:tr>
      <w:tr w:rsidR="00686956" w:rsidRPr="002D7EAA" w14:paraId="7210E21D" w14:textId="77777777" w:rsidTr="00315A0F">
        <w:tc>
          <w:tcPr>
            <w:tcW w:w="9023" w:type="dxa"/>
            <w:shd w:val="clear" w:color="auto" w:fill="auto"/>
          </w:tcPr>
          <w:p w14:paraId="217F0A19" w14:textId="77777777" w:rsidR="00686956" w:rsidRDefault="00686956" w:rsidP="00686956">
            <w:pPr>
              <w:jc w:val="left"/>
              <w:rPr>
                <w:szCs w:val="24"/>
              </w:rPr>
            </w:pPr>
            <w:r w:rsidRPr="000038F9">
              <w:rPr>
                <w:szCs w:val="24"/>
              </w:rPr>
              <w:t xml:space="preserve">Ability to exercise professional judgement in handling confidential, or sensitive matters </w:t>
            </w:r>
            <w:r w:rsidRPr="000038F9">
              <w:rPr>
                <w:szCs w:val="24"/>
              </w:rPr>
              <w:tab/>
            </w:r>
          </w:p>
        </w:tc>
        <w:tc>
          <w:tcPr>
            <w:tcW w:w="730" w:type="dxa"/>
          </w:tcPr>
          <w:p w14:paraId="21B32EA3" w14:textId="77777777" w:rsidR="00686956" w:rsidRPr="002D7EAA" w:rsidRDefault="00686956" w:rsidP="00686956">
            <w:pPr>
              <w:tabs>
                <w:tab w:val="left" w:pos="4320"/>
              </w:tabs>
              <w:jc w:val="left"/>
              <w:rPr>
                <w:rFonts w:cs="Arial"/>
                <w:szCs w:val="24"/>
              </w:rPr>
            </w:pPr>
            <w:r w:rsidRPr="005B1597">
              <w:t>A/I</w:t>
            </w:r>
          </w:p>
        </w:tc>
      </w:tr>
      <w:tr w:rsidR="00641AC2" w:rsidRPr="002D7EAA" w14:paraId="7704CEFC" w14:textId="77777777" w:rsidTr="00315A0F">
        <w:tc>
          <w:tcPr>
            <w:tcW w:w="9023" w:type="dxa"/>
            <w:shd w:val="clear" w:color="auto" w:fill="auto"/>
          </w:tcPr>
          <w:p w14:paraId="0C7B5B11" w14:textId="5696A826" w:rsidR="00641AC2" w:rsidRPr="000038F9" w:rsidRDefault="00641AC2" w:rsidP="00641AC2">
            <w:pPr>
              <w:jc w:val="left"/>
              <w:rPr>
                <w:szCs w:val="24"/>
              </w:rPr>
            </w:pPr>
            <w:r w:rsidRPr="00641AC2">
              <w:rPr>
                <w:szCs w:val="24"/>
              </w:rPr>
              <w:t>Competent IT user including Word, Excel, PowerPoint and Outlook</w:t>
            </w:r>
            <w:r w:rsidRPr="00641AC2">
              <w:rPr>
                <w:szCs w:val="24"/>
              </w:rPr>
              <w:tab/>
            </w:r>
          </w:p>
        </w:tc>
        <w:tc>
          <w:tcPr>
            <w:tcW w:w="730" w:type="dxa"/>
          </w:tcPr>
          <w:p w14:paraId="73614E46" w14:textId="6CBD8B40" w:rsidR="00641AC2" w:rsidRPr="005B1597" w:rsidRDefault="00641AC2" w:rsidP="00686956">
            <w:pPr>
              <w:tabs>
                <w:tab w:val="left" w:pos="4320"/>
              </w:tabs>
              <w:jc w:val="left"/>
            </w:pPr>
            <w:r w:rsidRPr="00641AC2">
              <w:rPr>
                <w:szCs w:val="24"/>
              </w:rPr>
              <w:t>A/I</w:t>
            </w:r>
          </w:p>
        </w:tc>
      </w:tr>
      <w:tr w:rsidR="00686956" w:rsidRPr="002D7EAA" w14:paraId="45E223B7" w14:textId="77777777" w:rsidTr="00C43840">
        <w:tc>
          <w:tcPr>
            <w:tcW w:w="9023" w:type="dxa"/>
            <w:shd w:val="clear" w:color="auto" w:fill="E0E0E0"/>
          </w:tcPr>
          <w:p w14:paraId="421FF03E" w14:textId="77777777" w:rsidR="00686956" w:rsidRPr="002D7EAA" w:rsidRDefault="00686956" w:rsidP="00686956">
            <w:pPr>
              <w:jc w:val="left"/>
              <w:rPr>
                <w:rFonts w:cs="Arial"/>
                <w:b/>
                <w:szCs w:val="24"/>
              </w:rPr>
            </w:pPr>
            <w:r w:rsidRPr="002D7EAA">
              <w:rPr>
                <w:rFonts w:cs="Arial"/>
                <w:b/>
                <w:szCs w:val="24"/>
              </w:rPr>
              <w:t>Other characteristics</w:t>
            </w:r>
          </w:p>
        </w:tc>
        <w:tc>
          <w:tcPr>
            <w:tcW w:w="730" w:type="dxa"/>
            <w:shd w:val="clear" w:color="auto" w:fill="E0E0E0"/>
          </w:tcPr>
          <w:p w14:paraId="4D22AA0A" w14:textId="77777777" w:rsidR="00686956" w:rsidRPr="002D7EAA" w:rsidRDefault="00686956" w:rsidP="00686956">
            <w:pPr>
              <w:tabs>
                <w:tab w:val="left" w:pos="4320"/>
              </w:tabs>
              <w:jc w:val="left"/>
              <w:rPr>
                <w:rFonts w:cs="Arial"/>
                <w:szCs w:val="24"/>
              </w:rPr>
            </w:pPr>
          </w:p>
        </w:tc>
      </w:tr>
      <w:tr w:rsidR="00641AC2" w14:paraId="594B2130" w14:textId="77777777" w:rsidTr="00C43840">
        <w:tc>
          <w:tcPr>
            <w:tcW w:w="9023" w:type="dxa"/>
          </w:tcPr>
          <w:p w14:paraId="054899FB" w14:textId="623C0667" w:rsidR="00641AC2" w:rsidRPr="003E4488" w:rsidRDefault="00641AC2" w:rsidP="00641AC2">
            <w:pPr>
              <w:rPr>
                <w:rFonts w:cs="Arial"/>
              </w:rPr>
            </w:pPr>
            <w:r w:rsidRPr="003E4488">
              <w:rPr>
                <w:rFonts w:cs="Arial"/>
              </w:rPr>
              <w:t xml:space="preserve">Commitment to </w:t>
            </w:r>
            <w:r>
              <w:rPr>
                <w:rFonts w:cs="Arial"/>
              </w:rPr>
              <w:t xml:space="preserve">diversity, </w:t>
            </w:r>
            <w:r w:rsidRPr="003E4488">
              <w:rPr>
                <w:rFonts w:cs="Arial"/>
              </w:rPr>
              <w:t>equal opportunities</w:t>
            </w:r>
            <w:r>
              <w:rPr>
                <w:rFonts w:cs="Arial"/>
              </w:rPr>
              <w:t xml:space="preserve"> and community cohesion</w:t>
            </w:r>
          </w:p>
        </w:tc>
        <w:tc>
          <w:tcPr>
            <w:tcW w:w="730" w:type="dxa"/>
          </w:tcPr>
          <w:p w14:paraId="4D47DF37" w14:textId="1351AA2F" w:rsidR="00641AC2" w:rsidRPr="00DA2398" w:rsidRDefault="00641AC2" w:rsidP="00641AC2">
            <w:pPr>
              <w:tabs>
                <w:tab w:val="left" w:pos="4320"/>
              </w:tabs>
              <w:jc w:val="left"/>
              <w:rPr>
                <w:rFonts w:cs="Arial"/>
                <w:szCs w:val="24"/>
              </w:rPr>
            </w:pPr>
            <w:r>
              <w:rPr>
                <w:rFonts w:cs="Arial"/>
                <w:szCs w:val="24"/>
              </w:rPr>
              <w:t>A/I</w:t>
            </w:r>
          </w:p>
        </w:tc>
      </w:tr>
      <w:tr w:rsidR="00641AC2" w14:paraId="4D0572F0" w14:textId="77777777" w:rsidTr="00C43840">
        <w:tc>
          <w:tcPr>
            <w:tcW w:w="9023" w:type="dxa"/>
          </w:tcPr>
          <w:p w14:paraId="324510F8" w14:textId="3EFA983A" w:rsidR="00641AC2" w:rsidRDefault="00641AC2" w:rsidP="00641AC2">
            <w:pPr>
              <w:jc w:val="left"/>
              <w:rPr>
                <w:rFonts w:cs="Arial"/>
                <w:szCs w:val="24"/>
              </w:rPr>
            </w:pPr>
            <w:r w:rsidRPr="00EF0544">
              <w:rPr>
                <w:rFonts w:cs="Arial"/>
                <w:szCs w:val="24"/>
              </w:rPr>
              <w:t xml:space="preserve">Enthusiastic about the integration of migrants and about ensuring that </w:t>
            </w:r>
            <w:r>
              <w:rPr>
                <w:rFonts w:cs="Arial"/>
                <w:szCs w:val="24"/>
              </w:rPr>
              <w:t>Yorkshire and Humber benefits from migration</w:t>
            </w:r>
          </w:p>
        </w:tc>
        <w:tc>
          <w:tcPr>
            <w:tcW w:w="730" w:type="dxa"/>
          </w:tcPr>
          <w:p w14:paraId="1EA8CE77" w14:textId="02894A09" w:rsidR="00641AC2" w:rsidRPr="00DA2398" w:rsidRDefault="00641AC2" w:rsidP="00641AC2">
            <w:pPr>
              <w:tabs>
                <w:tab w:val="left" w:pos="4320"/>
              </w:tabs>
              <w:jc w:val="left"/>
              <w:rPr>
                <w:rFonts w:cs="Arial"/>
                <w:szCs w:val="24"/>
              </w:rPr>
            </w:pPr>
            <w:r>
              <w:rPr>
                <w:rFonts w:cs="Arial"/>
                <w:szCs w:val="24"/>
              </w:rPr>
              <w:t>A/I</w:t>
            </w:r>
          </w:p>
        </w:tc>
      </w:tr>
      <w:tr w:rsidR="00641AC2" w:rsidRPr="00435492" w14:paraId="13FAAB9A" w14:textId="77777777" w:rsidTr="00C43840">
        <w:trPr>
          <w:trHeight w:val="421"/>
        </w:trPr>
        <w:tc>
          <w:tcPr>
            <w:tcW w:w="9023" w:type="dxa"/>
          </w:tcPr>
          <w:p w14:paraId="05A09D1C" w14:textId="67E9E66D" w:rsidR="00641AC2" w:rsidRPr="00DF63EE" w:rsidRDefault="00641AC2" w:rsidP="00641AC2">
            <w:pPr>
              <w:jc w:val="left"/>
              <w:rPr>
                <w:rFonts w:cs="Arial"/>
                <w:szCs w:val="24"/>
              </w:rPr>
            </w:pPr>
            <w:r w:rsidRPr="00DF63EE">
              <w:rPr>
                <w:rFonts w:cs="Arial"/>
                <w:szCs w:val="24"/>
              </w:rPr>
              <w:t>Ability to work collaboratively as part of a team.</w:t>
            </w:r>
          </w:p>
        </w:tc>
        <w:tc>
          <w:tcPr>
            <w:tcW w:w="730" w:type="dxa"/>
          </w:tcPr>
          <w:p w14:paraId="7DB7EC8C" w14:textId="2CBD30FB" w:rsidR="00641AC2" w:rsidRPr="00DF63EE" w:rsidRDefault="00641AC2" w:rsidP="00641AC2">
            <w:pPr>
              <w:tabs>
                <w:tab w:val="left" w:pos="4320"/>
              </w:tabs>
              <w:jc w:val="left"/>
              <w:rPr>
                <w:rFonts w:cs="Arial"/>
                <w:szCs w:val="24"/>
              </w:rPr>
            </w:pPr>
            <w:r w:rsidRPr="00DF63EE">
              <w:rPr>
                <w:rFonts w:cs="Arial"/>
                <w:szCs w:val="24"/>
              </w:rPr>
              <w:t>A/I</w:t>
            </w:r>
          </w:p>
        </w:tc>
      </w:tr>
      <w:tr w:rsidR="00641AC2" w:rsidRPr="00435492" w14:paraId="28A165CD" w14:textId="77777777" w:rsidTr="00C43840">
        <w:trPr>
          <w:trHeight w:val="421"/>
        </w:trPr>
        <w:tc>
          <w:tcPr>
            <w:tcW w:w="9023" w:type="dxa"/>
          </w:tcPr>
          <w:p w14:paraId="2C341E0C" w14:textId="710CCF1E" w:rsidR="00641AC2" w:rsidRPr="00DF63EE" w:rsidRDefault="00641AC2" w:rsidP="00641AC2">
            <w:pPr>
              <w:jc w:val="left"/>
              <w:rPr>
                <w:rFonts w:cs="Arial"/>
                <w:szCs w:val="24"/>
              </w:rPr>
            </w:pPr>
            <w:r w:rsidRPr="00EF0544">
              <w:rPr>
                <w:szCs w:val="24"/>
              </w:rPr>
              <w:t>Flexible</w:t>
            </w:r>
            <w:r>
              <w:rPr>
                <w:szCs w:val="24"/>
              </w:rPr>
              <w:t xml:space="preserve">, </w:t>
            </w:r>
            <w:r w:rsidRPr="00EF0544">
              <w:rPr>
                <w:szCs w:val="24"/>
              </w:rPr>
              <w:t>responsive to change</w:t>
            </w:r>
            <w:r>
              <w:rPr>
                <w:szCs w:val="24"/>
              </w:rPr>
              <w:t xml:space="preserve"> and feedback and willing to learn</w:t>
            </w:r>
          </w:p>
        </w:tc>
        <w:tc>
          <w:tcPr>
            <w:tcW w:w="730" w:type="dxa"/>
          </w:tcPr>
          <w:p w14:paraId="66716E4D" w14:textId="31416B8A" w:rsidR="00641AC2" w:rsidRPr="00DF63EE" w:rsidRDefault="00641AC2" w:rsidP="00641AC2">
            <w:pPr>
              <w:tabs>
                <w:tab w:val="left" w:pos="4320"/>
              </w:tabs>
              <w:jc w:val="left"/>
              <w:rPr>
                <w:rFonts w:cs="Arial"/>
                <w:szCs w:val="24"/>
              </w:rPr>
            </w:pPr>
            <w:r>
              <w:rPr>
                <w:rFonts w:cs="Arial"/>
                <w:szCs w:val="24"/>
              </w:rPr>
              <w:t>A/I</w:t>
            </w:r>
          </w:p>
        </w:tc>
      </w:tr>
    </w:tbl>
    <w:p w14:paraId="27BC0D1E" w14:textId="77777777" w:rsidR="00D02D81" w:rsidRDefault="00D02D81" w:rsidP="00D02D81">
      <w:pPr>
        <w:rPr>
          <w:rFonts w:cs="Arial"/>
          <w:b/>
          <w:u w:val="single"/>
        </w:rPr>
      </w:pPr>
    </w:p>
    <w:p w14:paraId="744FF3EA" w14:textId="77777777" w:rsidR="00D02D81" w:rsidRDefault="00D02D81" w:rsidP="00D02D81">
      <w:pPr>
        <w:rPr>
          <w:rFonts w:cs="Arial"/>
          <w:b/>
          <w:u w:val="single"/>
        </w:rPr>
      </w:pPr>
    </w:p>
    <w:p w14:paraId="2A7782F9" w14:textId="0B1C1D85" w:rsidR="00D02D81" w:rsidRPr="00B10D5D" w:rsidRDefault="00D02D81" w:rsidP="00D02D81">
      <w:pPr>
        <w:rPr>
          <w:rFonts w:cs="Arial"/>
          <w:b/>
          <w:i/>
        </w:rPr>
      </w:pPr>
      <w:r w:rsidRPr="00B10D5D">
        <w:rPr>
          <w:rFonts w:cs="Arial"/>
          <w:b/>
          <w:u w:val="single"/>
        </w:rPr>
        <w:t xml:space="preserve">Job </w:t>
      </w:r>
      <w:r>
        <w:rPr>
          <w:rFonts w:cs="Arial"/>
          <w:b/>
          <w:u w:val="single"/>
        </w:rPr>
        <w:t>Ri</w:t>
      </w:r>
      <w:r w:rsidRPr="00B10D5D">
        <w:rPr>
          <w:rFonts w:cs="Arial"/>
          <w:b/>
          <w:u w:val="single"/>
        </w:rPr>
        <w:t xml:space="preserve">sk </w:t>
      </w:r>
      <w:r>
        <w:rPr>
          <w:rFonts w:cs="Arial"/>
          <w:b/>
          <w:u w:val="single"/>
        </w:rPr>
        <w:t>A</w:t>
      </w:r>
      <w:r w:rsidRPr="00B10D5D">
        <w:rPr>
          <w:rFonts w:cs="Arial"/>
          <w:b/>
          <w:u w:val="single"/>
        </w:rPr>
        <w:t>nalysis</w:t>
      </w:r>
    </w:p>
    <w:p w14:paraId="45E862F3" w14:textId="77777777" w:rsidR="00D02D81" w:rsidRPr="00B10D5D" w:rsidRDefault="00D02D81" w:rsidP="00D02D81">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79"/>
      </w:tblGrid>
      <w:tr w:rsidR="00D02D81" w:rsidRPr="009706CC" w14:paraId="7FC9EA04" w14:textId="77777777" w:rsidTr="005B05C2">
        <w:tc>
          <w:tcPr>
            <w:tcW w:w="3468" w:type="dxa"/>
            <w:shd w:val="clear" w:color="auto" w:fill="auto"/>
          </w:tcPr>
          <w:p w14:paraId="7F28E29C" w14:textId="77777777" w:rsidR="00D02D81" w:rsidRPr="009706CC" w:rsidRDefault="00D02D81" w:rsidP="005B05C2">
            <w:pPr>
              <w:rPr>
                <w:rFonts w:cs="Arial"/>
              </w:rPr>
            </w:pPr>
            <w:r>
              <w:rPr>
                <w:rFonts w:cs="Arial"/>
              </w:rPr>
              <w:t>Recruiting e</w:t>
            </w:r>
            <w:r w:rsidRPr="009706CC">
              <w:rPr>
                <w:rFonts w:cs="Arial"/>
              </w:rPr>
              <w:t>mployer</w:t>
            </w:r>
          </w:p>
        </w:tc>
        <w:tc>
          <w:tcPr>
            <w:tcW w:w="6279" w:type="dxa"/>
            <w:shd w:val="clear" w:color="auto" w:fill="auto"/>
          </w:tcPr>
          <w:p w14:paraId="5E8A6ECF" w14:textId="77777777" w:rsidR="00D02D81" w:rsidRPr="009706CC" w:rsidRDefault="00D02D81" w:rsidP="005B05C2">
            <w:pPr>
              <w:rPr>
                <w:rFonts w:cs="Arial"/>
              </w:rPr>
            </w:pPr>
            <w:smartTag w:uri="urn:schemas-microsoft-com:office:smarttags" w:element="place">
              <w:r w:rsidRPr="009706CC">
                <w:rPr>
                  <w:rFonts w:cs="Arial"/>
                </w:rPr>
                <w:t>Leeds</w:t>
              </w:r>
            </w:smartTag>
            <w:r w:rsidRPr="009706CC">
              <w:rPr>
                <w:rFonts w:cs="Arial"/>
              </w:rPr>
              <w:t xml:space="preserve"> City Council</w:t>
            </w:r>
          </w:p>
        </w:tc>
      </w:tr>
      <w:tr w:rsidR="00D02D81" w:rsidRPr="009706CC" w14:paraId="2E49AD50" w14:textId="77777777" w:rsidTr="005B05C2">
        <w:tc>
          <w:tcPr>
            <w:tcW w:w="3468" w:type="dxa"/>
            <w:shd w:val="clear" w:color="auto" w:fill="auto"/>
          </w:tcPr>
          <w:p w14:paraId="00238E19" w14:textId="77777777" w:rsidR="00D02D81" w:rsidRPr="009706CC" w:rsidRDefault="00D02D81" w:rsidP="005B05C2">
            <w:pPr>
              <w:rPr>
                <w:rFonts w:cs="Arial"/>
              </w:rPr>
            </w:pPr>
            <w:r>
              <w:rPr>
                <w:rFonts w:cs="Arial"/>
              </w:rPr>
              <w:t>Department and s</w:t>
            </w:r>
            <w:r w:rsidRPr="009706CC">
              <w:rPr>
                <w:rFonts w:cs="Arial"/>
              </w:rPr>
              <w:t>ection</w:t>
            </w:r>
          </w:p>
        </w:tc>
        <w:tc>
          <w:tcPr>
            <w:tcW w:w="6279" w:type="dxa"/>
            <w:shd w:val="clear" w:color="auto" w:fill="auto"/>
          </w:tcPr>
          <w:p w14:paraId="6F0F0542" w14:textId="77777777" w:rsidR="00D02D81" w:rsidRPr="009706CC" w:rsidRDefault="00D02D81" w:rsidP="005B05C2">
            <w:pPr>
              <w:rPr>
                <w:rFonts w:cs="Arial"/>
              </w:rPr>
            </w:pPr>
            <w:r>
              <w:rPr>
                <w:rFonts w:cs="Arial"/>
              </w:rPr>
              <w:t>Migration Yorkshire, Communities and Environment</w:t>
            </w:r>
          </w:p>
        </w:tc>
      </w:tr>
      <w:tr w:rsidR="00D02D81" w:rsidRPr="009706CC" w14:paraId="2A963B38" w14:textId="77777777" w:rsidTr="005B05C2">
        <w:tc>
          <w:tcPr>
            <w:tcW w:w="3468" w:type="dxa"/>
            <w:shd w:val="clear" w:color="auto" w:fill="auto"/>
          </w:tcPr>
          <w:p w14:paraId="5B8AB359" w14:textId="77777777" w:rsidR="00D02D81" w:rsidRPr="009706CC" w:rsidRDefault="00D02D81" w:rsidP="005B05C2">
            <w:pPr>
              <w:rPr>
                <w:rFonts w:cs="Arial"/>
              </w:rPr>
            </w:pPr>
            <w:r>
              <w:rPr>
                <w:rFonts w:cs="Arial"/>
              </w:rPr>
              <w:t>Post or job t</w:t>
            </w:r>
            <w:r w:rsidRPr="009706CC">
              <w:rPr>
                <w:rFonts w:cs="Arial"/>
              </w:rPr>
              <w:t>itle</w:t>
            </w:r>
          </w:p>
        </w:tc>
        <w:tc>
          <w:tcPr>
            <w:tcW w:w="6279" w:type="dxa"/>
            <w:shd w:val="clear" w:color="auto" w:fill="auto"/>
          </w:tcPr>
          <w:p w14:paraId="730F3CA3" w14:textId="77777777" w:rsidR="00D02D81" w:rsidRPr="009706CC" w:rsidRDefault="00D02D81" w:rsidP="005B05C2">
            <w:pPr>
              <w:rPr>
                <w:rFonts w:cs="Arial"/>
              </w:rPr>
            </w:pPr>
            <w:r>
              <w:rPr>
                <w:rFonts w:cs="Arial"/>
              </w:rPr>
              <w:t>Employer Engagement Manager</w:t>
            </w:r>
          </w:p>
        </w:tc>
      </w:tr>
      <w:tr w:rsidR="00D02D81" w:rsidRPr="009706CC" w14:paraId="1C96E173" w14:textId="77777777" w:rsidTr="005B05C2">
        <w:tc>
          <w:tcPr>
            <w:tcW w:w="3468" w:type="dxa"/>
            <w:shd w:val="clear" w:color="auto" w:fill="auto"/>
          </w:tcPr>
          <w:p w14:paraId="606A8C83" w14:textId="77777777" w:rsidR="00D02D81" w:rsidRPr="009706CC" w:rsidRDefault="00D02D81" w:rsidP="005B05C2">
            <w:pPr>
              <w:rPr>
                <w:rFonts w:cs="Arial"/>
              </w:rPr>
            </w:pPr>
            <w:r w:rsidRPr="009706CC">
              <w:rPr>
                <w:rFonts w:cs="Arial"/>
              </w:rPr>
              <w:t>Description of main activities the applicant would be required to undertake</w:t>
            </w:r>
          </w:p>
        </w:tc>
        <w:tc>
          <w:tcPr>
            <w:tcW w:w="6279" w:type="dxa"/>
            <w:shd w:val="clear" w:color="auto" w:fill="auto"/>
          </w:tcPr>
          <w:p w14:paraId="729D6E21" w14:textId="77777777" w:rsidR="00D02D81" w:rsidRPr="009706CC" w:rsidRDefault="00D02D81" w:rsidP="005B05C2">
            <w:pPr>
              <w:rPr>
                <w:rFonts w:cs="Arial"/>
              </w:rPr>
            </w:pPr>
            <w:r w:rsidRPr="00BB4811">
              <w:rPr>
                <w:rFonts w:cs="Arial"/>
              </w:rPr>
              <w:t>The purpose of the job is to establish and coordinate a new employer engagement service to enhance refugee integration across the Yorkshire and Humber region with better outcomes for refugees and employers</w:t>
            </w:r>
            <w:r>
              <w:rPr>
                <w:rFonts w:cs="Arial"/>
              </w:rPr>
              <w:t>.</w:t>
            </w:r>
          </w:p>
        </w:tc>
      </w:tr>
      <w:tr w:rsidR="00D02D81" w:rsidRPr="009706CC" w14:paraId="3C5B4433" w14:textId="77777777" w:rsidTr="005B05C2">
        <w:tc>
          <w:tcPr>
            <w:tcW w:w="3468" w:type="dxa"/>
            <w:shd w:val="clear" w:color="auto" w:fill="auto"/>
          </w:tcPr>
          <w:p w14:paraId="6353BD2F" w14:textId="77777777" w:rsidR="00D02D81" w:rsidRPr="009706CC" w:rsidRDefault="00D02D81" w:rsidP="005B05C2">
            <w:pPr>
              <w:rPr>
                <w:rFonts w:cs="Arial"/>
              </w:rPr>
            </w:pPr>
            <w:r>
              <w:rPr>
                <w:rFonts w:cs="Arial"/>
              </w:rPr>
              <w:t xml:space="preserve">Hours and </w:t>
            </w:r>
            <w:r w:rsidRPr="009706CC">
              <w:rPr>
                <w:rFonts w:cs="Arial"/>
              </w:rPr>
              <w:t>work pattern</w:t>
            </w:r>
          </w:p>
        </w:tc>
        <w:tc>
          <w:tcPr>
            <w:tcW w:w="6279" w:type="dxa"/>
            <w:shd w:val="clear" w:color="auto" w:fill="auto"/>
          </w:tcPr>
          <w:p w14:paraId="1E8DAE0F" w14:textId="77777777" w:rsidR="00D02D81" w:rsidRPr="009706CC" w:rsidRDefault="00D02D81" w:rsidP="005B05C2">
            <w:pPr>
              <w:rPr>
                <w:rFonts w:cs="Arial"/>
              </w:rPr>
            </w:pPr>
            <w:r>
              <w:rPr>
                <w:rFonts w:cs="Arial"/>
              </w:rPr>
              <w:t>Full-time 37 hours</w:t>
            </w:r>
          </w:p>
        </w:tc>
      </w:tr>
    </w:tbl>
    <w:p w14:paraId="50A520C0" w14:textId="77777777" w:rsidR="00D02D81" w:rsidRDefault="00D02D81" w:rsidP="00D02D81">
      <w:pPr>
        <w:rPr>
          <w:rFonts w:cs="Arial"/>
        </w:rPr>
      </w:pPr>
    </w:p>
    <w:p w14:paraId="7C903827" w14:textId="43B497E9" w:rsidR="00D02D81" w:rsidRPr="004F4291" w:rsidRDefault="00D02D81" w:rsidP="00D02D81">
      <w:pPr>
        <w:rPr>
          <w:rFonts w:cs="Arial"/>
          <w:b/>
        </w:rPr>
      </w:pPr>
      <w:r w:rsidRPr="004F4291">
        <w:rPr>
          <w:rFonts w:cs="Arial"/>
          <w:b/>
        </w:rPr>
        <w:t xml:space="preserve">If the work contains any of these elements it is defined as a </w:t>
      </w:r>
      <w:r>
        <w:rPr>
          <w:rFonts w:cs="Arial"/>
          <w:b/>
        </w:rPr>
        <w:t>PART</w:t>
      </w:r>
      <w:r>
        <w:rPr>
          <w:rFonts w:cs="Arial"/>
          <w:b/>
        </w:rPr>
        <w:t xml:space="preserve"> A role:</w:t>
      </w:r>
    </w:p>
    <w:p w14:paraId="43C73A09" w14:textId="77777777" w:rsidR="00D02D81" w:rsidRPr="00B10D5D" w:rsidRDefault="00D02D81" w:rsidP="00D02D81">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D02D81" w:rsidRPr="009706CC" w14:paraId="14D58BDC" w14:textId="77777777" w:rsidTr="005B05C2">
        <w:tc>
          <w:tcPr>
            <w:tcW w:w="8330" w:type="dxa"/>
            <w:shd w:val="clear" w:color="auto" w:fill="auto"/>
          </w:tcPr>
          <w:p w14:paraId="4D0A4D80" w14:textId="77777777" w:rsidR="00D02D81" w:rsidRPr="009706CC" w:rsidRDefault="00D02D81" w:rsidP="005B05C2">
            <w:pPr>
              <w:rPr>
                <w:rFonts w:cs="Arial"/>
                <w:b/>
              </w:rPr>
            </w:pPr>
            <w:r w:rsidRPr="009706CC">
              <w:rPr>
                <w:rFonts w:cs="Arial"/>
                <w:b/>
              </w:rPr>
              <w:t>Work element</w:t>
            </w:r>
          </w:p>
        </w:tc>
        <w:tc>
          <w:tcPr>
            <w:tcW w:w="709" w:type="dxa"/>
            <w:shd w:val="clear" w:color="auto" w:fill="auto"/>
          </w:tcPr>
          <w:p w14:paraId="1F4C065D" w14:textId="77777777" w:rsidR="00D02D81" w:rsidRPr="009706CC" w:rsidRDefault="00D02D81" w:rsidP="005B05C2">
            <w:pPr>
              <w:rPr>
                <w:rFonts w:cs="Arial"/>
                <w:b/>
              </w:rPr>
            </w:pPr>
            <w:r w:rsidRPr="009706CC">
              <w:rPr>
                <w:rFonts w:cs="Arial"/>
                <w:b/>
              </w:rPr>
              <w:t>YES</w:t>
            </w:r>
          </w:p>
        </w:tc>
        <w:tc>
          <w:tcPr>
            <w:tcW w:w="708" w:type="dxa"/>
            <w:shd w:val="clear" w:color="auto" w:fill="auto"/>
          </w:tcPr>
          <w:p w14:paraId="429CCF9D" w14:textId="77777777" w:rsidR="00D02D81" w:rsidRPr="009706CC" w:rsidRDefault="00D02D81" w:rsidP="005B05C2">
            <w:pPr>
              <w:rPr>
                <w:rFonts w:cs="Arial"/>
                <w:b/>
              </w:rPr>
            </w:pPr>
            <w:r w:rsidRPr="009706CC">
              <w:rPr>
                <w:rFonts w:cs="Arial"/>
                <w:b/>
              </w:rPr>
              <w:t>NO</w:t>
            </w:r>
          </w:p>
        </w:tc>
      </w:tr>
      <w:tr w:rsidR="00D02D81" w:rsidRPr="009706CC" w14:paraId="37F7242B" w14:textId="77777777" w:rsidTr="005B05C2">
        <w:tc>
          <w:tcPr>
            <w:tcW w:w="8330" w:type="dxa"/>
            <w:shd w:val="clear" w:color="auto" w:fill="auto"/>
          </w:tcPr>
          <w:p w14:paraId="5F6337E2" w14:textId="77777777" w:rsidR="00D02D81" w:rsidRPr="009706CC" w:rsidRDefault="00D02D81" w:rsidP="005B05C2">
            <w:pPr>
              <w:rPr>
                <w:rFonts w:cs="Arial"/>
              </w:rPr>
            </w:pPr>
            <w:r>
              <w:rPr>
                <w:rFonts w:cs="Arial"/>
              </w:rPr>
              <w:t>Work at heights (</w:t>
            </w:r>
            <w:r w:rsidRPr="009706CC">
              <w:rPr>
                <w:rFonts w:cs="Arial"/>
              </w:rPr>
              <w:t>over 2m)</w:t>
            </w:r>
            <w:r>
              <w:rPr>
                <w:rFonts w:cs="Arial"/>
              </w:rPr>
              <w:t>.</w:t>
            </w:r>
          </w:p>
        </w:tc>
        <w:tc>
          <w:tcPr>
            <w:tcW w:w="709" w:type="dxa"/>
            <w:shd w:val="clear" w:color="auto" w:fill="auto"/>
          </w:tcPr>
          <w:p w14:paraId="7C63C572" w14:textId="0234AE66" w:rsidR="00D02D81" w:rsidRPr="009706CC" w:rsidRDefault="00D02D81" w:rsidP="005B05C2">
            <w:pPr>
              <w:rPr>
                <w:rFonts w:cs="Arial"/>
              </w:rPr>
            </w:pPr>
          </w:p>
        </w:tc>
        <w:tc>
          <w:tcPr>
            <w:tcW w:w="708" w:type="dxa"/>
            <w:shd w:val="clear" w:color="auto" w:fill="auto"/>
          </w:tcPr>
          <w:p w14:paraId="1A9A9948" w14:textId="77777777" w:rsidR="00D02D81" w:rsidRPr="009706CC" w:rsidRDefault="00D02D81" w:rsidP="005B05C2">
            <w:pPr>
              <w:rPr>
                <w:rFonts w:cs="Arial"/>
              </w:rPr>
            </w:pPr>
            <w:r>
              <w:rPr>
                <w:rFonts w:cs="Arial"/>
              </w:rPr>
              <w:t>X</w:t>
            </w:r>
          </w:p>
        </w:tc>
      </w:tr>
      <w:tr w:rsidR="00D02D81" w:rsidRPr="009706CC" w14:paraId="1DCE8F4E" w14:textId="77777777" w:rsidTr="005B05C2">
        <w:tc>
          <w:tcPr>
            <w:tcW w:w="8330" w:type="dxa"/>
            <w:shd w:val="clear" w:color="auto" w:fill="auto"/>
          </w:tcPr>
          <w:p w14:paraId="1F334443" w14:textId="77777777" w:rsidR="00D02D81" w:rsidRPr="009706CC" w:rsidRDefault="00D02D81" w:rsidP="005B05C2">
            <w:pPr>
              <w:rPr>
                <w:rFonts w:cs="Arial"/>
              </w:rPr>
            </w:pPr>
            <w:r w:rsidRPr="009706CC">
              <w:rPr>
                <w:rFonts w:cs="Arial"/>
              </w:rPr>
              <w:t>Work in excessively noisy environments.</w:t>
            </w:r>
          </w:p>
        </w:tc>
        <w:tc>
          <w:tcPr>
            <w:tcW w:w="709" w:type="dxa"/>
            <w:shd w:val="clear" w:color="auto" w:fill="auto"/>
          </w:tcPr>
          <w:p w14:paraId="0CCE927D" w14:textId="3A132FFC" w:rsidR="00D02D81" w:rsidRPr="009706CC" w:rsidRDefault="00D02D81" w:rsidP="005B05C2">
            <w:pPr>
              <w:rPr>
                <w:rFonts w:cs="Arial"/>
              </w:rPr>
            </w:pPr>
          </w:p>
        </w:tc>
        <w:tc>
          <w:tcPr>
            <w:tcW w:w="708" w:type="dxa"/>
            <w:shd w:val="clear" w:color="auto" w:fill="auto"/>
          </w:tcPr>
          <w:p w14:paraId="6BD67836" w14:textId="77777777" w:rsidR="00D02D81" w:rsidRPr="009706CC" w:rsidRDefault="00D02D81" w:rsidP="005B05C2">
            <w:pPr>
              <w:rPr>
                <w:rFonts w:cs="Arial"/>
              </w:rPr>
            </w:pPr>
            <w:r>
              <w:rPr>
                <w:rFonts w:cs="Arial"/>
              </w:rPr>
              <w:t>X</w:t>
            </w:r>
          </w:p>
        </w:tc>
      </w:tr>
      <w:tr w:rsidR="00D02D81" w:rsidRPr="009706CC" w14:paraId="78AE8933" w14:textId="77777777" w:rsidTr="005B05C2">
        <w:trPr>
          <w:trHeight w:val="870"/>
        </w:trPr>
        <w:tc>
          <w:tcPr>
            <w:tcW w:w="8330" w:type="dxa"/>
            <w:shd w:val="clear" w:color="auto" w:fill="auto"/>
          </w:tcPr>
          <w:p w14:paraId="185C552A" w14:textId="77777777" w:rsidR="00D02D81" w:rsidRPr="009706CC" w:rsidRDefault="00D02D81" w:rsidP="005B05C2">
            <w:pPr>
              <w:rPr>
                <w:rFonts w:cs="Arial"/>
              </w:rPr>
            </w:pPr>
            <w:r w:rsidRPr="009706CC">
              <w:rPr>
                <w:rFonts w:cs="Arial"/>
              </w:rPr>
              <w:t>Work in unusual</w:t>
            </w:r>
            <w:r>
              <w:rPr>
                <w:rFonts w:cs="Arial"/>
              </w:rPr>
              <w:t xml:space="preserve"> environmental conditions, such as </w:t>
            </w:r>
            <w:r w:rsidRPr="009706CC">
              <w:rPr>
                <w:rFonts w:cs="Arial"/>
              </w:rPr>
              <w:t>confined spaces (where the air does not flow free and fresh</w:t>
            </w:r>
            <w:r>
              <w:rPr>
                <w:rFonts w:cs="Arial"/>
              </w:rPr>
              <w:t>,</w:t>
            </w:r>
            <w:r w:rsidRPr="009706CC">
              <w:rPr>
                <w:rFonts w:cs="Arial"/>
              </w:rPr>
              <w:t xml:space="preserve"> or where there may be </w:t>
            </w:r>
            <w:r>
              <w:rPr>
                <w:rFonts w:cs="Arial"/>
              </w:rPr>
              <w:t>a build-</w:t>
            </w:r>
            <w:r w:rsidRPr="009706CC">
              <w:rPr>
                <w:rFonts w:cs="Arial"/>
              </w:rPr>
              <w:t>up of gases, vapours or fumes</w:t>
            </w:r>
            <w:r>
              <w:rPr>
                <w:rFonts w:cs="Arial"/>
              </w:rPr>
              <w:t>,</w:t>
            </w:r>
            <w:r w:rsidRPr="009706CC">
              <w:rPr>
                <w:rFonts w:cs="Arial"/>
              </w:rPr>
              <w:t xml:space="preserve"> or the need for the use of breathing apparatus)</w:t>
            </w:r>
            <w:r>
              <w:rPr>
                <w:rFonts w:cs="Arial"/>
              </w:rPr>
              <w:t>.</w:t>
            </w:r>
          </w:p>
        </w:tc>
        <w:tc>
          <w:tcPr>
            <w:tcW w:w="709" w:type="dxa"/>
            <w:shd w:val="clear" w:color="auto" w:fill="auto"/>
          </w:tcPr>
          <w:p w14:paraId="293BFE15" w14:textId="0D24A17B" w:rsidR="00D02D81" w:rsidRPr="009706CC" w:rsidRDefault="00D02D81" w:rsidP="005B05C2">
            <w:pPr>
              <w:rPr>
                <w:rFonts w:cs="Arial"/>
              </w:rPr>
            </w:pPr>
          </w:p>
        </w:tc>
        <w:tc>
          <w:tcPr>
            <w:tcW w:w="708" w:type="dxa"/>
            <w:shd w:val="clear" w:color="auto" w:fill="auto"/>
          </w:tcPr>
          <w:p w14:paraId="7D8F2C97" w14:textId="77777777" w:rsidR="00D02D81" w:rsidRPr="009706CC" w:rsidRDefault="00D02D81" w:rsidP="005B05C2">
            <w:pPr>
              <w:rPr>
                <w:rFonts w:cs="Arial"/>
              </w:rPr>
            </w:pPr>
            <w:r>
              <w:rPr>
                <w:rFonts w:cs="Arial"/>
              </w:rPr>
              <w:t>X</w:t>
            </w:r>
          </w:p>
        </w:tc>
      </w:tr>
      <w:tr w:rsidR="00D02D81" w:rsidRPr="009706CC" w14:paraId="11D3AA76" w14:textId="77777777" w:rsidTr="00D02D81">
        <w:trPr>
          <w:trHeight w:val="70"/>
        </w:trPr>
        <w:tc>
          <w:tcPr>
            <w:tcW w:w="8330" w:type="dxa"/>
            <w:shd w:val="clear" w:color="auto" w:fill="auto"/>
          </w:tcPr>
          <w:p w14:paraId="5AD25C8A" w14:textId="77777777" w:rsidR="00D02D81" w:rsidRPr="009706CC" w:rsidRDefault="00D02D81" w:rsidP="005B05C2">
            <w:pPr>
              <w:rPr>
                <w:rFonts w:cs="Arial"/>
              </w:rPr>
            </w:pPr>
            <w:r w:rsidRPr="009706CC">
              <w:rPr>
                <w:rFonts w:cs="Arial"/>
              </w:rPr>
              <w:t>Use of tools and equipment associated with h</w:t>
            </w:r>
            <w:r>
              <w:rPr>
                <w:rFonts w:cs="Arial"/>
              </w:rPr>
              <w:t xml:space="preserve">and, arm or whole </w:t>
            </w:r>
            <w:r w:rsidRPr="009706CC">
              <w:rPr>
                <w:rFonts w:cs="Arial"/>
              </w:rPr>
              <w:t>body vibration.</w:t>
            </w:r>
          </w:p>
        </w:tc>
        <w:tc>
          <w:tcPr>
            <w:tcW w:w="709" w:type="dxa"/>
            <w:shd w:val="clear" w:color="auto" w:fill="auto"/>
          </w:tcPr>
          <w:p w14:paraId="53351371" w14:textId="5153A860" w:rsidR="00D02D81" w:rsidRPr="009706CC" w:rsidRDefault="00D02D81" w:rsidP="005B05C2">
            <w:pPr>
              <w:rPr>
                <w:rFonts w:cs="Arial"/>
              </w:rPr>
            </w:pPr>
          </w:p>
        </w:tc>
        <w:tc>
          <w:tcPr>
            <w:tcW w:w="708" w:type="dxa"/>
            <w:shd w:val="clear" w:color="auto" w:fill="auto"/>
          </w:tcPr>
          <w:p w14:paraId="3637B2D0" w14:textId="77777777" w:rsidR="00D02D81" w:rsidRPr="009706CC" w:rsidRDefault="00D02D81" w:rsidP="005B05C2">
            <w:pPr>
              <w:rPr>
                <w:rFonts w:cs="Arial"/>
              </w:rPr>
            </w:pPr>
            <w:r>
              <w:rPr>
                <w:rFonts w:cs="Arial"/>
              </w:rPr>
              <w:t>X</w:t>
            </w:r>
          </w:p>
        </w:tc>
      </w:tr>
      <w:tr w:rsidR="00D02D81" w:rsidRPr="009706CC" w14:paraId="6CA17ACD" w14:textId="77777777" w:rsidTr="005B05C2">
        <w:tc>
          <w:tcPr>
            <w:tcW w:w="8330" w:type="dxa"/>
            <w:shd w:val="clear" w:color="auto" w:fill="auto"/>
          </w:tcPr>
          <w:p w14:paraId="003F1CA1" w14:textId="77777777" w:rsidR="00D02D81" w:rsidRPr="009706CC" w:rsidRDefault="00D02D81" w:rsidP="005B05C2">
            <w:pPr>
              <w:rPr>
                <w:rFonts w:cs="Arial"/>
              </w:rPr>
            </w:pPr>
            <w:r w:rsidRPr="009706CC">
              <w:rPr>
                <w:rFonts w:cs="Arial"/>
              </w:rPr>
              <w:t>Driving Leeds City</w:t>
            </w:r>
            <w:r>
              <w:rPr>
                <w:rFonts w:cs="Arial"/>
              </w:rPr>
              <w:t xml:space="preserve"> Council v</w:t>
            </w:r>
            <w:r w:rsidRPr="009706CC">
              <w:rPr>
                <w:rFonts w:cs="Arial"/>
              </w:rPr>
              <w:t>ehicles.</w:t>
            </w:r>
          </w:p>
        </w:tc>
        <w:tc>
          <w:tcPr>
            <w:tcW w:w="709" w:type="dxa"/>
            <w:shd w:val="clear" w:color="auto" w:fill="auto"/>
          </w:tcPr>
          <w:p w14:paraId="103A02F7" w14:textId="116F49AA" w:rsidR="00D02D81" w:rsidRPr="009706CC" w:rsidRDefault="00D02D81" w:rsidP="005B05C2">
            <w:pPr>
              <w:rPr>
                <w:rFonts w:cs="Arial"/>
              </w:rPr>
            </w:pPr>
          </w:p>
        </w:tc>
        <w:tc>
          <w:tcPr>
            <w:tcW w:w="708" w:type="dxa"/>
            <w:shd w:val="clear" w:color="auto" w:fill="auto"/>
          </w:tcPr>
          <w:p w14:paraId="1C90733C" w14:textId="77777777" w:rsidR="00D02D81" w:rsidRPr="009706CC" w:rsidRDefault="00D02D81" w:rsidP="005B05C2">
            <w:pPr>
              <w:rPr>
                <w:rFonts w:cs="Arial"/>
              </w:rPr>
            </w:pPr>
            <w:r>
              <w:rPr>
                <w:rFonts w:cs="Arial"/>
              </w:rPr>
              <w:t>X</w:t>
            </w:r>
          </w:p>
        </w:tc>
      </w:tr>
      <w:tr w:rsidR="00D02D81" w:rsidRPr="009706CC" w14:paraId="32198C7E" w14:textId="77777777" w:rsidTr="005B05C2">
        <w:trPr>
          <w:trHeight w:val="898"/>
        </w:trPr>
        <w:tc>
          <w:tcPr>
            <w:tcW w:w="8330" w:type="dxa"/>
            <w:shd w:val="clear" w:color="auto" w:fill="auto"/>
          </w:tcPr>
          <w:p w14:paraId="09F0EAC2" w14:textId="77777777" w:rsidR="00D02D81" w:rsidRPr="009706CC" w:rsidRDefault="00D02D81" w:rsidP="005B05C2">
            <w:pPr>
              <w:rPr>
                <w:rFonts w:cs="Arial"/>
              </w:rPr>
            </w:pPr>
            <w:r w:rsidRPr="009706CC">
              <w:rPr>
                <w:rFonts w:cs="Arial"/>
              </w:rPr>
              <w:t>Transporting others (i.e.</w:t>
            </w:r>
            <w:r>
              <w:rPr>
                <w:rFonts w:cs="Arial"/>
              </w:rPr>
              <w:t>,</w:t>
            </w:r>
            <w:r w:rsidRPr="009706CC">
              <w:rPr>
                <w:rFonts w:cs="Arial"/>
              </w:rPr>
              <w:t xml:space="preserve"> only those drivin</w:t>
            </w:r>
            <w:r>
              <w:rPr>
                <w:rFonts w:cs="Arial"/>
              </w:rPr>
              <w:t>g HGV</w:t>
            </w:r>
            <w:r w:rsidRPr="009706CC">
              <w:rPr>
                <w:rFonts w:cs="Arial"/>
              </w:rPr>
              <w:t>s over 7</w:t>
            </w:r>
            <w:r>
              <w:rPr>
                <w:rFonts w:cs="Arial"/>
              </w:rPr>
              <w:t xml:space="preserve">.5 tons, PCVs, minibuses requiring MIDAS qualification or </w:t>
            </w:r>
            <w:r w:rsidRPr="009706CC">
              <w:rPr>
                <w:rFonts w:cs="Arial"/>
              </w:rPr>
              <w:t>DVLA Gp 2) and anyone transporting, as part of their norm</w:t>
            </w:r>
            <w:r>
              <w:rPr>
                <w:rFonts w:cs="Arial"/>
              </w:rPr>
              <w:t>al duties, more than three</w:t>
            </w:r>
            <w:r w:rsidRPr="009706CC">
              <w:rPr>
                <w:rFonts w:cs="Arial"/>
              </w:rPr>
              <w:t xml:space="preserve"> persons</w:t>
            </w:r>
            <w:r>
              <w:rPr>
                <w:rFonts w:cs="Arial"/>
              </w:rPr>
              <w:t>.</w:t>
            </w:r>
          </w:p>
        </w:tc>
        <w:tc>
          <w:tcPr>
            <w:tcW w:w="709" w:type="dxa"/>
            <w:shd w:val="clear" w:color="auto" w:fill="auto"/>
          </w:tcPr>
          <w:p w14:paraId="7A6AD7AF" w14:textId="2E375CE9" w:rsidR="00D02D81" w:rsidRPr="009706CC" w:rsidRDefault="00D02D81" w:rsidP="005B05C2">
            <w:pPr>
              <w:rPr>
                <w:rFonts w:cs="Arial"/>
              </w:rPr>
            </w:pPr>
          </w:p>
        </w:tc>
        <w:tc>
          <w:tcPr>
            <w:tcW w:w="708" w:type="dxa"/>
            <w:shd w:val="clear" w:color="auto" w:fill="auto"/>
          </w:tcPr>
          <w:p w14:paraId="6FE15227" w14:textId="77777777" w:rsidR="00D02D81" w:rsidRPr="009706CC" w:rsidRDefault="00D02D81" w:rsidP="005B05C2">
            <w:pPr>
              <w:rPr>
                <w:rFonts w:cs="Arial"/>
              </w:rPr>
            </w:pPr>
            <w:r>
              <w:rPr>
                <w:rFonts w:cs="Arial"/>
              </w:rPr>
              <w:t>X</w:t>
            </w:r>
          </w:p>
        </w:tc>
      </w:tr>
      <w:tr w:rsidR="00D02D81" w:rsidRPr="009706CC" w14:paraId="2ECCBFB7" w14:textId="77777777" w:rsidTr="005B05C2">
        <w:trPr>
          <w:trHeight w:val="910"/>
        </w:trPr>
        <w:tc>
          <w:tcPr>
            <w:tcW w:w="8330" w:type="dxa"/>
            <w:shd w:val="clear" w:color="auto" w:fill="auto"/>
          </w:tcPr>
          <w:p w14:paraId="192F8E06" w14:textId="77777777" w:rsidR="00D02D81" w:rsidRPr="009706CC" w:rsidRDefault="00D02D81" w:rsidP="005B05C2">
            <w:pPr>
              <w:rPr>
                <w:rFonts w:cs="Arial"/>
              </w:rPr>
            </w:pPr>
            <w:r w:rsidRPr="009706CC">
              <w:rPr>
                <w:rFonts w:cs="Arial"/>
              </w:rPr>
              <w:t>Contact with hazardous substances identified as requiring regular health surveillance under COSHH</w:t>
            </w:r>
            <w:r>
              <w:rPr>
                <w:rFonts w:cs="Arial"/>
              </w:rPr>
              <w:t xml:space="preserve"> (</w:t>
            </w:r>
            <w:r w:rsidRPr="009706CC">
              <w:rPr>
                <w:rFonts w:cs="Arial"/>
              </w:rPr>
              <w:t>this includes infectious agents</w:t>
            </w:r>
            <w:r>
              <w:rPr>
                <w:rFonts w:cs="Arial"/>
              </w:rPr>
              <w:t>, for example from bodily fluids</w:t>
            </w:r>
            <w:r w:rsidRPr="009706CC">
              <w:rPr>
                <w:rFonts w:cs="Arial"/>
              </w:rPr>
              <w:t xml:space="preserve"> or </w:t>
            </w:r>
            <w:proofErr w:type="spellStart"/>
            <w:r w:rsidRPr="009706CC">
              <w:rPr>
                <w:rFonts w:cs="Arial"/>
              </w:rPr>
              <w:t>zoonoses</w:t>
            </w:r>
            <w:proofErr w:type="spellEnd"/>
            <w:r>
              <w:rPr>
                <w:rFonts w:cs="Arial"/>
              </w:rPr>
              <w:t>)</w:t>
            </w:r>
            <w:r w:rsidRPr="009706CC">
              <w:rPr>
                <w:rFonts w:cs="Arial"/>
              </w:rPr>
              <w:t xml:space="preserve">. </w:t>
            </w:r>
          </w:p>
        </w:tc>
        <w:tc>
          <w:tcPr>
            <w:tcW w:w="709" w:type="dxa"/>
            <w:shd w:val="clear" w:color="auto" w:fill="auto"/>
          </w:tcPr>
          <w:p w14:paraId="50684443" w14:textId="1CF41B5B" w:rsidR="00D02D81" w:rsidRPr="009706CC" w:rsidRDefault="00D02D81" w:rsidP="005B05C2">
            <w:pPr>
              <w:rPr>
                <w:rFonts w:cs="Arial"/>
              </w:rPr>
            </w:pPr>
          </w:p>
        </w:tc>
        <w:tc>
          <w:tcPr>
            <w:tcW w:w="708" w:type="dxa"/>
            <w:shd w:val="clear" w:color="auto" w:fill="auto"/>
          </w:tcPr>
          <w:p w14:paraId="4B0F8E23" w14:textId="77777777" w:rsidR="00D02D81" w:rsidRPr="009706CC" w:rsidRDefault="00D02D81" w:rsidP="005B05C2">
            <w:pPr>
              <w:rPr>
                <w:rFonts w:cs="Arial"/>
              </w:rPr>
            </w:pPr>
            <w:r>
              <w:rPr>
                <w:rFonts w:cs="Arial"/>
              </w:rPr>
              <w:t>X</w:t>
            </w:r>
          </w:p>
        </w:tc>
      </w:tr>
      <w:tr w:rsidR="00D02D81" w:rsidRPr="009706CC" w14:paraId="065059DF" w14:textId="77777777" w:rsidTr="005B05C2">
        <w:trPr>
          <w:trHeight w:val="413"/>
        </w:trPr>
        <w:tc>
          <w:tcPr>
            <w:tcW w:w="8330" w:type="dxa"/>
            <w:shd w:val="clear" w:color="auto" w:fill="auto"/>
          </w:tcPr>
          <w:p w14:paraId="7FE391A3" w14:textId="77777777" w:rsidR="00D02D81" w:rsidRPr="009706CC" w:rsidRDefault="00D02D81" w:rsidP="005B05C2">
            <w:pPr>
              <w:rPr>
                <w:rFonts w:cs="Arial"/>
              </w:rPr>
            </w:pPr>
            <w:r w:rsidRPr="009706CC">
              <w:rPr>
                <w:rFonts w:cs="Arial"/>
              </w:rPr>
              <w:t>Prolonged or frequent exposure to machine generated wood dust, or other heavy or excessive concentrations of mineral dust.</w:t>
            </w:r>
          </w:p>
        </w:tc>
        <w:tc>
          <w:tcPr>
            <w:tcW w:w="709" w:type="dxa"/>
            <w:shd w:val="clear" w:color="auto" w:fill="auto"/>
          </w:tcPr>
          <w:p w14:paraId="58572954" w14:textId="5BCA3B30" w:rsidR="00D02D81" w:rsidRPr="009706CC" w:rsidRDefault="00D02D81" w:rsidP="005B05C2">
            <w:pPr>
              <w:rPr>
                <w:rFonts w:cs="Arial"/>
              </w:rPr>
            </w:pPr>
          </w:p>
        </w:tc>
        <w:tc>
          <w:tcPr>
            <w:tcW w:w="708" w:type="dxa"/>
            <w:shd w:val="clear" w:color="auto" w:fill="auto"/>
          </w:tcPr>
          <w:p w14:paraId="22D952F6" w14:textId="77777777" w:rsidR="00D02D81" w:rsidRPr="009706CC" w:rsidRDefault="00D02D81" w:rsidP="005B05C2">
            <w:pPr>
              <w:rPr>
                <w:rFonts w:cs="Arial"/>
              </w:rPr>
            </w:pPr>
            <w:r>
              <w:rPr>
                <w:rFonts w:cs="Arial"/>
              </w:rPr>
              <w:t>X</w:t>
            </w:r>
          </w:p>
        </w:tc>
      </w:tr>
      <w:tr w:rsidR="00D02D81" w:rsidRPr="009706CC" w14:paraId="22154931" w14:textId="77777777" w:rsidTr="005B05C2">
        <w:tc>
          <w:tcPr>
            <w:tcW w:w="8330" w:type="dxa"/>
            <w:shd w:val="clear" w:color="auto" w:fill="auto"/>
          </w:tcPr>
          <w:p w14:paraId="0391F7E5" w14:textId="23848A07" w:rsidR="00D02D81" w:rsidRPr="009706CC" w:rsidRDefault="00D02D81" w:rsidP="005B05C2">
            <w:pPr>
              <w:rPr>
                <w:rFonts w:cs="Arial"/>
              </w:rPr>
            </w:pPr>
            <w:r w:rsidRPr="009706CC">
              <w:rPr>
                <w:rFonts w:cs="Arial"/>
              </w:rPr>
              <w:t>Work with lead or lead-based products.</w:t>
            </w:r>
          </w:p>
        </w:tc>
        <w:tc>
          <w:tcPr>
            <w:tcW w:w="709" w:type="dxa"/>
            <w:shd w:val="clear" w:color="auto" w:fill="auto"/>
          </w:tcPr>
          <w:p w14:paraId="11DFAF30" w14:textId="77777777" w:rsidR="00D02D81" w:rsidRPr="009706CC" w:rsidRDefault="00D02D81" w:rsidP="005B05C2">
            <w:pPr>
              <w:rPr>
                <w:rFonts w:cs="Arial"/>
              </w:rPr>
            </w:pPr>
          </w:p>
        </w:tc>
        <w:tc>
          <w:tcPr>
            <w:tcW w:w="708" w:type="dxa"/>
            <w:shd w:val="clear" w:color="auto" w:fill="auto"/>
          </w:tcPr>
          <w:p w14:paraId="4D50713E" w14:textId="57CA5613" w:rsidR="00D02D81" w:rsidRPr="009706CC" w:rsidRDefault="00D02D81" w:rsidP="005B05C2">
            <w:pPr>
              <w:rPr>
                <w:rFonts w:cs="Arial"/>
              </w:rPr>
            </w:pPr>
            <w:r>
              <w:rPr>
                <w:rFonts w:cs="Arial"/>
              </w:rPr>
              <w:t>X</w:t>
            </w:r>
          </w:p>
        </w:tc>
      </w:tr>
      <w:tr w:rsidR="00D02D81" w:rsidRPr="009706CC" w14:paraId="48698DF7" w14:textId="77777777" w:rsidTr="005B05C2">
        <w:tc>
          <w:tcPr>
            <w:tcW w:w="8330" w:type="dxa"/>
            <w:shd w:val="clear" w:color="auto" w:fill="auto"/>
          </w:tcPr>
          <w:p w14:paraId="25A5A555" w14:textId="77777777" w:rsidR="00D02D81" w:rsidRPr="009706CC" w:rsidRDefault="00D02D81" w:rsidP="005B05C2">
            <w:pPr>
              <w:rPr>
                <w:rFonts w:cs="Arial"/>
              </w:rPr>
            </w:pPr>
            <w:r w:rsidRPr="009706CC">
              <w:rPr>
                <w:rFonts w:cs="Arial"/>
              </w:rPr>
              <w:t xml:space="preserve">Work with, or regularly in, environments where there </w:t>
            </w:r>
            <w:r>
              <w:rPr>
                <w:rFonts w:cs="Arial"/>
              </w:rPr>
              <w:t>are</w:t>
            </w:r>
            <w:r w:rsidRPr="009706CC">
              <w:rPr>
                <w:rFonts w:cs="Arial"/>
              </w:rPr>
              <w:t xml:space="preserve"> likely to be</w:t>
            </w:r>
            <w:r>
              <w:rPr>
                <w:rFonts w:cs="Arial"/>
              </w:rPr>
              <w:t xml:space="preserve"> materials containing asbestos.</w:t>
            </w:r>
          </w:p>
        </w:tc>
        <w:tc>
          <w:tcPr>
            <w:tcW w:w="709" w:type="dxa"/>
            <w:shd w:val="clear" w:color="auto" w:fill="auto"/>
          </w:tcPr>
          <w:p w14:paraId="5EC4811F" w14:textId="784D8510" w:rsidR="00D02D81" w:rsidRPr="009706CC" w:rsidRDefault="00D02D81" w:rsidP="005B05C2">
            <w:pPr>
              <w:rPr>
                <w:rFonts w:cs="Arial"/>
              </w:rPr>
            </w:pPr>
          </w:p>
        </w:tc>
        <w:tc>
          <w:tcPr>
            <w:tcW w:w="708" w:type="dxa"/>
            <w:shd w:val="clear" w:color="auto" w:fill="auto"/>
          </w:tcPr>
          <w:p w14:paraId="339A7AE6" w14:textId="77777777" w:rsidR="00D02D81" w:rsidRPr="009706CC" w:rsidRDefault="00D02D81" w:rsidP="005B05C2">
            <w:pPr>
              <w:rPr>
                <w:rFonts w:cs="Arial"/>
              </w:rPr>
            </w:pPr>
            <w:r>
              <w:rPr>
                <w:rFonts w:cs="Arial"/>
              </w:rPr>
              <w:t>X</w:t>
            </w:r>
          </w:p>
        </w:tc>
      </w:tr>
      <w:tr w:rsidR="00D02D81" w:rsidRPr="009706CC" w14:paraId="6EBFBB9F" w14:textId="77777777" w:rsidTr="005B05C2">
        <w:tc>
          <w:tcPr>
            <w:tcW w:w="8330" w:type="dxa"/>
            <w:shd w:val="clear" w:color="auto" w:fill="auto"/>
          </w:tcPr>
          <w:p w14:paraId="1478105A" w14:textId="77777777" w:rsidR="00D02D81" w:rsidRPr="009706CC" w:rsidRDefault="00D02D81" w:rsidP="005B05C2">
            <w:pPr>
              <w:rPr>
                <w:rFonts w:cs="Arial"/>
              </w:rPr>
            </w:pPr>
            <w:r>
              <w:rPr>
                <w:rFonts w:cs="Arial"/>
              </w:rPr>
              <w:t>Work that requires</w:t>
            </w:r>
            <w:r w:rsidRPr="009706CC">
              <w:rPr>
                <w:rFonts w:cs="Arial"/>
              </w:rPr>
              <w:t xml:space="preserve"> an employee to be immuni</w:t>
            </w:r>
            <w:r>
              <w:rPr>
                <w:rFonts w:cs="Arial"/>
              </w:rPr>
              <w:t>s</w:t>
            </w:r>
            <w:r w:rsidRPr="009706CC">
              <w:rPr>
                <w:rFonts w:cs="Arial"/>
              </w:rPr>
              <w:t xml:space="preserve">ed. </w:t>
            </w:r>
          </w:p>
        </w:tc>
        <w:tc>
          <w:tcPr>
            <w:tcW w:w="709" w:type="dxa"/>
            <w:shd w:val="clear" w:color="auto" w:fill="auto"/>
          </w:tcPr>
          <w:p w14:paraId="5D181B72" w14:textId="50F6B4D7" w:rsidR="00D02D81" w:rsidRPr="009706CC" w:rsidRDefault="00D02D81" w:rsidP="005B05C2">
            <w:pPr>
              <w:rPr>
                <w:rFonts w:cs="Arial"/>
              </w:rPr>
            </w:pPr>
          </w:p>
        </w:tc>
        <w:tc>
          <w:tcPr>
            <w:tcW w:w="708" w:type="dxa"/>
            <w:shd w:val="clear" w:color="auto" w:fill="auto"/>
          </w:tcPr>
          <w:p w14:paraId="00E1BA96" w14:textId="77777777" w:rsidR="00D02D81" w:rsidRPr="009706CC" w:rsidRDefault="00D02D81" w:rsidP="005B05C2">
            <w:pPr>
              <w:rPr>
                <w:rFonts w:cs="Arial"/>
              </w:rPr>
            </w:pPr>
            <w:r>
              <w:rPr>
                <w:rFonts w:cs="Arial"/>
              </w:rPr>
              <w:t>X</w:t>
            </w:r>
          </w:p>
        </w:tc>
      </w:tr>
      <w:tr w:rsidR="00D02D81" w:rsidRPr="009706CC" w14:paraId="4207B7ED" w14:textId="77777777" w:rsidTr="005B05C2">
        <w:tc>
          <w:tcPr>
            <w:tcW w:w="8330" w:type="dxa"/>
            <w:shd w:val="clear" w:color="auto" w:fill="auto"/>
          </w:tcPr>
          <w:p w14:paraId="4C8DA644" w14:textId="77777777" w:rsidR="00D02D81" w:rsidRPr="009706CC" w:rsidRDefault="00D02D81" w:rsidP="005B05C2">
            <w:pPr>
              <w:rPr>
                <w:rFonts w:cs="Arial"/>
              </w:rPr>
            </w:pPr>
            <w:r w:rsidRPr="009706CC">
              <w:rPr>
                <w:rFonts w:cs="Arial"/>
              </w:rPr>
              <w:t>Fieldwork or work in extreme condition</w:t>
            </w:r>
            <w:r>
              <w:rPr>
                <w:rFonts w:cs="Arial"/>
              </w:rPr>
              <w:t>s e.g. involving excessive heat or</w:t>
            </w:r>
            <w:r w:rsidRPr="009706CC">
              <w:rPr>
                <w:rFonts w:cs="Arial"/>
              </w:rPr>
              <w:t xml:space="preserve"> cold, </w:t>
            </w:r>
            <w:r>
              <w:rPr>
                <w:rFonts w:cs="Arial"/>
              </w:rPr>
              <w:t xml:space="preserve">or </w:t>
            </w:r>
            <w:r w:rsidRPr="009706CC">
              <w:rPr>
                <w:rFonts w:cs="Arial"/>
              </w:rPr>
              <w:t>frequently walking long distances over rough te</w:t>
            </w:r>
            <w:r>
              <w:rPr>
                <w:rFonts w:cs="Arial"/>
              </w:rPr>
              <w:t>rrain in all weather conditions.</w:t>
            </w:r>
          </w:p>
        </w:tc>
        <w:tc>
          <w:tcPr>
            <w:tcW w:w="709" w:type="dxa"/>
            <w:shd w:val="clear" w:color="auto" w:fill="auto"/>
          </w:tcPr>
          <w:p w14:paraId="71306C78" w14:textId="2EAFF3EE" w:rsidR="00D02D81" w:rsidRPr="009706CC" w:rsidRDefault="00D02D81" w:rsidP="005B05C2">
            <w:pPr>
              <w:rPr>
                <w:rFonts w:cs="Arial"/>
              </w:rPr>
            </w:pPr>
          </w:p>
        </w:tc>
        <w:tc>
          <w:tcPr>
            <w:tcW w:w="708" w:type="dxa"/>
            <w:shd w:val="clear" w:color="auto" w:fill="auto"/>
          </w:tcPr>
          <w:p w14:paraId="69BE3BC4" w14:textId="77777777" w:rsidR="00D02D81" w:rsidRPr="009706CC" w:rsidRDefault="00D02D81" w:rsidP="005B05C2">
            <w:pPr>
              <w:rPr>
                <w:rFonts w:cs="Arial"/>
              </w:rPr>
            </w:pPr>
            <w:r>
              <w:rPr>
                <w:rFonts w:cs="Arial"/>
              </w:rPr>
              <w:t>X</w:t>
            </w:r>
          </w:p>
        </w:tc>
      </w:tr>
      <w:tr w:rsidR="00D02D81" w:rsidRPr="009706CC" w14:paraId="56018210" w14:textId="77777777" w:rsidTr="005B05C2">
        <w:tc>
          <w:tcPr>
            <w:tcW w:w="8330" w:type="dxa"/>
            <w:shd w:val="clear" w:color="auto" w:fill="auto"/>
          </w:tcPr>
          <w:p w14:paraId="5BDF86CD" w14:textId="428E6E29" w:rsidR="00D02D81" w:rsidRPr="009706CC" w:rsidRDefault="00D02D81" w:rsidP="00D02D81">
            <w:pPr>
              <w:rPr>
                <w:rFonts w:cs="Arial"/>
              </w:rPr>
            </w:pPr>
            <w:r>
              <w:rPr>
                <w:rFonts w:cs="Arial"/>
              </w:rPr>
              <w:t xml:space="preserve">Any other occupational hazards or </w:t>
            </w:r>
            <w:r w:rsidRPr="009706CC">
              <w:rPr>
                <w:rFonts w:cs="Arial"/>
              </w:rPr>
              <w:t xml:space="preserve">comments relevant to </w:t>
            </w:r>
            <w:r>
              <w:rPr>
                <w:rFonts w:cs="Arial"/>
              </w:rPr>
              <w:t>this post (state):</w:t>
            </w:r>
          </w:p>
        </w:tc>
        <w:tc>
          <w:tcPr>
            <w:tcW w:w="709" w:type="dxa"/>
            <w:shd w:val="clear" w:color="auto" w:fill="auto"/>
          </w:tcPr>
          <w:p w14:paraId="294346E8" w14:textId="2F2DAC95" w:rsidR="00D02D81" w:rsidRPr="009706CC" w:rsidRDefault="00D02D81" w:rsidP="005B05C2">
            <w:pPr>
              <w:rPr>
                <w:rFonts w:cs="Arial"/>
              </w:rPr>
            </w:pPr>
          </w:p>
        </w:tc>
        <w:tc>
          <w:tcPr>
            <w:tcW w:w="708" w:type="dxa"/>
            <w:shd w:val="clear" w:color="auto" w:fill="auto"/>
          </w:tcPr>
          <w:p w14:paraId="1504035B" w14:textId="77777777" w:rsidR="00D02D81" w:rsidRPr="009706CC" w:rsidRDefault="00D02D81" w:rsidP="005B05C2">
            <w:pPr>
              <w:rPr>
                <w:rFonts w:cs="Arial"/>
              </w:rPr>
            </w:pPr>
            <w:r>
              <w:rPr>
                <w:rFonts w:cs="Arial"/>
              </w:rPr>
              <w:t>X</w:t>
            </w:r>
          </w:p>
        </w:tc>
      </w:tr>
    </w:tbl>
    <w:p w14:paraId="6D24E8F8" w14:textId="77777777" w:rsidR="00D02D81" w:rsidRDefault="00D02D81" w:rsidP="00D02D81">
      <w:pPr>
        <w:rPr>
          <w:rFonts w:cs="Arial"/>
          <w:b/>
        </w:rPr>
      </w:pPr>
    </w:p>
    <w:p w14:paraId="5866087B" w14:textId="0D1A1525" w:rsidR="00D02D81" w:rsidRPr="004F4291" w:rsidRDefault="00D02D81" w:rsidP="00D02D81">
      <w:pPr>
        <w:rPr>
          <w:rFonts w:cs="Arial"/>
          <w:b/>
        </w:rPr>
      </w:pPr>
      <w:r>
        <w:rPr>
          <w:rFonts w:cs="Arial"/>
          <w:b/>
        </w:rPr>
        <w:t xml:space="preserve">All other roles are defined as </w:t>
      </w:r>
      <w:r>
        <w:rPr>
          <w:rFonts w:cs="Arial"/>
          <w:b/>
        </w:rPr>
        <w:t>PART</w:t>
      </w:r>
      <w:r>
        <w:rPr>
          <w:rFonts w:cs="Arial"/>
          <w:b/>
        </w:rPr>
        <w:t xml:space="preserve"> B. Please indicate if the </w:t>
      </w:r>
      <w:r w:rsidRPr="004F4291">
        <w:rPr>
          <w:rFonts w:cs="Arial"/>
          <w:b/>
        </w:rPr>
        <w:t xml:space="preserve">work </w:t>
      </w:r>
      <w:r>
        <w:rPr>
          <w:rFonts w:cs="Arial"/>
          <w:b/>
        </w:rPr>
        <w:t xml:space="preserve">involves </w:t>
      </w:r>
      <w:r w:rsidRPr="004F4291">
        <w:rPr>
          <w:rFonts w:cs="Arial"/>
          <w:b/>
        </w:rPr>
        <w:t>any of these elements</w:t>
      </w:r>
      <w:r>
        <w:rPr>
          <w:rFonts w:cs="Arial"/>
          <w:b/>
        </w:rPr>
        <w:t>.</w:t>
      </w:r>
    </w:p>
    <w:p w14:paraId="5D603ED5" w14:textId="77777777" w:rsidR="00D02D81" w:rsidRDefault="00D02D81" w:rsidP="00D02D81">
      <w:pPr>
        <w:ind w:left="360"/>
        <w:jc w:val="cente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D02D81" w:rsidRPr="009706CC" w14:paraId="65228593" w14:textId="77777777" w:rsidTr="005B05C2">
        <w:tc>
          <w:tcPr>
            <w:tcW w:w="8330" w:type="dxa"/>
            <w:shd w:val="clear" w:color="auto" w:fill="auto"/>
          </w:tcPr>
          <w:p w14:paraId="50575DA6" w14:textId="77777777" w:rsidR="00D02D81" w:rsidRPr="009706CC" w:rsidRDefault="00D02D81" w:rsidP="005B05C2">
            <w:pPr>
              <w:rPr>
                <w:rFonts w:cs="Arial"/>
                <w:b/>
              </w:rPr>
            </w:pPr>
            <w:r w:rsidRPr="009706CC">
              <w:rPr>
                <w:rFonts w:cs="Arial"/>
                <w:b/>
              </w:rPr>
              <w:t>Work element</w:t>
            </w:r>
          </w:p>
        </w:tc>
        <w:tc>
          <w:tcPr>
            <w:tcW w:w="709" w:type="dxa"/>
            <w:shd w:val="clear" w:color="auto" w:fill="auto"/>
          </w:tcPr>
          <w:p w14:paraId="42B09534" w14:textId="77777777" w:rsidR="00D02D81" w:rsidRPr="009706CC" w:rsidRDefault="00D02D81" w:rsidP="005B05C2">
            <w:pPr>
              <w:rPr>
                <w:rFonts w:cs="Arial"/>
                <w:b/>
              </w:rPr>
            </w:pPr>
            <w:r w:rsidRPr="009706CC">
              <w:rPr>
                <w:rFonts w:cs="Arial"/>
                <w:b/>
              </w:rPr>
              <w:t>YES</w:t>
            </w:r>
          </w:p>
        </w:tc>
        <w:tc>
          <w:tcPr>
            <w:tcW w:w="708" w:type="dxa"/>
            <w:shd w:val="clear" w:color="auto" w:fill="auto"/>
          </w:tcPr>
          <w:p w14:paraId="0B58B4F3" w14:textId="77777777" w:rsidR="00D02D81" w:rsidRPr="009706CC" w:rsidRDefault="00D02D81" w:rsidP="005B05C2">
            <w:pPr>
              <w:rPr>
                <w:rFonts w:cs="Arial"/>
                <w:b/>
              </w:rPr>
            </w:pPr>
            <w:r w:rsidRPr="009706CC">
              <w:rPr>
                <w:rFonts w:cs="Arial"/>
                <w:b/>
              </w:rPr>
              <w:t>NO</w:t>
            </w:r>
          </w:p>
        </w:tc>
      </w:tr>
      <w:tr w:rsidR="00D02D81" w:rsidRPr="009706CC" w14:paraId="7425250E" w14:textId="77777777" w:rsidTr="005B05C2">
        <w:tc>
          <w:tcPr>
            <w:tcW w:w="8330" w:type="dxa"/>
            <w:shd w:val="clear" w:color="auto" w:fill="auto"/>
          </w:tcPr>
          <w:p w14:paraId="43BE02D5" w14:textId="3CA9DEF2" w:rsidR="00D02D81" w:rsidRPr="009706CC" w:rsidRDefault="00D02D81" w:rsidP="005B05C2">
            <w:pPr>
              <w:rPr>
                <w:rFonts w:cs="Arial"/>
              </w:rPr>
            </w:pPr>
            <w:r w:rsidRPr="009706CC">
              <w:rPr>
                <w:rFonts w:cs="Arial"/>
              </w:rPr>
              <w:t>Face to face contact with the public</w:t>
            </w:r>
            <w:r>
              <w:rPr>
                <w:rFonts w:cs="Arial"/>
              </w:rPr>
              <w:t xml:space="preserve"> or service users.</w:t>
            </w:r>
          </w:p>
        </w:tc>
        <w:tc>
          <w:tcPr>
            <w:tcW w:w="709" w:type="dxa"/>
            <w:shd w:val="clear" w:color="auto" w:fill="auto"/>
          </w:tcPr>
          <w:p w14:paraId="6B7F86B5" w14:textId="77777777" w:rsidR="00D02D81" w:rsidRPr="009706CC" w:rsidRDefault="00D02D81" w:rsidP="005B05C2">
            <w:pPr>
              <w:rPr>
                <w:rFonts w:cs="Arial"/>
              </w:rPr>
            </w:pPr>
          </w:p>
        </w:tc>
        <w:tc>
          <w:tcPr>
            <w:tcW w:w="708" w:type="dxa"/>
            <w:shd w:val="clear" w:color="auto" w:fill="auto"/>
          </w:tcPr>
          <w:p w14:paraId="165FCC16" w14:textId="77777777" w:rsidR="00D02D81" w:rsidRPr="009706CC" w:rsidRDefault="00D02D81" w:rsidP="005B05C2">
            <w:pPr>
              <w:rPr>
                <w:rFonts w:cs="Arial"/>
              </w:rPr>
            </w:pPr>
            <w:r>
              <w:rPr>
                <w:rFonts w:cs="Arial"/>
              </w:rPr>
              <w:t>X</w:t>
            </w:r>
          </w:p>
        </w:tc>
      </w:tr>
      <w:tr w:rsidR="00D02D81" w:rsidRPr="009706CC" w14:paraId="012C9789" w14:textId="77777777" w:rsidTr="005B05C2">
        <w:tc>
          <w:tcPr>
            <w:tcW w:w="8330" w:type="dxa"/>
            <w:shd w:val="clear" w:color="auto" w:fill="auto"/>
          </w:tcPr>
          <w:p w14:paraId="65FBA83F" w14:textId="5BDAADB9" w:rsidR="00D02D81" w:rsidRPr="009706CC" w:rsidRDefault="00D02D81" w:rsidP="005B05C2">
            <w:pPr>
              <w:rPr>
                <w:rFonts w:cs="Arial"/>
              </w:rPr>
            </w:pPr>
            <w:r>
              <w:rPr>
                <w:rFonts w:cs="Arial"/>
              </w:rPr>
              <w:t xml:space="preserve">Working in isolation or </w:t>
            </w:r>
            <w:r w:rsidRPr="009706CC">
              <w:rPr>
                <w:rFonts w:cs="Arial"/>
              </w:rPr>
              <w:t>lone working</w:t>
            </w:r>
            <w:r>
              <w:rPr>
                <w:rFonts w:cs="Arial"/>
              </w:rPr>
              <w:t>.</w:t>
            </w:r>
          </w:p>
        </w:tc>
        <w:tc>
          <w:tcPr>
            <w:tcW w:w="709" w:type="dxa"/>
            <w:shd w:val="clear" w:color="auto" w:fill="auto"/>
          </w:tcPr>
          <w:p w14:paraId="02725EA5" w14:textId="77777777" w:rsidR="00D02D81" w:rsidRPr="009706CC" w:rsidRDefault="00D02D81" w:rsidP="005B05C2">
            <w:pPr>
              <w:rPr>
                <w:rFonts w:cs="Arial"/>
              </w:rPr>
            </w:pPr>
          </w:p>
        </w:tc>
        <w:tc>
          <w:tcPr>
            <w:tcW w:w="708" w:type="dxa"/>
            <w:shd w:val="clear" w:color="auto" w:fill="auto"/>
          </w:tcPr>
          <w:p w14:paraId="78A586AD" w14:textId="77777777" w:rsidR="00D02D81" w:rsidRPr="009706CC" w:rsidRDefault="00D02D81" w:rsidP="005B05C2">
            <w:pPr>
              <w:rPr>
                <w:rFonts w:cs="Arial"/>
              </w:rPr>
            </w:pPr>
            <w:r>
              <w:rPr>
                <w:rFonts w:cs="Arial"/>
              </w:rPr>
              <w:t>X</w:t>
            </w:r>
          </w:p>
        </w:tc>
      </w:tr>
      <w:tr w:rsidR="00D02D81" w:rsidRPr="009706CC" w14:paraId="3351CF3E" w14:textId="77777777" w:rsidTr="005B05C2">
        <w:tc>
          <w:tcPr>
            <w:tcW w:w="8330" w:type="dxa"/>
            <w:shd w:val="clear" w:color="auto" w:fill="auto"/>
          </w:tcPr>
          <w:p w14:paraId="648DCA63" w14:textId="6F477ACE" w:rsidR="00D02D81" w:rsidRPr="009706CC" w:rsidRDefault="00D02D81" w:rsidP="005B05C2">
            <w:pPr>
              <w:rPr>
                <w:rFonts w:cs="Arial"/>
              </w:rPr>
            </w:pPr>
            <w:r>
              <w:rPr>
                <w:rFonts w:cs="Arial"/>
              </w:rPr>
              <w:t>Work with electrical wiring.</w:t>
            </w:r>
          </w:p>
        </w:tc>
        <w:tc>
          <w:tcPr>
            <w:tcW w:w="709" w:type="dxa"/>
            <w:shd w:val="clear" w:color="auto" w:fill="auto"/>
          </w:tcPr>
          <w:p w14:paraId="2E9A2327" w14:textId="243F208E" w:rsidR="00D02D81" w:rsidRPr="009706CC" w:rsidRDefault="00D02D81" w:rsidP="005B05C2">
            <w:pPr>
              <w:rPr>
                <w:rFonts w:cs="Arial"/>
              </w:rPr>
            </w:pPr>
          </w:p>
        </w:tc>
        <w:tc>
          <w:tcPr>
            <w:tcW w:w="708" w:type="dxa"/>
            <w:shd w:val="clear" w:color="auto" w:fill="auto"/>
          </w:tcPr>
          <w:p w14:paraId="6A434F9B" w14:textId="77777777" w:rsidR="00D02D81" w:rsidRPr="009706CC" w:rsidRDefault="00D02D81" w:rsidP="005B05C2">
            <w:pPr>
              <w:rPr>
                <w:rFonts w:cs="Arial"/>
              </w:rPr>
            </w:pPr>
            <w:r>
              <w:rPr>
                <w:rFonts w:cs="Arial"/>
              </w:rPr>
              <w:t>X</w:t>
            </w:r>
          </w:p>
        </w:tc>
      </w:tr>
      <w:tr w:rsidR="00D02D81" w:rsidRPr="009706CC" w14:paraId="40D30A93" w14:textId="77777777" w:rsidTr="005B05C2">
        <w:trPr>
          <w:trHeight w:val="1184"/>
        </w:trPr>
        <w:tc>
          <w:tcPr>
            <w:tcW w:w="8330" w:type="dxa"/>
            <w:shd w:val="clear" w:color="auto" w:fill="auto"/>
          </w:tcPr>
          <w:p w14:paraId="64884082" w14:textId="77777777" w:rsidR="00D02D81" w:rsidRPr="008B0A8D" w:rsidRDefault="00D02D81" w:rsidP="005B05C2">
            <w:pPr>
              <w:rPr>
                <w:rFonts w:cs="Arial"/>
                <w:b/>
                <w:i/>
              </w:rPr>
            </w:pPr>
            <w:r w:rsidRPr="009706CC">
              <w:rPr>
                <w:rFonts w:cs="Arial"/>
              </w:rPr>
              <w:t>Work where there may be occupational exposure to bodily fluids (all reasonable control measures will have been identified and implemented)</w:t>
            </w:r>
            <w:r>
              <w:rPr>
                <w:rFonts w:cs="Arial"/>
              </w:rPr>
              <w:t>. N.B. I</w:t>
            </w:r>
            <w:r w:rsidRPr="009706CC">
              <w:rPr>
                <w:rFonts w:cs="Arial"/>
              </w:rPr>
              <w:t>f the risk assessment identifies that immunization is required, this should be classed as a Part A role.</w:t>
            </w:r>
          </w:p>
        </w:tc>
        <w:tc>
          <w:tcPr>
            <w:tcW w:w="709" w:type="dxa"/>
            <w:shd w:val="clear" w:color="auto" w:fill="auto"/>
          </w:tcPr>
          <w:p w14:paraId="5A1FA3E6" w14:textId="24D0BAD5" w:rsidR="00D02D81" w:rsidRPr="009706CC" w:rsidRDefault="00D02D81" w:rsidP="005B05C2">
            <w:pPr>
              <w:rPr>
                <w:rFonts w:cs="Arial"/>
              </w:rPr>
            </w:pPr>
          </w:p>
        </w:tc>
        <w:tc>
          <w:tcPr>
            <w:tcW w:w="708" w:type="dxa"/>
            <w:shd w:val="clear" w:color="auto" w:fill="auto"/>
          </w:tcPr>
          <w:p w14:paraId="0ADFA53F" w14:textId="77777777" w:rsidR="00D02D81" w:rsidRPr="009706CC" w:rsidRDefault="00D02D81" w:rsidP="005B05C2">
            <w:pPr>
              <w:rPr>
                <w:rFonts w:cs="Arial"/>
              </w:rPr>
            </w:pPr>
            <w:r>
              <w:rPr>
                <w:rFonts w:cs="Arial"/>
              </w:rPr>
              <w:t>X</w:t>
            </w:r>
          </w:p>
        </w:tc>
      </w:tr>
      <w:tr w:rsidR="00D02D81" w:rsidRPr="009706CC" w14:paraId="51EAE55C" w14:textId="77777777" w:rsidTr="005B05C2">
        <w:trPr>
          <w:trHeight w:val="846"/>
        </w:trPr>
        <w:tc>
          <w:tcPr>
            <w:tcW w:w="8330" w:type="dxa"/>
            <w:shd w:val="clear" w:color="auto" w:fill="auto"/>
          </w:tcPr>
          <w:p w14:paraId="7B497514" w14:textId="77777777" w:rsidR="00D02D81" w:rsidRPr="008B0A8D" w:rsidRDefault="00D02D81" w:rsidP="005B05C2">
            <w:pPr>
              <w:rPr>
                <w:rFonts w:cs="Arial"/>
              </w:rPr>
            </w:pPr>
            <w:r w:rsidRPr="009706CC">
              <w:rPr>
                <w:rFonts w:cs="Arial"/>
              </w:rPr>
              <w:t>Work that may bring the employee into contact with rodents or other animals or livestock</w:t>
            </w:r>
            <w:r>
              <w:rPr>
                <w:rFonts w:cs="Arial"/>
              </w:rPr>
              <w:t>.</w:t>
            </w:r>
            <w:r w:rsidRPr="009706CC">
              <w:rPr>
                <w:rFonts w:cs="Arial"/>
              </w:rPr>
              <w:t xml:space="preserve"> </w:t>
            </w:r>
            <w:r>
              <w:rPr>
                <w:rFonts w:cs="Arial"/>
              </w:rPr>
              <w:t>N.B. I</w:t>
            </w:r>
            <w:r w:rsidRPr="009706CC">
              <w:rPr>
                <w:rFonts w:cs="Arial"/>
              </w:rPr>
              <w:t>f the risk assessment identifies that immunisation is required, this should be classed as a Part A role.</w:t>
            </w:r>
          </w:p>
        </w:tc>
        <w:tc>
          <w:tcPr>
            <w:tcW w:w="709" w:type="dxa"/>
            <w:shd w:val="clear" w:color="auto" w:fill="auto"/>
          </w:tcPr>
          <w:p w14:paraId="4C1D6BA3" w14:textId="65A87E13" w:rsidR="00D02D81" w:rsidRPr="009706CC" w:rsidRDefault="00D02D81" w:rsidP="005B05C2">
            <w:pPr>
              <w:rPr>
                <w:rFonts w:cs="Arial"/>
              </w:rPr>
            </w:pPr>
          </w:p>
        </w:tc>
        <w:tc>
          <w:tcPr>
            <w:tcW w:w="708" w:type="dxa"/>
            <w:shd w:val="clear" w:color="auto" w:fill="auto"/>
          </w:tcPr>
          <w:p w14:paraId="1FB7314C" w14:textId="77777777" w:rsidR="00D02D81" w:rsidRPr="009706CC" w:rsidRDefault="00D02D81" w:rsidP="005B05C2">
            <w:pPr>
              <w:rPr>
                <w:rFonts w:cs="Arial"/>
              </w:rPr>
            </w:pPr>
            <w:r>
              <w:rPr>
                <w:rFonts w:cs="Arial"/>
              </w:rPr>
              <w:t>X</w:t>
            </w:r>
          </w:p>
        </w:tc>
      </w:tr>
      <w:tr w:rsidR="00D02D81" w:rsidRPr="009706CC" w14:paraId="114BAC03" w14:textId="77777777" w:rsidTr="005B05C2">
        <w:tc>
          <w:tcPr>
            <w:tcW w:w="8330" w:type="dxa"/>
            <w:shd w:val="clear" w:color="auto" w:fill="auto"/>
          </w:tcPr>
          <w:p w14:paraId="3B6DCF77" w14:textId="77777777" w:rsidR="00D02D81" w:rsidRPr="009706CC" w:rsidRDefault="00D02D81" w:rsidP="005B05C2">
            <w:pPr>
              <w:rPr>
                <w:rFonts w:cs="Arial"/>
              </w:rPr>
            </w:pPr>
            <w:r>
              <w:rPr>
                <w:rFonts w:cs="Arial"/>
              </w:rPr>
              <w:t xml:space="preserve">Manual handling or </w:t>
            </w:r>
            <w:r w:rsidRPr="009706CC">
              <w:rPr>
                <w:rFonts w:cs="Arial"/>
              </w:rPr>
              <w:t>moving and handling (i.e. other than routine office lifting and carrying).</w:t>
            </w:r>
          </w:p>
        </w:tc>
        <w:tc>
          <w:tcPr>
            <w:tcW w:w="709" w:type="dxa"/>
            <w:shd w:val="clear" w:color="auto" w:fill="auto"/>
          </w:tcPr>
          <w:p w14:paraId="7EBCE849" w14:textId="769C4FA6" w:rsidR="00D02D81" w:rsidRPr="009706CC" w:rsidRDefault="00D02D81" w:rsidP="005B05C2">
            <w:pPr>
              <w:rPr>
                <w:rFonts w:cs="Arial"/>
              </w:rPr>
            </w:pPr>
          </w:p>
        </w:tc>
        <w:tc>
          <w:tcPr>
            <w:tcW w:w="708" w:type="dxa"/>
            <w:shd w:val="clear" w:color="auto" w:fill="auto"/>
          </w:tcPr>
          <w:p w14:paraId="3028337A" w14:textId="016DEB17" w:rsidR="00D02D81" w:rsidRPr="009706CC" w:rsidRDefault="00D02D81" w:rsidP="005B05C2">
            <w:pPr>
              <w:rPr>
                <w:rFonts w:cs="Arial"/>
              </w:rPr>
            </w:pPr>
            <w:r>
              <w:rPr>
                <w:rFonts w:cs="Arial"/>
              </w:rPr>
              <w:t>X</w:t>
            </w:r>
          </w:p>
        </w:tc>
      </w:tr>
      <w:tr w:rsidR="00D02D81" w:rsidRPr="009706CC" w14:paraId="12AD9A69" w14:textId="77777777" w:rsidTr="005B05C2">
        <w:tc>
          <w:tcPr>
            <w:tcW w:w="8330" w:type="dxa"/>
            <w:shd w:val="clear" w:color="auto" w:fill="auto"/>
          </w:tcPr>
          <w:p w14:paraId="272A5AEA" w14:textId="2B5722B5" w:rsidR="00D02D81" w:rsidRPr="009706CC" w:rsidRDefault="00D02D81" w:rsidP="005B05C2">
            <w:pPr>
              <w:rPr>
                <w:rFonts w:cs="Arial"/>
              </w:rPr>
            </w:pPr>
            <w:r w:rsidRPr="009706CC">
              <w:rPr>
                <w:rFonts w:cs="Arial"/>
              </w:rPr>
              <w:t>Working with vulnerable service users.</w:t>
            </w:r>
          </w:p>
        </w:tc>
        <w:tc>
          <w:tcPr>
            <w:tcW w:w="709" w:type="dxa"/>
            <w:shd w:val="clear" w:color="auto" w:fill="auto"/>
          </w:tcPr>
          <w:p w14:paraId="1EEE791C" w14:textId="6F29BE80" w:rsidR="00D02D81" w:rsidRPr="009706CC" w:rsidRDefault="00D02D81" w:rsidP="005B05C2">
            <w:pPr>
              <w:rPr>
                <w:rFonts w:cs="Arial"/>
              </w:rPr>
            </w:pPr>
          </w:p>
        </w:tc>
        <w:tc>
          <w:tcPr>
            <w:tcW w:w="708" w:type="dxa"/>
            <w:shd w:val="clear" w:color="auto" w:fill="auto"/>
          </w:tcPr>
          <w:p w14:paraId="3DA8E031" w14:textId="77777777" w:rsidR="00D02D81" w:rsidRPr="009706CC" w:rsidRDefault="00D02D81" w:rsidP="005B05C2">
            <w:pPr>
              <w:rPr>
                <w:rFonts w:cs="Arial"/>
              </w:rPr>
            </w:pPr>
            <w:r>
              <w:rPr>
                <w:rFonts w:cs="Arial"/>
              </w:rPr>
              <w:t>X</w:t>
            </w:r>
          </w:p>
        </w:tc>
      </w:tr>
      <w:tr w:rsidR="00D02D81" w:rsidRPr="009706CC" w14:paraId="5734CDE3" w14:textId="77777777" w:rsidTr="005B05C2">
        <w:tc>
          <w:tcPr>
            <w:tcW w:w="8330" w:type="dxa"/>
            <w:shd w:val="clear" w:color="auto" w:fill="auto"/>
          </w:tcPr>
          <w:p w14:paraId="682C5FD8" w14:textId="3D1D6276" w:rsidR="00D02D81" w:rsidRPr="009706CC" w:rsidRDefault="00D02D81" w:rsidP="005B05C2">
            <w:pPr>
              <w:rPr>
                <w:rFonts w:cs="Arial"/>
              </w:rPr>
            </w:pPr>
            <w:r w:rsidRPr="009706CC">
              <w:rPr>
                <w:rFonts w:cs="Arial"/>
              </w:rPr>
              <w:t>Work with repetitive movements or forced posture.</w:t>
            </w:r>
          </w:p>
        </w:tc>
        <w:tc>
          <w:tcPr>
            <w:tcW w:w="709" w:type="dxa"/>
            <w:shd w:val="clear" w:color="auto" w:fill="auto"/>
          </w:tcPr>
          <w:p w14:paraId="0965DB88" w14:textId="70E07D09" w:rsidR="00D02D81" w:rsidRPr="009706CC" w:rsidRDefault="00D02D81" w:rsidP="005B05C2">
            <w:pPr>
              <w:rPr>
                <w:rFonts w:cs="Arial"/>
              </w:rPr>
            </w:pPr>
          </w:p>
        </w:tc>
        <w:tc>
          <w:tcPr>
            <w:tcW w:w="708" w:type="dxa"/>
            <w:shd w:val="clear" w:color="auto" w:fill="auto"/>
          </w:tcPr>
          <w:p w14:paraId="23A39FC3" w14:textId="77777777" w:rsidR="00D02D81" w:rsidRPr="009706CC" w:rsidRDefault="00D02D81" w:rsidP="005B05C2">
            <w:pPr>
              <w:rPr>
                <w:rFonts w:cs="Arial"/>
              </w:rPr>
            </w:pPr>
            <w:r>
              <w:rPr>
                <w:rFonts w:cs="Arial"/>
              </w:rPr>
              <w:t>X</w:t>
            </w:r>
          </w:p>
        </w:tc>
      </w:tr>
      <w:tr w:rsidR="00D02D81" w:rsidRPr="009706CC" w14:paraId="4891362D" w14:textId="77777777" w:rsidTr="005B05C2">
        <w:tc>
          <w:tcPr>
            <w:tcW w:w="8330" w:type="dxa"/>
            <w:shd w:val="clear" w:color="auto" w:fill="auto"/>
          </w:tcPr>
          <w:p w14:paraId="5648C3DC" w14:textId="795E98EB" w:rsidR="00D02D81" w:rsidRPr="009706CC" w:rsidRDefault="00D02D81" w:rsidP="005B05C2">
            <w:pPr>
              <w:rPr>
                <w:rFonts w:cs="Arial"/>
              </w:rPr>
            </w:pPr>
            <w:r w:rsidRPr="009706CC">
              <w:rPr>
                <w:rFonts w:cs="Arial"/>
              </w:rPr>
              <w:t>Work as a regular display screen user.</w:t>
            </w:r>
          </w:p>
        </w:tc>
        <w:tc>
          <w:tcPr>
            <w:tcW w:w="709" w:type="dxa"/>
            <w:shd w:val="clear" w:color="auto" w:fill="auto"/>
          </w:tcPr>
          <w:p w14:paraId="408EC2E9" w14:textId="77777777" w:rsidR="00D02D81" w:rsidRPr="009706CC" w:rsidRDefault="00D02D81" w:rsidP="005B05C2">
            <w:pPr>
              <w:rPr>
                <w:rFonts w:cs="Arial"/>
              </w:rPr>
            </w:pPr>
          </w:p>
        </w:tc>
        <w:tc>
          <w:tcPr>
            <w:tcW w:w="708" w:type="dxa"/>
            <w:shd w:val="clear" w:color="auto" w:fill="auto"/>
          </w:tcPr>
          <w:p w14:paraId="66EA60D2" w14:textId="149F52D6" w:rsidR="00D02D81" w:rsidRPr="009706CC" w:rsidRDefault="00D02D81" w:rsidP="005B05C2">
            <w:pPr>
              <w:rPr>
                <w:rFonts w:cs="Arial"/>
              </w:rPr>
            </w:pPr>
            <w:r>
              <w:rPr>
                <w:rFonts w:cs="Arial"/>
              </w:rPr>
              <w:t>X</w:t>
            </w:r>
          </w:p>
        </w:tc>
      </w:tr>
      <w:tr w:rsidR="00D02D81" w:rsidRPr="009706CC" w14:paraId="1C96F091" w14:textId="77777777" w:rsidTr="005B05C2">
        <w:trPr>
          <w:trHeight w:val="578"/>
        </w:trPr>
        <w:tc>
          <w:tcPr>
            <w:tcW w:w="8330" w:type="dxa"/>
            <w:shd w:val="clear" w:color="auto" w:fill="auto"/>
          </w:tcPr>
          <w:p w14:paraId="05D826AE" w14:textId="77777777" w:rsidR="00D02D81" w:rsidRPr="009706CC" w:rsidRDefault="00D02D81" w:rsidP="005B05C2">
            <w:pPr>
              <w:rPr>
                <w:rFonts w:cs="Arial"/>
              </w:rPr>
            </w:pPr>
            <w:r>
              <w:rPr>
                <w:rFonts w:cs="Arial"/>
              </w:rPr>
              <w:t xml:space="preserve">Work involving </w:t>
            </w:r>
            <w:r w:rsidRPr="009706CC">
              <w:rPr>
                <w:rFonts w:cs="Arial"/>
              </w:rPr>
              <w:t>the preparation</w:t>
            </w:r>
            <w:r>
              <w:rPr>
                <w:rFonts w:cs="Arial"/>
              </w:rPr>
              <w:t xml:space="preserve"> or handling of unwrapped foods</w:t>
            </w:r>
            <w:r w:rsidRPr="009706CC">
              <w:rPr>
                <w:rFonts w:cs="Arial"/>
              </w:rPr>
              <w:t xml:space="preserve"> to be consumed without further cooking</w:t>
            </w:r>
            <w:r>
              <w:rPr>
                <w:rFonts w:cs="Arial"/>
              </w:rPr>
              <w:t>, for example,</w:t>
            </w:r>
            <w:r w:rsidRPr="009706CC">
              <w:rPr>
                <w:rFonts w:cs="Arial"/>
              </w:rPr>
              <w:t xml:space="preserve"> sandwich preparation.</w:t>
            </w:r>
          </w:p>
        </w:tc>
        <w:tc>
          <w:tcPr>
            <w:tcW w:w="709" w:type="dxa"/>
            <w:shd w:val="clear" w:color="auto" w:fill="auto"/>
          </w:tcPr>
          <w:p w14:paraId="50509BE1" w14:textId="6E5DCD5A" w:rsidR="00D02D81" w:rsidRPr="009706CC" w:rsidRDefault="00D02D81" w:rsidP="005B05C2">
            <w:pPr>
              <w:rPr>
                <w:rFonts w:cs="Arial"/>
              </w:rPr>
            </w:pPr>
          </w:p>
        </w:tc>
        <w:tc>
          <w:tcPr>
            <w:tcW w:w="708" w:type="dxa"/>
            <w:shd w:val="clear" w:color="auto" w:fill="auto"/>
          </w:tcPr>
          <w:p w14:paraId="3F78E932" w14:textId="6DBC5D8D" w:rsidR="00D02D81" w:rsidRPr="009706CC" w:rsidRDefault="00D02D81" w:rsidP="00D02D81">
            <w:pPr>
              <w:rPr>
                <w:rFonts w:cs="Arial"/>
              </w:rPr>
            </w:pPr>
            <w:r>
              <w:rPr>
                <w:rFonts w:cs="Arial"/>
              </w:rPr>
              <w:t>X</w:t>
            </w:r>
          </w:p>
        </w:tc>
      </w:tr>
      <w:tr w:rsidR="00D02D81" w:rsidRPr="009706CC" w14:paraId="23B89C43" w14:textId="77777777" w:rsidTr="005B05C2">
        <w:tc>
          <w:tcPr>
            <w:tcW w:w="8330" w:type="dxa"/>
            <w:shd w:val="clear" w:color="auto" w:fill="auto"/>
          </w:tcPr>
          <w:p w14:paraId="6597B680" w14:textId="77777777" w:rsidR="00D02D81" w:rsidRPr="009706CC" w:rsidRDefault="00D02D81" w:rsidP="005B05C2">
            <w:pPr>
              <w:rPr>
                <w:rFonts w:cs="Arial"/>
              </w:rPr>
            </w:pPr>
            <w:r w:rsidRPr="009706CC">
              <w:rPr>
                <w:rFonts w:cs="Arial"/>
              </w:rPr>
              <w:t>General office-based activities.</w:t>
            </w:r>
          </w:p>
        </w:tc>
        <w:tc>
          <w:tcPr>
            <w:tcW w:w="709" w:type="dxa"/>
            <w:shd w:val="clear" w:color="auto" w:fill="auto"/>
          </w:tcPr>
          <w:p w14:paraId="084145D0" w14:textId="77777777" w:rsidR="00D02D81" w:rsidRPr="009706CC" w:rsidRDefault="00D02D81" w:rsidP="005B05C2">
            <w:pPr>
              <w:rPr>
                <w:rFonts w:cs="Arial"/>
              </w:rPr>
            </w:pPr>
            <w:r>
              <w:rPr>
                <w:rFonts w:cs="Arial"/>
              </w:rPr>
              <w:t>X</w:t>
            </w:r>
          </w:p>
        </w:tc>
        <w:tc>
          <w:tcPr>
            <w:tcW w:w="708" w:type="dxa"/>
            <w:shd w:val="clear" w:color="auto" w:fill="auto"/>
          </w:tcPr>
          <w:p w14:paraId="4B1FF2F6" w14:textId="1F9BDB86" w:rsidR="00D02D81" w:rsidRPr="009706CC" w:rsidRDefault="00D02D81" w:rsidP="005B05C2">
            <w:pPr>
              <w:rPr>
                <w:rFonts w:cs="Arial"/>
              </w:rPr>
            </w:pPr>
          </w:p>
        </w:tc>
      </w:tr>
      <w:tr w:rsidR="00D02D81" w:rsidRPr="009706CC" w14:paraId="1697977D" w14:textId="77777777" w:rsidTr="005B05C2">
        <w:tc>
          <w:tcPr>
            <w:tcW w:w="8330" w:type="dxa"/>
            <w:shd w:val="clear" w:color="auto" w:fill="auto"/>
          </w:tcPr>
          <w:p w14:paraId="7C4F8875" w14:textId="77777777" w:rsidR="00D02D81" w:rsidRPr="009706CC" w:rsidRDefault="00D02D81" w:rsidP="005B05C2">
            <w:pPr>
              <w:rPr>
                <w:rFonts w:cs="Arial"/>
              </w:rPr>
            </w:pPr>
            <w:r>
              <w:rPr>
                <w:rFonts w:cs="Arial"/>
              </w:rPr>
              <w:t>Potential driving of own vehicle on c</w:t>
            </w:r>
            <w:r w:rsidRPr="009706CC">
              <w:rPr>
                <w:rFonts w:cs="Arial"/>
              </w:rPr>
              <w:t xml:space="preserve">ouncil business. </w:t>
            </w:r>
          </w:p>
        </w:tc>
        <w:tc>
          <w:tcPr>
            <w:tcW w:w="709" w:type="dxa"/>
            <w:shd w:val="clear" w:color="auto" w:fill="auto"/>
          </w:tcPr>
          <w:p w14:paraId="1232F3B5" w14:textId="77777777" w:rsidR="00D02D81" w:rsidRPr="009706CC" w:rsidRDefault="00D02D81" w:rsidP="005B05C2">
            <w:pPr>
              <w:rPr>
                <w:rFonts w:cs="Arial"/>
              </w:rPr>
            </w:pPr>
          </w:p>
        </w:tc>
        <w:tc>
          <w:tcPr>
            <w:tcW w:w="708" w:type="dxa"/>
            <w:shd w:val="clear" w:color="auto" w:fill="auto"/>
          </w:tcPr>
          <w:p w14:paraId="47BC1C54" w14:textId="34CBB46F" w:rsidR="00D02D81" w:rsidRPr="009706CC" w:rsidRDefault="00D02D81" w:rsidP="00D02D81">
            <w:pPr>
              <w:rPr>
                <w:rFonts w:cs="Arial"/>
              </w:rPr>
            </w:pPr>
            <w:r>
              <w:rPr>
                <w:rFonts w:cs="Arial"/>
              </w:rPr>
              <w:t>X</w:t>
            </w:r>
          </w:p>
        </w:tc>
      </w:tr>
      <w:tr w:rsidR="00D02D81" w:rsidRPr="009706CC" w14:paraId="7CF3DCFB" w14:textId="77777777" w:rsidTr="005B05C2">
        <w:tc>
          <w:tcPr>
            <w:tcW w:w="8330" w:type="dxa"/>
            <w:shd w:val="clear" w:color="auto" w:fill="auto"/>
          </w:tcPr>
          <w:p w14:paraId="05EB0434" w14:textId="1FE96DFD" w:rsidR="00D02D81" w:rsidRPr="009706CC" w:rsidRDefault="00D02D81" w:rsidP="005B05C2">
            <w:pPr>
              <w:rPr>
                <w:rFonts w:cs="Arial"/>
              </w:rPr>
            </w:pPr>
            <w:r>
              <w:rPr>
                <w:rFonts w:cs="Arial"/>
              </w:rPr>
              <w:t xml:space="preserve">Any other occupational hazards or </w:t>
            </w:r>
            <w:r w:rsidRPr="009706CC">
              <w:rPr>
                <w:rFonts w:cs="Arial"/>
              </w:rPr>
              <w:t>comments relevant to this post (sta</w:t>
            </w:r>
            <w:r>
              <w:rPr>
                <w:rFonts w:cs="Arial"/>
              </w:rPr>
              <w:t>te):</w:t>
            </w:r>
          </w:p>
        </w:tc>
        <w:tc>
          <w:tcPr>
            <w:tcW w:w="709" w:type="dxa"/>
            <w:shd w:val="clear" w:color="auto" w:fill="auto"/>
          </w:tcPr>
          <w:p w14:paraId="240CE315" w14:textId="21244E7F" w:rsidR="00D02D81" w:rsidRPr="009706CC" w:rsidRDefault="00D02D81" w:rsidP="005B05C2">
            <w:pPr>
              <w:rPr>
                <w:rFonts w:cs="Arial"/>
              </w:rPr>
            </w:pPr>
          </w:p>
        </w:tc>
        <w:tc>
          <w:tcPr>
            <w:tcW w:w="708" w:type="dxa"/>
            <w:shd w:val="clear" w:color="auto" w:fill="auto"/>
          </w:tcPr>
          <w:p w14:paraId="1D706C35" w14:textId="08E42E2A" w:rsidR="00D02D81" w:rsidRPr="009706CC" w:rsidRDefault="00D02D81" w:rsidP="005B05C2">
            <w:pPr>
              <w:rPr>
                <w:rFonts w:cs="Arial"/>
              </w:rPr>
            </w:pPr>
            <w:r>
              <w:rPr>
                <w:rFonts w:cs="Arial"/>
              </w:rPr>
              <w:t>X</w:t>
            </w:r>
          </w:p>
        </w:tc>
      </w:tr>
    </w:tbl>
    <w:p w14:paraId="068A0293" w14:textId="77917BEB" w:rsidR="00D02D81" w:rsidRDefault="00D02D81" w:rsidP="00D02D81">
      <w:pPr>
        <w:tabs>
          <w:tab w:val="left" w:pos="4320"/>
        </w:tabs>
        <w:spacing w:before="120"/>
        <w:jc w:val="left"/>
        <w:rPr>
          <w:rFonts w:cs="Arial"/>
          <w:b/>
        </w:rPr>
      </w:pPr>
      <w:r>
        <w:rPr>
          <w:rFonts w:cs="Arial"/>
          <w:b/>
        </w:rPr>
        <w:t>N.B. Appropriate control measures for these identified hazards will have been identified and implemented.</w:t>
      </w:r>
    </w:p>
    <w:p w14:paraId="234BE141" w14:textId="2E787EED" w:rsidR="00D02D81" w:rsidRPr="00D02D81" w:rsidRDefault="00D02D81" w:rsidP="00D02D81">
      <w:pPr>
        <w:tabs>
          <w:tab w:val="left" w:pos="4320"/>
        </w:tabs>
        <w:spacing w:before="120"/>
        <w:jc w:val="left"/>
        <w:rPr>
          <w:rFonts w:cs="Arial"/>
          <w:b/>
        </w:rPr>
      </w:pPr>
      <w:r>
        <w:rPr>
          <w:rFonts w:cs="Arial"/>
          <w:b/>
        </w:rPr>
        <w:t>This role has been classified as a PART B ROLE.</w:t>
      </w:r>
      <w:bookmarkStart w:id="0" w:name="_GoBack"/>
      <w:bookmarkEnd w:id="0"/>
    </w:p>
    <w:sectPr w:rsidR="00D02D81" w:rsidRPr="00D02D81" w:rsidSect="00092DA0">
      <w:footerReference w:type="even" r:id="rId8"/>
      <w:footerReference w:type="default" r:id="rId9"/>
      <w:headerReference w:type="first" r:id="rId10"/>
      <w:footerReference w:type="first" r:id="rId11"/>
      <w:pgSz w:w="12240" w:h="15840" w:code="1"/>
      <w:pgMar w:top="851" w:right="1467" w:bottom="1560" w:left="1440" w:header="706" w:footer="4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CB8C" w14:textId="77777777" w:rsidR="00B43642" w:rsidRDefault="00B43642" w:rsidP="00871C14">
      <w:r>
        <w:separator/>
      </w:r>
    </w:p>
  </w:endnote>
  <w:endnote w:type="continuationSeparator" w:id="0">
    <w:p w14:paraId="5CE9CD74" w14:textId="77777777" w:rsidR="00B43642" w:rsidRDefault="00B43642" w:rsidP="0087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DC6E" w14:textId="77777777" w:rsidR="005D32B8" w:rsidRDefault="005D32B8"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42FD2" w14:textId="77777777" w:rsidR="005D32B8" w:rsidRDefault="005D32B8" w:rsidP="004C56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4A12" w14:textId="77777777" w:rsidR="005D32B8" w:rsidRDefault="005D32B8" w:rsidP="00131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D81">
      <w:rPr>
        <w:rStyle w:val="PageNumber"/>
        <w:noProof/>
      </w:rPr>
      <w:t>6</w:t>
    </w:r>
    <w:r>
      <w:rPr>
        <w:rStyle w:val="PageNumber"/>
      </w:rPr>
      <w:fldChar w:fldCharType="end"/>
    </w:r>
  </w:p>
  <w:p w14:paraId="7C567BF0" w14:textId="77777777" w:rsidR="005D32B8" w:rsidRDefault="005D32B8" w:rsidP="004C56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EE5B" w14:textId="7E1D24E8" w:rsidR="00542620" w:rsidRDefault="00542620">
    <w:pPr>
      <w:pStyle w:val="Footer"/>
    </w:pPr>
  </w:p>
  <w:p w14:paraId="2503C011" w14:textId="1ACE8F23" w:rsidR="005D32B8" w:rsidRDefault="00073EB5" w:rsidP="00073EB5">
    <w:pPr>
      <w:pStyle w:val="Footer"/>
      <w:tabs>
        <w:tab w:val="left" w:pos="1035"/>
        <w:tab w:val="right" w:pos="9759"/>
      </w:tabs>
      <w:jc w:val="left"/>
    </w:pPr>
    <w:r>
      <w:tab/>
    </w:r>
    <w:r>
      <w:rPr>
        <w:noProof/>
      </w:rPr>
      <w:drawing>
        <wp:inline distT="0" distB="0" distL="0" distR="0" wp14:anchorId="3FBEFF46" wp14:editId="1D53FC72">
          <wp:extent cx="5943600" cy="103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F-logo-A4_MY-0.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5050"/>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6223" w14:textId="77777777" w:rsidR="00B43642" w:rsidRDefault="00B43642" w:rsidP="00871C14">
      <w:r>
        <w:separator/>
      </w:r>
    </w:p>
  </w:footnote>
  <w:footnote w:type="continuationSeparator" w:id="0">
    <w:p w14:paraId="6B35AB67" w14:textId="77777777" w:rsidR="00B43642" w:rsidRDefault="00B43642" w:rsidP="0087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3E54" w14:textId="5780707B" w:rsidR="005F2C78" w:rsidRDefault="005F2C78" w:rsidP="005F2C78">
    <w:pPr>
      <w:pStyle w:val="Header"/>
      <w:ind w:left="-70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F6CF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3ED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8E6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A3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FA7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16F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685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4E3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E04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AC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F2104"/>
    <w:multiLevelType w:val="hybridMultilevel"/>
    <w:tmpl w:val="B8E2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3424B"/>
    <w:multiLevelType w:val="hybridMultilevel"/>
    <w:tmpl w:val="29226E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18D12D47"/>
    <w:multiLevelType w:val="hybridMultilevel"/>
    <w:tmpl w:val="8296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8203A"/>
    <w:multiLevelType w:val="hybridMultilevel"/>
    <w:tmpl w:val="C0AAB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12EFD"/>
    <w:multiLevelType w:val="hybridMultilevel"/>
    <w:tmpl w:val="9D984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A2DC1"/>
    <w:multiLevelType w:val="hybridMultilevel"/>
    <w:tmpl w:val="DBE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1003B"/>
    <w:multiLevelType w:val="hybridMultilevel"/>
    <w:tmpl w:val="310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821B6"/>
    <w:multiLevelType w:val="hybridMultilevel"/>
    <w:tmpl w:val="10620564"/>
    <w:lvl w:ilvl="0" w:tplc="F39439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D5907"/>
    <w:multiLevelType w:val="hybridMultilevel"/>
    <w:tmpl w:val="5462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03EFB"/>
    <w:multiLevelType w:val="hybridMultilevel"/>
    <w:tmpl w:val="B6B8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F5334C"/>
    <w:multiLevelType w:val="hybridMultilevel"/>
    <w:tmpl w:val="F82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D7503"/>
    <w:multiLevelType w:val="hybridMultilevel"/>
    <w:tmpl w:val="8DA42DB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34671"/>
    <w:multiLevelType w:val="hybridMultilevel"/>
    <w:tmpl w:val="D46E025C"/>
    <w:lvl w:ilvl="0" w:tplc="08090001">
      <w:start w:val="1"/>
      <w:numFmt w:val="bullet"/>
      <w:lvlText w:val=""/>
      <w:lvlJc w:val="left"/>
      <w:pPr>
        <w:ind w:left="720" w:hanging="360"/>
      </w:pPr>
      <w:rPr>
        <w:rFonts w:ascii="Symbol" w:hAnsi="Symbol" w:hint="default"/>
      </w:rPr>
    </w:lvl>
    <w:lvl w:ilvl="1" w:tplc="7D521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259BC"/>
    <w:multiLevelType w:val="hybridMultilevel"/>
    <w:tmpl w:val="8664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B727F"/>
    <w:multiLevelType w:val="hybridMultilevel"/>
    <w:tmpl w:val="2FA66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3841ED"/>
    <w:multiLevelType w:val="hybridMultilevel"/>
    <w:tmpl w:val="DEDA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1009A"/>
    <w:multiLevelType w:val="hybridMultilevel"/>
    <w:tmpl w:val="5F4EB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2447"/>
    <w:multiLevelType w:val="hybridMultilevel"/>
    <w:tmpl w:val="E6C6FC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8E0672"/>
    <w:multiLevelType w:val="hybridMultilevel"/>
    <w:tmpl w:val="790C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76596"/>
    <w:multiLevelType w:val="hybridMultilevel"/>
    <w:tmpl w:val="035E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7B061E"/>
    <w:multiLevelType w:val="hybridMultilevel"/>
    <w:tmpl w:val="BD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537DE"/>
    <w:multiLevelType w:val="hybridMultilevel"/>
    <w:tmpl w:val="152C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5A15DA"/>
    <w:multiLevelType w:val="hybridMultilevel"/>
    <w:tmpl w:val="220C78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7F78"/>
    <w:multiLevelType w:val="hybridMultilevel"/>
    <w:tmpl w:val="F97A5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60706"/>
    <w:multiLevelType w:val="hybridMultilevel"/>
    <w:tmpl w:val="FADE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53958"/>
    <w:multiLevelType w:val="hybridMultilevel"/>
    <w:tmpl w:val="298E9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E2D33"/>
    <w:multiLevelType w:val="hybridMultilevel"/>
    <w:tmpl w:val="BB86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F6146"/>
    <w:multiLevelType w:val="hybridMultilevel"/>
    <w:tmpl w:val="8132F1A4"/>
    <w:lvl w:ilvl="0" w:tplc="D6CCDE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17467"/>
    <w:multiLevelType w:val="hybridMultilevel"/>
    <w:tmpl w:val="E11A5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3"/>
  </w:num>
  <w:num w:numId="3">
    <w:abstractNumId w:val="25"/>
  </w:num>
  <w:num w:numId="4">
    <w:abstractNumId w:val="27"/>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2"/>
  </w:num>
  <w:num w:numId="18">
    <w:abstractNumId w:val="28"/>
  </w:num>
  <w:num w:numId="19">
    <w:abstractNumId w:val="30"/>
  </w:num>
  <w:num w:numId="20">
    <w:abstractNumId w:val="31"/>
  </w:num>
  <w:num w:numId="21">
    <w:abstractNumId w:val="19"/>
  </w:num>
  <w:num w:numId="22">
    <w:abstractNumId w:val="13"/>
  </w:num>
  <w:num w:numId="23">
    <w:abstractNumId w:val="16"/>
  </w:num>
  <w:num w:numId="24">
    <w:abstractNumId w:val="18"/>
  </w:num>
  <w:num w:numId="25">
    <w:abstractNumId w:val="38"/>
  </w:num>
  <w:num w:numId="26">
    <w:abstractNumId w:val="10"/>
  </w:num>
  <w:num w:numId="27">
    <w:abstractNumId w:val="36"/>
  </w:num>
  <w:num w:numId="28">
    <w:abstractNumId w:val="23"/>
  </w:num>
  <w:num w:numId="29">
    <w:abstractNumId w:val="10"/>
  </w:num>
  <w:num w:numId="30">
    <w:abstractNumId w:val="11"/>
  </w:num>
  <w:num w:numId="31">
    <w:abstractNumId w:val="21"/>
  </w:num>
  <w:num w:numId="32">
    <w:abstractNumId w:val="14"/>
  </w:num>
  <w:num w:numId="33">
    <w:abstractNumId w:val="26"/>
  </w:num>
  <w:num w:numId="34">
    <w:abstractNumId w:val="29"/>
  </w:num>
  <w:num w:numId="35">
    <w:abstractNumId w:val="15"/>
  </w:num>
  <w:num w:numId="36">
    <w:abstractNumId w:val="37"/>
  </w:num>
  <w:num w:numId="37">
    <w:abstractNumId w:val="32"/>
  </w:num>
  <w:num w:numId="38">
    <w:abstractNumId w:val="12"/>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4"/>
    <w:rsid w:val="000038F9"/>
    <w:rsid w:val="0000518C"/>
    <w:rsid w:val="00005333"/>
    <w:rsid w:val="000146AA"/>
    <w:rsid w:val="00015672"/>
    <w:rsid w:val="00016ABD"/>
    <w:rsid w:val="00016B23"/>
    <w:rsid w:val="0002282F"/>
    <w:rsid w:val="00025CA1"/>
    <w:rsid w:val="000269BD"/>
    <w:rsid w:val="000318A8"/>
    <w:rsid w:val="00033986"/>
    <w:rsid w:val="0003460B"/>
    <w:rsid w:val="0003549B"/>
    <w:rsid w:val="00040702"/>
    <w:rsid w:val="0004289C"/>
    <w:rsid w:val="00046909"/>
    <w:rsid w:val="00046B23"/>
    <w:rsid w:val="00047EED"/>
    <w:rsid w:val="00052222"/>
    <w:rsid w:val="0005240A"/>
    <w:rsid w:val="000545C8"/>
    <w:rsid w:val="000620C9"/>
    <w:rsid w:val="00072050"/>
    <w:rsid w:val="00073EB5"/>
    <w:rsid w:val="00076735"/>
    <w:rsid w:val="000778B8"/>
    <w:rsid w:val="0008082F"/>
    <w:rsid w:val="000813B5"/>
    <w:rsid w:val="00090EA6"/>
    <w:rsid w:val="00092DA0"/>
    <w:rsid w:val="00095EF4"/>
    <w:rsid w:val="000A2B01"/>
    <w:rsid w:val="000A4082"/>
    <w:rsid w:val="000B63B4"/>
    <w:rsid w:val="000B6C26"/>
    <w:rsid w:val="000C5A23"/>
    <w:rsid w:val="000D0231"/>
    <w:rsid w:val="000D6D1B"/>
    <w:rsid w:val="000E1620"/>
    <w:rsid w:val="000E1933"/>
    <w:rsid w:val="000F4671"/>
    <w:rsid w:val="000F7564"/>
    <w:rsid w:val="00100DDB"/>
    <w:rsid w:val="001055EE"/>
    <w:rsid w:val="00105621"/>
    <w:rsid w:val="00115E43"/>
    <w:rsid w:val="00117E44"/>
    <w:rsid w:val="00121AA3"/>
    <w:rsid w:val="001314AE"/>
    <w:rsid w:val="00135A66"/>
    <w:rsid w:val="00141777"/>
    <w:rsid w:val="00145A82"/>
    <w:rsid w:val="001527AC"/>
    <w:rsid w:val="00154FD9"/>
    <w:rsid w:val="00161EFB"/>
    <w:rsid w:val="00165713"/>
    <w:rsid w:val="00170096"/>
    <w:rsid w:val="00173DCF"/>
    <w:rsid w:val="00186BFF"/>
    <w:rsid w:val="0018777A"/>
    <w:rsid w:val="00187C96"/>
    <w:rsid w:val="00194C4B"/>
    <w:rsid w:val="00195345"/>
    <w:rsid w:val="001954EA"/>
    <w:rsid w:val="001A58FE"/>
    <w:rsid w:val="001A640F"/>
    <w:rsid w:val="001A6DA6"/>
    <w:rsid w:val="001A7254"/>
    <w:rsid w:val="001B05C0"/>
    <w:rsid w:val="001B571D"/>
    <w:rsid w:val="001B6279"/>
    <w:rsid w:val="001C3BB7"/>
    <w:rsid w:val="001C7004"/>
    <w:rsid w:val="001D153A"/>
    <w:rsid w:val="001D3031"/>
    <w:rsid w:val="001D3CC7"/>
    <w:rsid w:val="001D6E00"/>
    <w:rsid w:val="001E36C8"/>
    <w:rsid w:val="001E4299"/>
    <w:rsid w:val="001E46CE"/>
    <w:rsid w:val="001E4F00"/>
    <w:rsid w:val="001E6EC2"/>
    <w:rsid w:val="001F51F2"/>
    <w:rsid w:val="00200ED6"/>
    <w:rsid w:val="00206411"/>
    <w:rsid w:val="0021791B"/>
    <w:rsid w:val="002215A1"/>
    <w:rsid w:val="00221AFC"/>
    <w:rsid w:val="00222154"/>
    <w:rsid w:val="00223745"/>
    <w:rsid w:val="00225228"/>
    <w:rsid w:val="00230616"/>
    <w:rsid w:val="00231519"/>
    <w:rsid w:val="0023774D"/>
    <w:rsid w:val="0024735E"/>
    <w:rsid w:val="00250695"/>
    <w:rsid w:val="0025135F"/>
    <w:rsid w:val="002529ED"/>
    <w:rsid w:val="00257142"/>
    <w:rsid w:val="002602EB"/>
    <w:rsid w:val="002610B2"/>
    <w:rsid w:val="00261F8D"/>
    <w:rsid w:val="00272A56"/>
    <w:rsid w:val="0028106F"/>
    <w:rsid w:val="00281AEF"/>
    <w:rsid w:val="00283FE8"/>
    <w:rsid w:val="00287BD8"/>
    <w:rsid w:val="00291934"/>
    <w:rsid w:val="00291AA6"/>
    <w:rsid w:val="00292037"/>
    <w:rsid w:val="00295E3F"/>
    <w:rsid w:val="002A169A"/>
    <w:rsid w:val="002B0D13"/>
    <w:rsid w:val="002B10CF"/>
    <w:rsid w:val="002B134C"/>
    <w:rsid w:val="002B29DB"/>
    <w:rsid w:val="002B4DE9"/>
    <w:rsid w:val="002B53CD"/>
    <w:rsid w:val="002B7685"/>
    <w:rsid w:val="002B78FF"/>
    <w:rsid w:val="002D731E"/>
    <w:rsid w:val="002D7AD1"/>
    <w:rsid w:val="002D7EAA"/>
    <w:rsid w:val="002F5385"/>
    <w:rsid w:val="002F62E0"/>
    <w:rsid w:val="00305FE7"/>
    <w:rsid w:val="00312CDE"/>
    <w:rsid w:val="00324F6C"/>
    <w:rsid w:val="003335B8"/>
    <w:rsid w:val="00341C3B"/>
    <w:rsid w:val="0035114F"/>
    <w:rsid w:val="00355719"/>
    <w:rsid w:val="003566FC"/>
    <w:rsid w:val="00365664"/>
    <w:rsid w:val="003676D9"/>
    <w:rsid w:val="003702A7"/>
    <w:rsid w:val="003734F0"/>
    <w:rsid w:val="00373C3C"/>
    <w:rsid w:val="003822D0"/>
    <w:rsid w:val="00385F8B"/>
    <w:rsid w:val="00390776"/>
    <w:rsid w:val="00392C03"/>
    <w:rsid w:val="00392E16"/>
    <w:rsid w:val="00395B86"/>
    <w:rsid w:val="003973EF"/>
    <w:rsid w:val="0039794B"/>
    <w:rsid w:val="003A278B"/>
    <w:rsid w:val="003B27D4"/>
    <w:rsid w:val="003C1D2A"/>
    <w:rsid w:val="003C4033"/>
    <w:rsid w:val="003C4A8B"/>
    <w:rsid w:val="003D1C74"/>
    <w:rsid w:val="003E0BFD"/>
    <w:rsid w:val="003E4488"/>
    <w:rsid w:val="003F0438"/>
    <w:rsid w:val="003F2FBE"/>
    <w:rsid w:val="00402AC0"/>
    <w:rsid w:val="00407651"/>
    <w:rsid w:val="004113B6"/>
    <w:rsid w:val="00420941"/>
    <w:rsid w:val="004238E6"/>
    <w:rsid w:val="00435F12"/>
    <w:rsid w:val="0044303C"/>
    <w:rsid w:val="00444405"/>
    <w:rsid w:val="004458C3"/>
    <w:rsid w:val="00447596"/>
    <w:rsid w:val="00462E58"/>
    <w:rsid w:val="00464CF2"/>
    <w:rsid w:val="00472C1E"/>
    <w:rsid w:val="00475F74"/>
    <w:rsid w:val="004763FC"/>
    <w:rsid w:val="00492C97"/>
    <w:rsid w:val="0049315C"/>
    <w:rsid w:val="004A7318"/>
    <w:rsid w:val="004B2DA6"/>
    <w:rsid w:val="004B35FC"/>
    <w:rsid w:val="004C0064"/>
    <w:rsid w:val="004C0CDA"/>
    <w:rsid w:val="004C1288"/>
    <w:rsid w:val="004C5692"/>
    <w:rsid w:val="004C7AE8"/>
    <w:rsid w:val="004C7FE8"/>
    <w:rsid w:val="004D6AC4"/>
    <w:rsid w:val="004E388E"/>
    <w:rsid w:val="004E459D"/>
    <w:rsid w:val="004F5B66"/>
    <w:rsid w:val="00501952"/>
    <w:rsid w:val="00502541"/>
    <w:rsid w:val="00507659"/>
    <w:rsid w:val="005078D9"/>
    <w:rsid w:val="005102D0"/>
    <w:rsid w:val="00510A3C"/>
    <w:rsid w:val="00524C61"/>
    <w:rsid w:val="00525691"/>
    <w:rsid w:val="005262FD"/>
    <w:rsid w:val="0052762E"/>
    <w:rsid w:val="00532370"/>
    <w:rsid w:val="00533B1C"/>
    <w:rsid w:val="00534C71"/>
    <w:rsid w:val="00535563"/>
    <w:rsid w:val="00535E3A"/>
    <w:rsid w:val="00536C5E"/>
    <w:rsid w:val="005371C4"/>
    <w:rsid w:val="00537D0E"/>
    <w:rsid w:val="00537DE4"/>
    <w:rsid w:val="00541B1B"/>
    <w:rsid w:val="00542620"/>
    <w:rsid w:val="00544472"/>
    <w:rsid w:val="00554EC6"/>
    <w:rsid w:val="0056001A"/>
    <w:rsid w:val="00561E0F"/>
    <w:rsid w:val="005664AD"/>
    <w:rsid w:val="005704C2"/>
    <w:rsid w:val="005709D6"/>
    <w:rsid w:val="0057354C"/>
    <w:rsid w:val="00583BA2"/>
    <w:rsid w:val="00586010"/>
    <w:rsid w:val="00590D95"/>
    <w:rsid w:val="00597A5A"/>
    <w:rsid w:val="005A36BE"/>
    <w:rsid w:val="005A3CC9"/>
    <w:rsid w:val="005A6CF7"/>
    <w:rsid w:val="005C2370"/>
    <w:rsid w:val="005C3EE8"/>
    <w:rsid w:val="005D0A7F"/>
    <w:rsid w:val="005D0C4A"/>
    <w:rsid w:val="005D32B8"/>
    <w:rsid w:val="005D573E"/>
    <w:rsid w:val="005E5E9E"/>
    <w:rsid w:val="005F0776"/>
    <w:rsid w:val="005F2007"/>
    <w:rsid w:val="005F2C78"/>
    <w:rsid w:val="005F3476"/>
    <w:rsid w:val="005F6E3C"/>
    <w:rsid w:val="006077AF"/>
    <w:rsid w:val="00615134"/>
    <w:rsid w:val="00625AF8"/>
    <w:rsid w:val="006262C8"/>
    <w:rsid w:val="00627CFF"/>
    <w:rsid w:val="0063001C"/>
    <w:rsid w:val="00630080"/>
    <w:rsid w:val="006329B2"/>
    <w:rsid w:val="006340B8"/>
    <w:rsid w:val="0063586C"/>
    <w:rsid w:val="00641746"/>
    <w:rsid w:val="00641AC2"/>
    <w:rsid w:val="00652019"/>
    <w:rsid w:val="006521C1"/>
    <w:rsid w:val="006525BA"/>
    <w:rsid w:val="00654D4B"/>
    <w:rsid w:val="00675556"/>
    <w:rsid w:val="006772C9"/>
    <w:rsid w:val="00677489"/>
    <w:rsid w:val="0068003F"/>
    <w:rsid w:val="00680AAF"/>
    <w:rsid w:val="00686956"/>
    <w:rsid w:val="00690562"/>
    <w:rsid w:val="006907DE"/>
    <w:rsid w:val="006920AD"/>
    <w:rsid w:val="00695616"/>
    <w:rsid w:val="006A4E29"/>
    <w:rsid w:val="006A509F"/>
    <w:rsid w:val="006B3A6B"/>
    <w:rsid w:val="006C2DBA"/>
    <w:rsid w:val="006C4682"/>
    <w:rsid w:val="006C54DB"/>
    <w:rsid w:val="006C66AF"/>
    <w:rsid w:val="006D71D6"/>
    <w:rsid w:val="006E035D"/>
    <w:rsid w:val="006F2C13"/>
    <w:rsid w:val="006F417F"/>
    <w:rsid w:val="00701020"/>
    <w:rsid w:val="00705B48"/>
    <w:rsid w:val="00706AEA"/>
    <w:rsid w:val="007078BC"/>
    <w:rsid w:val="00710409"/>
    <w:rsid w:val="00710BA1"/>
    <w:rsid w:val="007138A9"/>
    <w:rsid w:val="0071720B"/>
    <w:rsid w:val="007203A1"/>
    <w:rsid w:val="00723221"/>
    <w:rsid w:val="00732ECA"/>
    <w:rsid w:val="00742D02"/>
    <w:rsid w:val="00745D64"/>
    <w:rsid w:val="00746644"/>
    <w:rsid w:val="00747B27"/>
    <w:rsid w:val="00752DB4"/>
    <w:rsid w:val="0075442C"/>
    <w:rsid w:val="00762057"/>
    <w:rsid w:val="00762A3E"/>
    <w:rsid w:val="00764903"/>
    <w:rsid w:val="00764C41"/>
    <w:rsid w:val="00773B39"/>
    <w:rsid w:val="00774BF4"/>
    <w:rsid w:val="00774EB6"/>
    <w:rsid w:val="00777B07"/>
    <w:rsid w:val="007816BC"/>
    <w:rsid w:val="007969A4"/>
    <w:rsid w:val="007A1BAC"/>
    <w:rsid w:val="007B1D0D"/>
    <w:rsid w:val="007C305D"/>
    <w:rsid w:val="007C30AB"/>
    <w:rsid w:val="007D3537"/>
    <w:rsid w:val="007D38C7"/>
    <w:rsid w:val="007D4864"/>
    <w:rsid w:val="007D7A40"/>
    <w:rsid w:val="007E0966"/>
    <w:rsid w:val="007F0BDC"/>
    <w:rsid w:val="007F2648"/>
    <w:rsid w:val="007F3C50"/>
    <w:rsid w:val="007F6F4D"/>
    <w:rsid w:val="007F7BC9"/>
    <w:rsid w:val="008246A2"/>
    <w:rsid w:val="0082556C"/>
    <w:rsid w:val="0083193B"/>
    <w:rsid w:val="00840436"/>
    <w:rsid w:val="00840B9C"/>
    <w:rsid w:val="00843663"/>
    <w:rsid w:val="00856ACB"/>
    <w:rsid w:val="00856E9D"/>
    <w:rsid w:val="00860A8D"/>
    <w:rsid w:val="0086352B"/>
    <w:rsid w:val="008673F6"/>
    <w:rsid w:val="008704DE"/>
    <w:rsid w:val="00870CFE"/>
    <w:rsid w:val="00871C14"/>
    <w:rsid w:val="00873817"/>
    <w:rsid w:val="00877AE6"/>
    <w:rsid w:val="00893D49"/>
    <w:rsid w:val="00895929"/>
    <w:rsid w:val="00896D7B"/>
    <w:rsid w:val="008A520B"/>
    <w:rsid w:val="008A7867"/>
    <w:rsid w:val="008B0866"/>
    <w:rsid w:val="008B3E1C"/>
    <w:rsid w:val="008B44BA"/>
    <w:rsid w:val="008B60D8"/>
    <w:rsid w:val="008C2CAD"/>
    <w:rsid w:val="008C45D8"/>
    <w:rsid w:val="008D0F9E"/>
    <w:rsid w:val="008D3BC4"/>
    <w:rsid w:val="008E0D3F"/>
    <w:rsid w:val="008E4349"/>
    <w:rsid w:val="008F08C5"/>
    <w:rsid w:val="008F472F"/>
    <w:rsid w:val="008F7AC0"/>
    <w:rsid w:val="009042E3"/>
    <w:rsid w:val="00906975"/>
    <w:rsid w:val="00915262"/>
    <w:rsid w:val="009269A0"/>
    <w:rsid w:val="00933AB8"/>
    <w:rsid w:val="00937971"/>
    <w:rsid w:val="00945663"/>
    <w:rsid w:val="00950154"/>
    <w:rsid w:val="00951595"/>
    <w:rsid w:val="00956400"/>
    <w:rsid w:val="00957739"/>
    <w:rsid w:val="0096374F"/>
    <w:rsid w:val="00964D40"/>
    <w:rsid w:val="0096561D"/>
    <w:rsid w:val="00966375"/>
    <w:rsid w:val="009671CC"/>
    <w:rsid w:val="00975427"/>
    <w:rsid w:val="00977EA9"/>
    <w:rsid w:val="00982A09"/>
    <w:rsid w:val="009849E9"/>
    <w:rsid w:val="009868D6"/>
    <w:rsid w:val="00992349"/>
    <w:rsid w:val="00997F41"/>
    <w:rsid w:val="009B5416"/>
    <w:rsid w:val="009C5136"/>
    <w:rsid w:val="009C58C3"/>
    <w:rsid w:val="009D7676"/>
    <w:rsid w:val="009D7FD9"/>
    <w:rsid w:val="009E1EC0"/>
    <w:rsid w:val="009E24A9"/>
    <w:rsid w:val="009E6B6D"/>
    <w:rsid w:val="009F1747"/>
    <w:rsid w:val="009F1C4F"/>
    <w:rsid w:val="009F1D80"/>
    <w:rsid w:val="009F4C77"/>
    <w:rsid w:val="009F6B0F"/>
    <w:rsid w:val="00A00167"/>
    <w:rsid w:val="00A031FD"/>
    <w:rsid w:val="00A05B9C"/>
    <w:rsid w:val="00A06232"/>
    <w:rsid w:val="00A07D57"/>
    <w:rsid w:val="00A123D1"/>
    <w:rsid w:val="00A15C14"/>
    <w:rsid w:val="00A17B64"/>
    <w:rsid w:val="00A2018A"/>
    <w:rsid w:val="00A2126F"/>
    <w:rsid w:val="00A2219F"/>
    <w:rsid w:val="00A23D92"/>
    <w:rsid w:val="00A25825"/>
    <w:rsid w:val="00A25F4D"/>
    <w:rsid w:val="00A27465"/>
    <w:rsid w:val="00A27F99"/>
    <w:rsid w:val="00A31702"/>
    <w:rsid w:val="00A32722"/>
    <w:rsid w:val="00A363AC"/>
    <w:rsid w:val="00A37619"/>
    <w:rsid w:val="00A37663"/>
    <w:rsid w:val="00A41992"/>
    <w:rsid w:val="00A45DE6"/>
    <w:rsid w:val="00A508C9"/>
    <w:rsid w:val="00A52908"/>
    <w:rsid w:val="00A62353"/>
    <w:rsid w:val="00A63173"/>
    <w:rsid w:val="00A63DBD"/>
    <w:rsid w:val="00A70806"/>
    <w:rsid w:val="00A71382"/>
    <w:rsid w:val="00A74BE0"/>
    <w:rsid w:val="00A77447"/>
    <w:rsid w:val="00A827CE"/>
    <w:rsid w:val="00A835EB"/>
    <w:rsid w:val="00A90805"/>
    <w:rsid w:val="00A97007"/>
    <w:rsid w:val="00AA7CB9"/>
    <w:rsid w:val="00AB1368"/>
    <w:rsid w:val="00AC2531"/>
    <w:rsid w:val="00AC35C5"/>
    <w:rsid w:val="00AC4300"/>
    <w:rsid w:val="00AC49D3"/>
    <w:rsid w:val="00AC646E"/>
    <w:rsid w:val="00AD07E2"/>
    <w:rsid w:val="00AD295E"/>
    <w:rsid w:val="00AD3F67"/>
    <w:rsid w:val="00AD4046"/>
    <w:rsid w:val="00AE04C6"/>
    <w:rsid w:val="00AE48D9"/>
    <w:rsid w:val="00AE4DF4"/>
    <w:rsid w:val="00AF65E5"/>
    <w:rsid w:val="00B02D72"/>
    <w:rsid w:val="00B130EC"/>
    <w:rsid w:val="00B17261"/>
    <w:rsid w:val="00B1785C"/>
    <w:rsid w:val="00B2588A"/>
    <w:rsid w:val="00B358B7"/>
    <w:rsid w:val="00B40914"/>
    <w:rsid w:val="00B42BAE"/>
    <w:rsid w:val="00B43642"/>
    <w:rsid w:val="00B43F1A"/>
    <w:rsid w:val="00B4539E"/>
    <w:rsid w:val="00B4734E"/>
    <w:rsid w:val="00B50935"/>
    <w:rsid w:val="00B60262"/>
    <w:rsid w:val="00B6104A"/>
    <w:rsid w:val="00B65E24"/>
    <w:rsid w:val="00B70D7A"/>
    <w:rsid w:val="00B71E03"/>
    <w:rsid w:val="00B817A2"/>
    <w:rsid w:val="00B85584"/>
    <w:rsid w:val="00B85885"/>
    <w:rsid w:val="00B9097F"/>
    <w:rsid w:val="00B948F7"/>
    <w:rsid w:val="00BA048D"/>
    <w:rsid w:val="00BC5801"/>
    <w:rsid w:val="00BD13F6"/>
    <w:rsid w:val="00BD3123"/>
    <w:rsid w:val="00BD70CF"/>
    <w:rsid w:val="00BE0CFB"/>
    <w:rsid w:val="00BE33F8"/>
    <w:rsid w:val="00BF092B"/>
    <w:rsid w:val="00BF3990"/>
    <w:rsid w:val="00BF6094"/>
    <w:rsid w:val="00C06378"/>
    <w:rsid w:val="00C12E34"/>
    <w:rsid w:val="00C1505A"/>
    <w:rsid w:val="00C1565E"/>
    <w:rsid w:val="00C20D6E"/>
    <w:rsid w:val="00C215F7"/>
    <w:rsid w:val="00C3187E"/>
    <w:rsid w:val="00C31F84"/>
    <w:rsid w:val="00C356A9"/>
    <w:rsid w:val="00C41FC8"/>
    <w:rsid w:val="00C43840"/>
    <w:rsid w:val="00C440F2"/>
    <w:rsid w:val="00C45DEB"/>
    <w:rsid w:val="00C47A22"/>
    <w:rsid w:val="00C51D1A"/>
    <w:rsid w:val="00C64948"/>
    <w:rsid w:val="00C6775D"/>
    <w:rsid w:val="00C6791E"/>
    <w:rsid w:val="00C733B7"/>
    <w:rsid w:val="00C90EAA"/>
    <w:rsid w:val="00C9328C"/>
    <w:rsid w:val="00C94CCD"/>
    <w:rsid w:val="00CB3977"/>
    <w:rsid w:val="00CC1261"/>
    <w:rsid w:val="00CC359A"/>
    <w:rsid w:val="00CD1A66"/>
    <w:rsid w:val="00CD36B9"/>
    <w:rsid w:val="00CD55DF"/>
    <w:rsid w:val="00CF0387"/>
    <w:rsid w:val="00D02D81"/>
    <w:rsid w:val="00D120A2"/>
    <w:rsid w:val="00D20966"/>
    <w:rsid w:val="00D23341"/>
    <w:rsid w:val="00D23CC0"/>
    <w:rsid w:val="00D260BD"/>
    <w:rsid w:val="00D307BB"/>
    <w:rsid w:val="00D37735"/>
    <w:rsid w:val="00D419E0"/>
    <w:rsid w:val="00D46334"/>
    <w:rsid w:val="00D503CA"/>
    <w:rsid w:val="00D57DC1"/>
    <w:rsid w:val="00D62246"/>
    <w:rsid w:val="00D646AE"/>
    <w:rsid w:val="00D6641B"/>
    <w:rsid w:val="00D668A6"/>
    <w:rsid w:val="00D67FBB"/>
    <w:rsid w:val="00D7010A"/>
    <w:rsid w:val="00D71EB5"/>
    <w:rsid w:val="00D724F5"/>
    <w:rsid w:val="00D72BA3"/>
    <w:rsid w:val="00D76C18"/>
    <w:rsid w:val="00D81DBC"/>
    <w:rsid w:val="00D97CAB"/>
    <w:rsid w:val="00DA2398"/>
    <w:rsid w:val="00DA432F"/>
    <w:rsid w:val="00DB0DD9"/>
    <w:rsid w:val="00DB2071"/>
    <w:rsid w:val="00DB3586"/>
    <w:rsid w:val="00DB4046"/>
    <w:rsid w:val="00DC0378"/>
    <w:rsid w:val="00DC6690"/>
    <w:rsid w:val="00DD5C12"/>
    <w:rsid w:val="00DD64E5"/>
    <w:rsid w:val="00DE27A2"/>
    <w:rsid w:val="00DF0FE0"/>
    <w:rsid w:val="00DF2694"/>
    <w:rsid w:val="00DF3AF3"/>
    <w:rsid w:val="00DF7802"/>
    <w:rsid w:val="00E03CA8"/>
    <w:rsid w:val="00E068BB"/>
    <w:rsid w:val="00E06DF4"/>
    <w:rsid w:val="00E114CE"/>
    <w:rsid w:val="00E16E0A"/>
    <w:rsid w:val="00E21D0C"/>
    <w:rsid w:val="00E31723"/>
    <w:rsid w:val="00E32F13"/>
    <w:rsid w:val="00E361A6"/>
    <w:rsid w:val="00E37BA7"/>
    <w:rsid w:val="00E433B4"/>
    <w:rsid w:val="00E43928"/>
    <w:rsid w:val="00E53EA7"/>
    <w:rsid w:val="00E60633"/>
    <w:rsid w:val="00E6089B"/>
    <w:rsid w:val="00E62F1C"/>
    <w:rsid w:val="00E66D67"/>
    <w:rsid w:val="00E72AC0"/>
    <w:rsid w:val="00E93AC3"/>
    <w:rsid w:val="00E949F7"/>
    <w:rsid w:val="00E95063"/>
    <w:rsid w:val="00E96136"/>
    <w:rsid w:val="00E96809"/>
    <w:rsid w:val="00EA06D5"/>
    <w:rsid w:val="00EA0A25"/>
    <w:rsid w:val="00EA1B7A"/>
    <w:rsid w:val="00EA239F"/>
    <w:rsid w:val="00EA67F3"/>
    <w:rsid w:val="00EB3D94"/>
    <w:rsid w:val="00EB72A3"/>
    <w:rsid w:val="00EB7C74"/>
    <w:rsid w:val="00EC0EFF"/>
    <w:rsid w:val="00EC518C"/>
    <w:rsid w:val="00EE236F"/>
    <w:rsid w:val="00EE624F"/>
    <w:rsid w:val="00EF2E5D"/>
    <w:rsid w:val="00F00E81"/>
    <w:rsid w:val="00F076A0"/>
    <w:rsid w:val="00F07F14"/>
    <w:rsid w:val="00F12E5C"/>
    <w:rsid w:val="00F13D5C"/>
    <w:rsid w:val="00F17F39"/>
    <w:rsid w:val="00F247D2"/>
    <w:rsid w:val="00F302C3"/>
    <w:rsid w:val="00F32358"/>
    <w:rsid w:val="00F34850"/>
    <w:rsid w:val="00F3668C"/>
    <w:rsid w:val="00F44923"/>
    <w:rsid w:val="00F459F9"/>
    <w:rsid w:val="00F478A6"/>
    <w:rsid w:val="00F54BA5"/>
    <w:rsid w:val="00F637F6"/>
    <w:rsid w:val="00F6436F"/>
    <w:rsid w:val="00F66313"/>
    <w:rsid w:val="00F66DEB"/>
    <w:rsid w:val="00F67872"/>
    <w:rsid w:val="00F71992"/>
    <w:rsid w:val="00F71A5C"/>
    <w:rsid w:val="00F72E3C"/>
    <w:rsid w:val="00F8532D"/>
    <w:rsid w:val="00F93894"/>
    <w:rsid w:val="00F96281"/>
    <w:rsid w:val="00FA52F4"/>
    <w:rsid w:val="00FB1912"/>
    <w:rsid w:val="00FB1D84"/>
    <w:rsid w:val="00FB2821"/>
    <w:rsid w:val="00FC370A"/>
    <w:rsid w:val="00FD5124"/>
    <w:rsid w:val="00FD54A6"/>
    <w:rsid w:val="00FD5BFB"/>
    <w:rsid w:val="00FD643C"/>
    <w:rsid w:val="00FE0D3F"/>
    <w:rsid w:val="00FE4574"/>
    <w:rsid w:val="00FF062E"/>
    <w:rsid w:val="00FF168C"/>
    <w:rsid w:val="00FF2C2D"/>
    <w:rsid w:val="00FF5B7E"/>
    <w:rsid w:val="00FF6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6385"/>
    <o:shapelayout v:ext="edit">
      <o:idmap v:ext="edit" data="1"/>
    </o:shapelayout>
  </w:shapeDefaults>
  <w:decimalSymbol w:val="."/>
  <w:listSeparator w:val=","/>
  <w14:docId w14:val="6E8DE9DB"/>
  <w15:docId w15:val="{BC81B9BB-F59E-4BCB-A697-C195FF89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43"/>
    <w:pPr>
      <w:jc w:val="both"/>
    </w:pPr>
    <w:rPr>
      <w:rFonts w:ascii="Arial" w:eastAsia="Times New Roman" w:hAnsi="Arial"/>
      <w:sz w:val="24"/>
    </w:rPr>
  </w:style>
  <w:style w:type="paragraph" w:styleId="Heading1">
    <w:name w:val="heading 1"/>
    <w:basedOn w:val="Normal"/>
    <w:next w:val="Normal"/>
    <w:link w:val="Heading1Char"/>
    <w:qFormat/>
    <w:rsid w:val="006521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3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B63B4"/>
    <w:pPr>
      <w:spacing w:after="160" w:line="240" w:lineRule="exact"/>
      <w:jc w:val="left"/>
    </w:pPr>
    <w:rPr>
      <w:rFonts w:ascii="Tahoma" w:hAnsi="Tahoma"/>
      <w:sz w:val="20"/>
      <w:lang w:val="en-US" w:eastAsia="en-US"/>
    </w:rPr>
  </w:style>
  <w:style w:type="paragraph" w:styleId="Subtitle">
    <w:name w:val="Subtitle"/>
    <w:basedOn w:val="Normal"/>
    <w:link w:val="SubtitleChar"/>
    <w:qFormat/>
    <w:rsid w:val="000B63B4"/>
    <w:pPr>
      <w:jc w:val="center"/>
    </w:pPr>
    <w:rPr>
      <w:rFonts w:cs="Arial"/>
      <w:b/>
      <w:bCs/>
      <w:caps/>
      <w:szCs w:val="24"/>
    </w:rPr>
  </w:style>
  <w:style w:type="character" w:customStyle="1" w:styleId="SubtitleChar">
    <w:name w:val="Subtitle Char"/>
    <w:link w:val="Subtitle"/>
    <w:rsid w:val="000B63B4"/>
    <w:rPr>
      <w:rFonts w:ascii="Arial" w:eastAsia="Times New Roman" w:hAnsi="Arial" w:cs="Arial"/>
      <w:b/>
      <w:bCs/>
      <w:caps/>
      <w:sz w:val="24"/>
      <w:szCs w:val="24"/>
      <w:lang w:val="en-GB" w:eastAsia="en-GB"/>
    </w:rPr>
  </w:style>
  <w:style w:type="paragraph" w:styleId="ListParagraph">
    <w:name w:val="List Paragraph"/>
    <w:basedOn w:val="Normal"/>
    <w:uiPriority w:val="34"/>
    <w:qFormat/>
    <w:rsid w:val="000B63B4"/>
    <w:pPr>
      <w:ind w:left="720"/>
      <w:contextualSpacing/>
    </w:pPr>
  </w:style>
  <w:style w:type="character" w:customStyle="1" w:styleId="Heading1Char">
    <w:name w:val="Heading 1 Char"/>
    <w:link w:val="Heading1"/>
    <w:rsid w:val="006521C1"/>
    <w:rPr>
      <w:rFonts w:ascii="Arial" w:eastAsia="Times New Roman" w:hAnsi="Arial"/>
      <w:b/>
      <w:sz w:val="24"/>
      <w:lang w:val="en-GB" w:eastAsia="en-GB"/>
    </w:rPr>
  </w:style>
  <w:style w:type="paragraph" w:customStyle="1" w:styleId="body">
    <w:name w:val="body"/>
    <w:basedOn w:val="Normal"/>
    <w:rsid w:val="006521C1"/>
    <w:rPr>
      <w:rFonts w:ascii="Times New Roman" w:hAnsi="Times New Roman"/>
    </w:rPr>
  </w:style>
  <w:style w:type="table" w:customStyle="1" w:styleId="TableGrid1">
    <w:name w:val="Table Grid1"/>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527A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C8"/>
    <w:rPr>
      <w:rFonts w:ascii="Tahoma" w:hAnsi="Tahoma" w:cs="Tahoma"/>
      <w:sz w:val="16"/>
      <w:szCs w:val="16"/>
    </w:rPr>
  </w:style>
  <w:style w:type="character" w:customStyle="1" w:styleId="BalloonTextChar">
    <w:name w:val="Balloon Text Char"/>
    <w:link w:val="BalloonText"/>
    <w:uiPriority w:val="99"/>
    <w:semiHidden/>
    <w:rsid w:val="000545C8"/>
    <w:rPr>
      <w:rFonts w:ascii="Tahoma" w:eastAsia="Times New Roman" w:hAnsi="Tahoma" w:cs="Tahoma"/>
      <w:sz w:val="16"/>
      <w:szCs w:val="16"/>
    </w:rPr>
  </w:style>
  <w:style w:type="paragraph" w:styleId="Header">
    <w:name w:val="header"/>
    <w:basedOn w:val="Normal"/>
    <w:link w:val="HeaderChar"/>
    <w:uiPriority w:val="99"/>
    <w:unhideWhenUsed/>
    <w:rsid w:val="00871C14"/>
    <w:pPr>
      <w:tabs>
        <w:tab w:val="center" w:pos="4513"/>
        <w:tab w:val="right" w:pos="9026"/>
      </w:tabs>
    </w:pPr>
  </w:style>
  <w:style w:type="character" w:customStyle="1" w:styleId="HeaderChar">
    <w:name w:val="Header Char"/>
    <w:basedOn w:val="DefaultParagraphFont"/>
    <w:link w:val="Header"/>
    <w:uiPriority w:val="99"/>
    <w:rsid w:val="00871C14"/>
    <w:rPr>
      <w:rFonts w:ascii="Arial" w:eastAsia="Times New Roman" w:hAnsi="Arial"/>
      <w:sz w:val="24"/>
    </w:rPr>
  </w:style>
  <w:style w:type="paragraph" w:styleId="Footer">
    <w:name w:val="footer"/>
    <w:basedOn w:val="Normal"/>
    <w:link w:val="FooterChar"/>
    <w:uiPriority w:val="99"/>
    <w:unhideWhenUsed/>
    <w:rsid w:val="00871C14"/>
    <w:pPr>
      <w:tabs>
        <w:tab w:val="center" w:pos="4513"/>
        <w:tab w:val="right" w:pos="9026"/>
      </w:tabs>
    </w:pPr>
  </w:style>
  <w:style w:type="character" w:customStyle="1" w:styleId="FooterChar">
    <w:name w:val="Footer Char"/>
    <w:basedOn w:val="DefaultParagraphFont"/>
    <w:link w:val="Footer"/>
    <w:uiPriority w:val="99"/>
    <w:rsid w:val="00871C14"/>
    <w:rPr>
      <w:rFonts w:ascii="Arial" w:eastAsia="Times New Roman" w:hAnsi="Arial"/>
      <w:sz w:val="24"/>
    </w:rPr>
  </w:style>
  <w:style w:type="character" w:styleId="PageNumber">
    <w:name w:val="page number"/>
    <w:basedOn w:val="DefaultParagraphFont"/>
    <w:uiPriority w:val="99"/>
    <w:semiHidden/>
    <w:unhideWhenUsed/>
    <w:rsid w:val="004C5692"/>
  </w:style>
  <w:style w:type="character" w:styleId="CommentReference">
    <w:name w:val="annotation reference"/>
    <w:basedOn w:val="DefaultParagraphFont"/>
    <w:uiPriority w:val="99"/>
    <w:semiHidden/>
    <w:unhideWhenUsed/>
    <w:rsid w:val="00324F6C"/>
    <w:rPr>
      <w:sz w:val="16"/>
      <w:szCs w:val="16"/>
    </w:rPr>
  </w:style>
  <w:style w:type="paragraph" w:styleId="CommentText">
    <w:name w:val="annotation text"/>
    <w:basedOn w:val="Normal"/>
    <w:link w:val="CommentTextChar"/>
    <w:uiPriority w:val="99"/>
    <w:semiHidden/>
    <w:unhideWhenUsed/>
    <w:rsid w:val="00324F6C"/>
    <w:rPr>
      <w:sz w:val="20"/>
    </w:rPr>
  </w:style>
  <w:style w:type="character" w:customStyle="1" w:styleId="CommentTextChar">
    <w:name w:val="Comment Text Char"/>
    <w:basedOn w:val="DefaultParagraphFont"/>
    <w:link w:val="CommentText"/>
    <w:uiPriority w:val="99"/>
    <w:semiHidden/>
    <w:rsid w:val="00324F6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24F6C"/>
    <w:rPr>
      <w:b/>
      <w:bCs/>
    </w:rPr>
  </w:style>
  <w:style w:type="character" w:customStyle="1" w:styleId="CommentSubjectChar">
    <w:name w:val="Comment Subject Char"/>
    <w:basedOn w:val="CommentTextChar"/>
    <w:link w:val="CommentSubject"/>
    <w:uiPriority w:val="99"/>
    <w:semiHidden/>
    <w:rsid w:val="00324F6C"/>
    <w:rPr>
      <w:rFonts w:ascii="Arial" w:eastAsia="Times New Roman" w:hAnsi="Arial"/>
      <w:b/>
      <w:bCs/>
    </w:rPr>
  </w:style>
  <w:style w:type="character" w:customStyle="1" w:styleId="apple-converted-space">
    <w:name w:val="apple-converted-space"/>
    <w:basedOn w:val="DefaultParagraphFont"/>
    <w:rsid w:val="00732ECA"/>
  </w:style>
  <w:style w:type="paragraph" w:customStyle="1" w:styleId="Default">
    <w:name w:val="Default"/>
    <w:rsid w:val="006A50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1929">
      <w:bodyDiv w:val="1"/>
      <w:marLeft w:val="0"/>
      <w:marRight w:val="0"/>
      <w:marTop w:val="0"/>
      <w:marBottom w:val="0"/>
      <w:divBdr>
        <w:top w:val="none" w:sz="0" w:space="0" w:color="auto"/>
        <w:left w:val="none" w:sz="0" w:space="0" w:color="auto"/>
        <w:bottom w:val="none" w:sz="0" w:space="0" w:color="auto"/>
        <w:right w:val="none" w:sz="0" w:space="0" w:color="auto"/>
      </w:divBdr>
    </w:div>
    <w:div w:id="1585722403">
      <w:bodyDiv w:val="1"/>
      <w:marLeft w:val="0"/>
      <w:marRight w:val="0"/>
      <w:marTop w:val="0"/>
      <w:marBottom w:val="0"/>
      <w:divBdr>
        <w:top w:val="none" w:sz="0" w:space="0" w:color="auto"/>
        <w:left w:val="none" w:sz="0" w:space="0" w:color="auto"/>
        <w:bottom w:val="none" w:sz="0" w:space="0" w:color="auto"/>
        <w:right w:val="none" w:sz="0" w:space="0" w:color="auto"/>
      </w:divBdr>
    </w:div>
    <w:div w:id="18803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F720-DDC9-40CC-8388-A90B8FC0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Dave</dc:creator>
  <cp:lastModifiedBy>Walker, Reiss</cp:lastModifiedBy>
  <cp:revision>3</cp:revision>
  <cp:lastPrinted>2018-10-05T10:47:00Z</cp:lastPrinted>
  <dcterms:created xsi:type="dcterms:W3CDTF">2019-11-07T12:48:00Z</dcterms:created>
  <dcterms:modified xsi:type="dcterms:W3CDTF">2019-11-27T14:04:00Z</dcterms:modified>
</cp:coreProperties>
</file>