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7A04" w14:textId="77777777" w:rsidR="005D4950" w:rsidRPr="006D7E4B" w:rsidRDefault="005D4950" w:rsidP="005D4950">
      <w:pPr>
        <w:pStyle w:val="Heading2"/>
      </w:pPr>
      <w:r w:rsidRPr="005D4950">
        <w:rPr>
          <w:rStyle w:val="Heading1Char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5233F0" wp14:editId="759F3F2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81025" cy="581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892" w:rsidRPr="005D4950">
        <w:rPr>
          <w:rStyle w:val="Heading1Char"/>
        </w:rPr>
        <w:t>Leeds Migration</w:t>
      </w:r>
      <w:r w:rsidR="00451892" w:rsidRPr="006D7E4B">
        <w:t xml:space="preserve"> </w:t>
      </w:r>
      <w:r w:rsidR="00FC7389">
        <w:tab/>
      </w:r>
    </w:p>
    <w:p w14:paraId="639EF099" w14:textId="77777777" w:rsidR="00E065B0" w:rsidRDefault="00451892" w:rsidP="005D4950">
      <w:pPr>
        <w:pStyle w:val="Heading1"/>
        <w:spacing w:before="0"/>
      </w:pPr>
      <w:r w:rsidRPr="006D7E4B">
        <w:t>Partnership</w:t>
      </w:r>
    </w:p>
    <w:p w14:paraId="6381153E" w14:textId="77777777" w:rsidR="005D4950" w:rsidRPr="005D4950" w:rsidRDefault="005D4950" w:rsidP="005D4950"/>
    <w:p w14:paraId="6A18C86F" w14:textId="77777777" w:rsidR="006D7E4B" w:rsidRDefault="006D7E4B" w:rsidP="006D7E4B">
      <w:pPr>
        <w:pStyle w:val="Heading3"/>
        <w:rPr>
          <w:rFonts w:ascii="Arial" w:hAnsi="Arial" w:cs="Arial"/>
        </w:rPr>
      </w:pPr>
    </w:p>
    <w:p w14:paraId="13673E78" w14:textId="77777777" w:rsidR="00FC2264" w:rsidRPr="00FC2264" w:rsidRDefault="00FC2264" w:rsidP="00FC2264"/>
    <w:p w14:paraId="53CE2D27" w14:textId="12ECDA84" w:rsidR="00EA3846" w:rsidRDefault="00713534" w:rsidP="006D7E4B">
      <w:p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LMP Strategy Group – 27</w:t>
      </w:r>
      <w:r w:rsidRPr="00713534">
        <w:rPr>
          <w:rFonts w:ascii="Arial" w:hAnsi="Arial" w:cs="Arial"/>
          <w:b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November</w:t>
      </w:r>
      <w:r w:rsidR="006233A5">
        <w:rPr>
          <w:rFonts w:ascii="Arial" w:hAnsi="Arial" w:cs="Arial"/>
          <w:b/>
          <w:sz w:val="28"/>
          <w:szCs w:val="28"/>
          <w:lang w:eastAsia="en-GB"/>
        </w:rPr>
        <w:t xml:space="preserve"> 2019</w:t>
      </w:r>
      <w:r w:rsidR="0029753F" w:rsidRPr="0014486A">
        <w:rPr>
          <w:rFonts w:ascii="Arial" w:hAnsi="Arial" w:cs="Arial"/>
          <w:b/>
          <w:sz w:val="28"/>
          <w:szCs w:val="28"/>
          <w:lang w:eastAsia="en-GB"/>
        </w:rPr>
        <w:t xml:space="preserve"> action notes:</w:t>
      </w:r>
    </w:p>
    <w:p w14:paraId="433DD183" w14:textId="67E9C9A9" w:rsidR="005536AC" w:rsidRDefault="005536AC" w:rsidP="005536AC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0FEFD138" w14:textId="15757FD5" w:rsidR="00802473" w:rsidRPr="0029452A" w:rsidRDefault="00802473" w:rsidP="005536AC">
      <w:pPr>
        <w:rPr>
          <w:rFonts w:ascii="Arial" w:hAnsi="Arial" w:cs="Arial"/>
          <w:b/>
          <w:sz w:val="28"/>
          <w:szCs w:val="28"/>
          <w:lang w:eastAsia="en-GB"/>
        </w:rPr>
      </w:pPr>
      <w:r w:rsidRPr="0029452A">
        <w:rPr>
          <w:rFonts w:ascii="Arial" w:hAnsi="Arial" w:cs="Arial"/>
          <w:b/>
          <w:sz w:val="28"/>
          <w:szCs w:val="28"/>
          <w:lang w:eastAsia="en-GB"/>
        </w:rPr>
        <w:t>From matters arising</w:t>
      </w:r>
    </w:p>
    <w:p w14:paraId="4C92FE47" w14:textId="6BB4A8FB" w:rsidR="00802473" w:rsidRPr="0029452A" w:rsidRDefault="00802473" w:rsidP="00802473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 w:rsidRPr="0029452A">
        <w:rPr>
          <w:rFonts w:ascii="Arial" w:hAnsi="Arial" w:cs="Arial"/>
          <w:b/>
          <w:sz w:val="28"/>
          <w:szCs w:val="28"/>
          <w:lang w:eastAsia="en-GB"/>
        </w:rPr>
        <w:t>Use of case studies to influence others</w:t>
      </w:r>
    </w:p>
    <w:p w14:paraId="7545B860" w14:textId="1748224A" w:rsidR="00802473" w:rsidRPr="0029452A" w:rsidRDefault="00802473" w:rsidP="0080247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 w:rsidRPr="0029452A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29452A">
        <w:rPr>
          <w:rFonts w:ascii="Arial" w:hAnsi="Arial" w:cs="Arial"/>
          <w:sz w:val="24"/>
          <w:szCs w:val="24"/>
          <w:lang w:eastAsia="en-GB"/>
        </w:rPr>
        <w:t xml:space="preserve"> design a template for creating case studies to provide some consistency to the content and style</w:t>
      </w:r>
    </w:p>
    <w:p w14:paraId="17122B85" w14:textId="12384276" w:rsidR="00802473" w:rsidRPr="0029452A" w:rsidRDefault="00802473" w:rsidP="00802473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 w:rsidRPr="0029452A">
        <w:rPr>
          <w:rFonts w:ascii="Arial" w:hAnsi="Arial" w:cs="Arial"/>
          <w:b/>
          <w:sz w:val="24"/>
          <w:szCs w:val="24"/>
          <w:lang w:eastAsia="en-GB"/>
        </w:rPr>
        <w:t xml:space="preserve">Action: </w:t>
      </w:r>
      <w:r w:rsidRPr="0029452A">
        <w:rPr>
          <w:rFonts w:ascii="Arial" w:hAnsi="Arial" w:cs="Arial"/>
          <w:sz w:val="24"/>
          <w:szCs w:val="24"/>
          <w:lang w:eastAsia="en-GB"/>
        </w:rPr>
        <w:t>Nick Morgan will share a case study template with LMP to adapt as appropriate</w:t>
      </w:r>
      <w:r w:rsidR="0088133F">
        <w:rPr>
          <w:rFonts w:ascii="Arial" w:hAnsi="Arial" w:cs="Arial"/>
          <w:sz w:val="24"/>
          <w:szCs w:val="24"/>
          <w:lang w:eastAsia="en-GB"/>
        </w:rPr>
        <w:t>.</w:t>
      </w:r>
    </w:p>
    <w:p w14:paraId="189F0D80" w14:textId="77777777" w:rsidR="00802473" w:rsidRDefault="00802473" w:rsidP="00802473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68501F57" w14:textId="64CF2B17" w:rsidR="0029452A" w:rsidRPr="00802473" w:rsidRDefault="0029452A" w:rsidP="00802473">
      <w:p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From the agenda items</w:t>
      </w:r>
    </w:p>
    <w:p w14:paraId="1BC88F90" w14:textId="0A2A10AA" w:rsidR="00200C36" w:rsidRDefault="00200C36" w:rsidP="00E51FF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Asylum Accommodation (additional agenda item)</w:t>
      </w:r>
    </w:p>
    <w:p w14:paraId="603236B3" w14:textId="7EA97174" w:rsidR="00E95687" w:rsidRDefault="00200C36" w:rsidP="00E95687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Leeds is </w:t>
      </w:r>
      <w:r w:rsidR="009E5A46">
        <w:rPr>
          <w:rFonts w:ascii="Arial" w:hAnsi="Arial" w:cs="Arial"/>
          <w:sz w:val="24"/>
          <w:szCs w:val="24"/>
          <w:lang w:eastAsia="en-GB"/>
        </w:rPr>
        <w:t xml:space="preserve">currently </w:t>
      </w:r>
      <w:r>
        <w:rPr>
          <w:rFonts w:ascii="Arial" w:hAnsi="Arial" w:cs="Arial"/>
          <w:sz w:val="24"/>
          <w:szCs w:val="24"/>
          <w:lang w:eastAsia="en-GB"/>
        </w:rPr>
        <w:t xml:space="preserve">receiving </w:t>
      </w:r>
      <w:r w:rsidR="006315AE">
        <w:rPr>
          <w:rFonts w:ascii="Arial" w:hAnsi="Arial" w:cs="Arial"/>
          <w:sz w:val="24"/>
          <w:szCs w:val="24"/>
          <w:lang w:eastAsia="en-GB"/>
        </w:rPr>
        <w:t>a higher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DF143A">
        <w:rPr>
          <w:rFonts w:ascii="Arial" w:hAnsi="Arial" w:cs="Arial"/>
          <w:sz w:val="24"/>
          <w:szCs w:val="24"/>
          <w:lang w:eastAsia="en-GB"/>
        </w:rPr>
        <w:t xml:space="preserve">number of people seeking asylum and </w:t>
      </w:r>
      <w:r w:rsidR="00E95687">
        <w:rPr>
          <w:rFonts w:ascii="Arial" w:hAnsi="Arial" w:cs="Arial"/>
          <w:sz w:val="24"/>
          <w:szCs w:val="24"/>
          <w:lang w:eastAsia="en-GB"/>
        </w:rPr>
        <w:t>the Home Office/</w:t>
      </w:r>
      <w:r w:rsidR="00DF143A">
        <w:rPr>
          <w:rFonts w:ascii="Arial" w:hAnsi="Arial" w:cs="Arial"/>
          <w:sz w:val="24"/>
          <w:szCs w:val="24"/>
          <w:lang w:eastAsia="en-GB"/>
        </w:rPr>
        <w:t xml:space="preserve">Mears </w:t>
      </w:r>
      <w:r w:rsidR="00E95687">
        <w:rPr>
          <w:rFonts w:ascii="Arial" w:hAnsi="Arial" w:cs="Arial"/>
          <w:sz w:val="24"/>
          <w:szCs w:val="24"/>
          <w:lang w:eastAsia="en-GB"/>
        </w:rPr>
        <w:t>have been placing</w:t>
      </w:r>
      <w:r w:rsidR="00DF143A">
        <w:rPr>
          <w:rFonts w:ascii="Arial" w:hAnsi="Arial" w:cs="Arial"/>
          <w:sz w:val="24"/>
          <w:szCs w:val="24"/>
          <w:lang w:eastAsia="en-GB"/>
        </w:rPr>
        <w:t xml:space="preserve"> asylum seekers in temporary hotel accommodation</w:t>
      </w:r>
      <w:r w:rsidR="00E95687">
        <w:rPr>
          <w:rFonts w:ascii="Arial" w:hAnsi="Arial" w:cs="Arial"/>
          <w:sz w:val="24"/>
          <w:szCs w:val="24"/>
          <w:lang w:eastAsia="en-GB"/>
        </w:rPr>
        <w:t xml:space="preserve">. There are a number of concerns for example: lack of needs assessments; safeguarding issues; clothing; activities; and the location of hotels in areas where there is a limited third sector resource. </w:t>
      </w:r>
    </w:p>
    <w:p w14:paraId="3FA375BC" w14:textId="77777777" w:rsidR="00E95687" w:rsidRDefault="00E95687" w:rsidP="00E95687">
      <w:pPr>
        <w:rPr>
          <w:rFonts w:ascii="Arial" w:hAnsi="Arial" w:cs="Arial"/>
          <w:sz w:val="24"/>
          <w:szCs w:val="24"/>
          <w:lang w:eastAsia="en-GB"/>
        </w:rPr>
      </w:pPr>
    </w:p>
    <w:p w14:paraId="50406E29" w14:textId="5A9F9E7D" w:rsidR="001E4BC7" w:rsidRDefault="00DE5AF2" w:rsidP="006315A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</w:t>
      </w:r>
      <w:r w:rsidR="00200C36">
        <w:rPr>
          <w:rFonts w:ascii="Arial" w:hAnsi="Arial" w:cs="Arial"/>
          <w:sz w:val="24"/>
          <w:szCs w:val="24"/>
          <w:lang w:eastAsia="en-GB"/>
        </w:rPr>
        <w:t>he council</w:t>
      </w:r>
      <w:r w:rsidR="008663BC">
        <w:rPr>
          <w:rFonts w:ascii="Arial" w:hAnsi="Arial" w:cs="Arial"/>
          <w:sz w:val="24"/>
          <w:szCs w:val="24"/>
          <w:lang w:eastAsia="en-GB"/>
        </w:rPr>
        <w:t xml:space="preserve"> are working in</w:t>
      </w:r>
      <w:r w:rsidR="00200C36">
        <w:rPr>
          <w:rFonts w:ascii="Arial" w:hAnsi="Arial" w:cs="Arial"/>
          <w:sz w:val="24"/>
          <w:szCs w:val="24"/>
          <w:lang w:eastAsia="en-GB"/>
        </w:rPr>
        <w:t xml:space="preserve"> partnership with the Home Office, Mears, </w:t>
      </w:r>
      <w:r w:rsidR="006315AE">
        <w:rPr>
          <w:rFonts w:ascii="Arial" w:hAnsi="Arial" w:cs="Arial"/>
          <w:sz w:val="24"/>
          <w:szCs w:val="24"/>
          <w:lang w:eastAsia="en-GB"/>
        </w:rPr>
        <w:t xml:space="preserve">Migrant Help and the </w:t>
      </w:r>
      <w:r w:rsidR="00E95687">
        <w:rPr>
          <w:rFonts w:ascii="Arial" w:hAnsi="Arial" w:cs="Arial"/>
          <w:sz w:val="24"/>
          <w:szCs w:val="24"/>
          <w:lang w:eastAsia="en-GB"/>
        </w:rPr>
        <w:t>Third S</w:t>
      </w:r>
      <w:r w:rsidR="006315AE">
        <w:rPr>
          <w:rFonts w:ascii="Arial" w:hAnsi="Arial" w:cs="Arial"/>
          <w:sz w:val="24"/>
          <w:szCs w:val="24"/>
          <w:lang w:eastAsia="en-GB"/>
        </w:rPr>
        <w:t>ector</w:t>
      </w:r>
      <w:r w:rsidR="008663BC">
        <w:rPr>
          <w:rFonts w:ascii="Arial" w:hAnsi="Arial" w:cs="Arial"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sz w:val="24"/>
          <w:szCs w:val="24"/>
          <w:lang w:eastAsia="en-GB"/>
        </w:rPr>
        <w:t xml:space="preserve"> plan</w:t>
      </w:r>
      <w:r w:rsidR="008663BC">
        <w:rPr>
          <w:rFonts w:ascii="Arial" w:hAnsi="Arial" w:cs="Arial"/>
          <w:sz w:val="24"/>
          <w:szCs w:val="24"/>
          <w:lang w:eastAsia="en-GB"/>
        </w:rPr>
        <w:t xml:space="preserve"> a response</w:t>
      </w:r>
      <w:r w:rsidR="00E95687">
        <w:rPr>
          <w:rFonts w:ascii="Arial" w:hAnsi="Arial" w:cs="Arial"/>
          <w:sz w:val="24"/>
          <w:szCs w:val="24"/>
          <w:lang w:eastAsia="en-GB"/>
        </w:rPr>
        <w:t xml:space="preserve"> to support vulnerable people.</w:t>
      </w:r>
    </w:p>
    <w:p w14:paraId="02429270" w14:textId="52CEE8F8" w:rsidR="006315AE" w:rsidRDefault="006315AE" w:rsidP="006315AE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68493A8" w14:textId="24E42DAE" w:rsidR="006315AE" w:rsidRDefault="006315AE" w:rsidP="006315A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 w:rsidRPr="006315AE">
        <w:rPr>
          <w:rFonts w:ascii="Arial" w:hAnsi="Arial" w:cs="Arial"/>
          <w:sz w:val="24"/>
          <w:szCs w:val="24"/>
          <w:lang w:eastAsia="en-GB"/>
        </w:rPr>
        <w:t>LMP h</w:t>
      </w:r>
      <w:r w:rsidR="00DF143A">
        <w:rPr>
          <w:rFonts w:ascii="Arial" w:hAnsi="Arial" w:cs="Arial"/>
          <w:sz w:val="24"/>
          <w:szCs w:val="24"/>
          <w:lang w:eastAsia="en-GB"/>
        </w:rPr>
        <w:t>as been asked to help</w:t>
      </w:r>
      <w:r w:rsidRPr="006315AE">
        <w:rPr>
          <w:rFonts w:ascii="Arial" w:hAnsi="Arial" w:cs="Arial"/>
          <w:sz w:val="24"/>
          <w:szCs w:val="24"/>
          <w:lang w:eastAsia="en-GB"/>
        </w:rPr>
        <w:t xml:space="preserve"> provide clothing and meaningful activities for the influx of asylum seekers.</w:t>
      </w:r>
    </w:p>
    <w:p w14:paraId="63391BA5" w14:textId="77777777" w:rsidR="002D6D59" w:rsidRDefault="002D6D59" w:rsidP="002D6D59">
      <w:pPr>
        <w:rPr>
          <w:rFonts w:ascii="Arial" w:hAnsi="Arial" w:cs="Arial"/>
          <w:sz w:val="24"/>
          <w:szCs w:val="24"/>
          <w:lang w:eastAsia="en-GB"/>
        </w:rPr>
      </w:pPr>
    </w:p>
    <w:p w14:paraId="0B73B308" w14:textId="7D1E9D54" w:rsidR="002D6D59" w:rsidRDefault="00A158AC" w:rsidP="002D6D5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group discussed ways in which</w:t>
      </w:r>
      <w:r w:rsidR="002D6D59">
        <w:rPr>
          <w:rFonts w:ascii="Arial" w:hAnsi="Arial" w:cs="Arial"/>
          <w:sz w:val="24"/>
          <w:szCs w:val="24"/>
          <w:lang w:eastAsia="en-GB"/>
        </w:rPr>
        <w:t xml:space="preserve"> LMP</w:t>
      </w:r>
      <w:r>
        <w:rPr>
          <w:rFonts w:ascii="Arial" w:hAnsi="Arial" w:cs="Arial"/>
          <w:sz w:val="24"/>
          <w:szCs w:val="24"/>
          <w:lang w:eastAsia="en-GB"/>
        </w:rPr>
        <w:t xml:space="preserve"> can respond and</w:t>
      </w:r>
      <w:r w:rsidR="002D6D59">
        <w:rPr>
          <w:rFonts w:ascii="Arial" w:hAnsi="Arial" w:cs="Arial"/>
          <w:sz w:val="24"/>
          <w:szCs w:val="24"/>
          <w:lang w:eastAsia="en-GB"/>
        </w:rPr>
        <w:t xml:space="preserve"> agreed that </w:t>
      </w:r>
      <w:r w:rsidR="00E95687">
        <w:rPr>
          <w:rFonts w:ascii="Arial" w:hAnsi="Arial" w:cs="Arial"/>
          <w:sz w:val="24"/>
          <w:szCs w:val="24"/>
          <w:lang w:eastAsia="en-GB"/>
        </w:rPr>
        <w:t>although partners are keen to support people in whatever way they can</w:t>
      </w:r>
      <w:r w:rsidR="00E55E6C">
        <w:rPr>
          <w:rFonts w:ascii="Arial" w:hAnsi="Arial" w:cs="Arial"/>
          <w:sz w:val="24"/>
          <w:szCs w:val="24"/>
          <w:lang w:eastAsia="en-GB"/>
        </w:rPr>
        <w:t xml:space="preserve">, clarity is required </w:t>
      </w:r>
      <w:r w:rsidR="002D6D59">
        <w:rPr>
          <w:rFonts w:ascii="Arial" w:hAnsi="Arial" w:cs="Arial"/>
          <w:sz w:val="24"/>
          <w:szCs w:val="24"/>
          <w:lang w:eastAsia="en-GB"/>
        </w:rPr>
        <w:t>to und</w:t>
      </w:r>
      <w:r w:rsidR="00E95687">
        <w:rPr>
          <w:rFonts w:ascii="Arial" w:hAnsi="Arial" w:cs="Arial"/>
          <w:sz w:val="24"/>
          <w:szCs w:val="24"/>
          <w:lang w:eastAsia="en-GB"/>
        </w:rPr>
        <w:t>erstand what the need is, what resource, such as funding, is available before being able to offer specific support</w:t>
      </w:r>
      <w:r w:rsidR="009E5A46">
        <w:rPr>
          <w:rFonts w:ascii="Arial" w:hAnsi="Arial" w:cs="Arial"/>
          <w:sz w:val="24"/>
          <w:szCs w:val="24"/>
          <w:lang w:eastAsia="en-GB"/>
        </w:rPr>
        <w:t>.</w:t>
      </w:r>
      <w:r w:rsidR="002D6D59">
        <w:rPr>
          <w:rFonts w:ascii="Arial" w:hAnsi="Arial" w:cs="Arial"/>
          <w:sz w:val="24"/>
          <w:szCs w:val="24"/>
          <w:lang w:eastAsia="en-GB"/>
        </w:rPr>
        <w:t xml:space="preserve"> The group further agreed that the council will need to co-ordinate the response.</w:t>
      </w:r>
    </w:p>
    <w:p w14:paraId="23E8FC65" w14:textId="6721CE15" w:rsidR="002D6D59" w:rsidRPr="002D6D59" w:rsidRDefault="002D6D59" w:rsidP="002D6D59">
      <w:pPr>
        <w:rPr>
          <w:rFonts w:ascii="Arial" w:hAnsi="Arial" w:cs="Arial"/>
          <w:sz w:val="24"/>
          <w:szCs w:val="24"/>
          <w:lang w:eastAsia="en-GB"/>
        </w:rPr>
      </w:pPr>
    </w:p>
    <w:p w14:paraId="39BB644E" w14:textId="77777777" w:rsidR="00E55E6C" w:rsidRDefault="002D6D59" w:rsidP="006315A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 w:rsidRPr="00A913A0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A913A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55E6C">
        <w:rPr>
          <w:rFonts w:ascii="Arial" w:hAnsi="Arial" w:cs="Arial"/>
          <w:sz w:val="24"/>
          <w:szCs w:val="24"/>
          <w:lang w:eastAsia="en-GB"/>
        </w:rPr>
        <w:t>LMP will write to Shaid Mahmood, Chief Officer and Baksho Uppal, Area Leader (</w:t>
      </w:r>
      <w:r w:rsidR="006315AE" w:rsidRPr="00A913A0">
        <w:rPr>
          <w:rFonts w:ascii="Arial" w:hAnsi="Arial" w:cs="Arial"/>
          <w:sz w:val="24"/>
          <w:szCs w:val="24"/>
          <w:lang w:eastAsia="en-GB"/>
        </w:rPr>
        <w:t>Leeds City Council</w:t>
      </w:r>
      <w:r w:rsidR="00DE5AF2" w:rsidRPr="00A913A0">
        <w:rPr>
          <w:rFonts w:ascii="Arial" w:hAnsi="Arial" w:cs="Arial"/>
          <w:sz w:val="24"/>
          <w:szCs w:val="24"/>
          <w:lang w:eastAsia="en-GB"/>
        </w:rPr>
        <w:t>’s</w:t>
      </w:r>
      <w:r w:rsidR="006315AE" w:rsidRPr="00A913A0">
        <w:rPr>
          <w:rFonts w:ascii="Arial" w:hAnsi="Arial" w:cs="Arial"/>
          <w:sz w:val="24"/>
          <w:szCs w:val="24"/>
          <w:lang w:eastAsia="en-GB"/>
        </w:rPr>
        <w:t xml:space="preserve"> Com</w:t>
      </w:r>
      <w:r w:rsidR="00E55E6C">
        <w:rPr>
          <w:rFonts w:ascii="Arial" w:hAnsi="Arial" w:cs="Arial"/>
          <w:sz w:val="24"/>
          <w:szCs w:val="24"/>
          <w:lang w:eastAsia="en-GB"/>
        </w:rPr>
        <w:t>munities team). The letter will: emphasise LMP’s commitment to support in whatever way possible; ask for clarity about need and ask for Communities Team to co-ordinate the response.</w:t>
      </w:r>
    </w:p>
    <w:p w14:paraId="4434C807" w14:textId="359D3AB2" w:rsidR="006315AE" w:rsidRDefault="00E55E6C" w:rsidP="006315A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Action: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8663BC">
        <w:rPr>
          <w:rFonts w:ascii="Arial" w:hAnsi="Arial" w:cs="Arial"/>
          <w:sz w:val="24"/>
          <w:szCs w:val="24"/>
          <w:lang w:eastAsia="en-GB"/>
        </w:rPr>
        <w:t>LMP will send a second letter to</w:t>
      </w:r>
      <w:r w:rsidR="002D6D59" w:rsidRPr="00A913A0">
        <w:rPr>
          <w:rFonts w:ascii="Arial" w:hAnsi="Arial" w:cs="Arial"/>
          <w:sz w:val="24"/>
          <w:szCs w:val="24"/>
          <w:lang w:eastAsia="en-GB"/>
        </w:rPr>
        <w:t xml:space="preserve"> the Home Office to express concern over the current situation.</w:t>
      </w:r>
      <w:r w:rsidR="008663BC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Both </w:t>
      </w:r>
      <w:r w:rsidR="00D66D71">
        <w:rPr>
          <w:rFonts w:ascii="Arial" w:hAnsi="Arial" w:cs="Arial"/>
          <w:sz w:val="24"/>
          <w:szCs w:val="24"/>
          <w:lang w:eastAsia="en-GB"/>
        </w:rPr>
        <w:t>l</w:t>
      </w:r>
      <w:r w:rsidR="002D6D59" w:rsidRPr="00A913A0">
        <w:rPr>
          <w:rFonts w:ascii="Arial" w:hAnsi="Arial" w:cs="Arial"/>
          <w:sz w:val="24"/>
          <w:szCs w:val="24"/>
          <w:lang w:eastAsia="en-GB"/>
        </w:rPr>
        <w:t>etters</w:t>
      </w:r>
      <w:r w:rsidR="00DE5AF2" w:rsidRPr="00A913A0">
        <w:rPr>
          <w:rFonts w:ascii="Arial" w:hAnsi="Arial" w:cs="Arial"/>
          <w:sz w:val="24"/>
          <w:szCs w:val="24"/>
          <w:lang w:eastAsia="en-GB"/>
        </w:rPr>
        <w:t xml:space="preserve"> will be shared with all </w:t>
      </w:r>
      <w:r w:rsidR="002D6D59" w:rsidRPr="00A913A0">
        <w:rPr>
          <w:rFonts w:ascii="Arial" w:hAnsi="Arial" w:cs="Arial"/>
          <w:sz w:val="24"/>
          <w:szCs w:val="24"/>
          <w:lang w:eastAsia="en-GB"/>
        </w:rPr>
        <w:t>who attended this meeting for feedback</w:t>
      </w:r>
      <w:r w:rsidR="00DE5AF2" w:rsidRPr="00A913A0">
        <w:rPr>
          <w:rFonts w:ascii="Arial" w:hAnsi="Arial" w:cs="Arial"/>
          <w:sz w:val="24"/>
          <w:szCs w:val="24"/>
          <w:lang w:eastAsia="en-GB"/>
        </w:rPr>
        <w:t>, prior to</w:t>
      </w:r>
      <w:r w:rsidR="002D6D59" w:rsidRPr="00A913A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E5AF2" w:rsidRPr="00A913A0">
        <w:rPr>
          <w:rFonts w:ascii="Arial" w:hAnsi="Arial" w:cs="Arial"/>
          <w:sz w:val="24"/>
          <w:szCs w:val="24"/>
          <w:lang w:eastAsia="en-GB"/>
        </w:rPr>
        <w:t>being</w:t>
      </w:r>
      <w:r w:rsidR="002D6D59" w:rsidRPr="00A913A0">
        <w:rPr>
          <w:rFonts w:ascii="Arial" w:hAnsi="Arial" w:cs="Arial"/>
          <w:sz w:val="24"/>
          <w:szCs w:val="24"/>
          <w:lang w:eastAsia="en-GB"/>
        </w:rPr>
        <w:t xml:space="preserve"> sent. </w:t>
      </w:r>
    </w:p>
    <w:p w14:paraId="0659E96C" w14:textId="7157030C" w:rsidR="00E55E6C" w:rsidRDefault="00E55E6C" w:rsidP="00E55E6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 w:rsidRPr="00A913A0">
        <w:rPr>
          <w:rFonts w:ascii="Arial" w:hAnsi="Arial" w:cs="Arial"/>
          <w:b/>
          <w:sz w:val="24"/>
          <w:szCs w:val="24"/>
          <w:lang w:eastAsia="en-GB"/>
        </w:rPr>
        <w:t>Action</w:t>
      </w:r>
      <w:r w:rsidRPr="00A913A0">
        <w:rPr>
          <w:rFonts w:ascii="Arial" w:hAnsi="Arial" w:cs="Arial"/>
          <w:sz w:val="24"/>
          <w:szCs w:val="24"/>
          <w:lang w:eastAsia="en-GB"/>
        </w:rPr>
        <w:t>: Pauline Ellis will</w:t>
      </w:r>
      <w:r>
        <w:rPr>
          <w:rFonts w:ascii="Arial" w:hAnsi="Arial" w:cs="Arial"/>
          <w:sz w:val="24"/>
          <w:szCs w:val="24"/>
          <w:lang w:eastAsia="en-GB"/>
        </w:rPr>
        <w:t xml:space="preserve"> brief Shaid and Baksho post LMP Strategy meeting</w:t>
      </w:r>
    </w:p>
    <w:p w14:paraId="5B988CAE" w14:textId="77777777" w:rsidR="00E55E6C" w:rsidRPr="00E55E6C" w:rsidRDefault="00E55E6C" w:rsidP="00E55E6C">
      <w:pPr>
        <w:ind w:left="360"/>
        <w:rPr>
          <w:rFonts w:ascii="Arial" w:hAnsi="Arial" w:cs="Arial"/>
          <w:sz w:val="24"/>
          <w:szCs w:val="24"/>
          <w:lang w:eastAsia="en-GB"/>
        </w:rPr>
      </w:pPr>
    </w:p>
    <w:p w14:paraId="1F8A0DEB" w14:textId="77777777" w:rsidR="00200C36" w:rsidRPr="00200C36" w:rsidRDefault="00200C36" w:rsidP="00200C36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082B30FF" w14:textId="4A9172EC" w:rsidR="007F52AB" w:rsidRDefault="006113F4" w:rsidP="00E51FF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lastRenderedPageBreak/>
        <w:t>M</w:t>
      </w:r>
      <w:r w:rsidR="00200C36">
        <w:rPr>
          <w:rFonts w:ascii="Arial" w:hAnsi="Arial" w:cs="Arial"/>
          <w:b/>
          <w:sz w:val="28"/>
          <w:szCs w:val="28"/>
          <w:lang w:eastAsia="en-GB"/>
        </w:rPr>
        <w:t>eeting</w:t>
      </w:r>
      <w:r>
        <w:rPr>
          <w:rFonts w:ascii="Arial" w:hAnsi="Arial" w:cs="Arial"/>
          <w:b/>
          <w:sz w:val="28"/>
          <w:szCs w:val="28"/>
          <w:lang w:eastAsia="en-GB"/>
        </w:rPr>
        <w:t>/</w:t>
      </w:r>
      <w:r w:rsidR="00200C36">
        <w:rPr>
          <w:rFonts w:ascii="Arial" w:hAnsi="Arial" w:cs="Arial"/>
          <w:b/>
          <w:sz w:val="28"/>
          <w:szCs w:val="28"/>
          <w:lang w:eastAsia="en-GB"/>
        </w:rPr>
        <w:t>Board Feedback</w:t>
      </w:r>
    </w:p>
    <w:p w14:paraId="74DDA013" w14:textId="77777777" w:rsidR="00CD6A0B" w:rsidRDefault="00CD6A0B" w:rsidP="00CD6A0B">
      <w:pPr>
        <w:pStyle w:val="ListParagraph"/>
        <w:rPr>
          <w:rFonts w:ascii="Arial" w:hAnsi="Arial" w:cs="Arial"/>
          <w:b/>
          <w:sz w:val="28"/>
          <w:szCs w:val="28"/>
          <w:lang w:eastAsia="en-GB"/>
        </w:rPr>
      </w:pPr>
    </w:p>
    <w:p w14:paraId="48F29942" w14:textId="77777777" w:rsidR="006113F4" w:rsidRPr="00F87EA1" w:rsidRDefault="006113F4" w:rsidP="006113F4">
      <w:pPr>
        <w:rPr>
          <w:rFonts w:ascii="Arial" w:hAnsi="Arial" w:cs="Arial"/>
          <w:b/>
          <w:sz w:val="24"/>
          <w:szCs w:val="24"/>
          <w:lang w:eastAsia="en-GB"/>
        </w:rPr>
      </w:pPr>
      <w:r w:rsidRPr="00F87EA1">
        <w:rPr>
          <w:rFonts w:ascii="Arial" w:hAnsi="Arial" w:cs="Arial"/>
          <w:b/>
          <w:sz w:val="24"/>
          <w:szCs w:val="24"/>
          <w:lang w:eastAsia="en-GB"/>
        </w:rPr>
        <w:t>LMP Operations meeting:</w:t>
      </w:r>
    </w:p>
    <w:p w14:paraId="1DEE446F" w14:textId="69FE2975" w:rsidR="006113F4" w:rsidRPr="006113F4" w:rsidRDefault="006113F4" w:rsidP="006113F4">
      <w:pPr>
        <w:rPr>
          <w:rFonts w:ascii="Arial" w:hAnsi="Arial" w:cs="Arial"/>
          <w:sz w:val="24"/>
          <w:szCs w:val="24"/>
          <w:lang w:eastAsia="en-GB"/>
        </w:rPr>
      </w:pPr>
      <w:r w:rsidRPr="006113F4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BE59A1">
        <w:rPr>
          <w:rFonts w:ascii="Arial" w:hAnsi="Arial" w:cs="Arial"/>
          <w:sz w:val="24"/>
          <w:szCs w:val="24"/>
          <w:lang w:eastAsia="en-GB"/>
        </w:rPr>
        <w:t xml:space="preserve">LMP </w:t>
      </w:r>
      <w:r w:rsidRPr="006113F4">
        <w:rPr>
          <w:rFonts w:ascii="Arial" w:hAnsi="Arial" w:cs="Arial"/>
          <w:sz w:val="24"/>
          <w:szCs w:val="24"/>
          <w:lang w:eastAsia="en-GB"/>
        </w:rPr>
        <w:t xml:space="preserve">plan on a page was </w:t>
      </w:r>
      <w:r w:rsidR="00BE59A1" w:rsidRPr="006113F4">
        <w:rPr>
          <w:rFonts w:ascii="Arial" w:hAnsi="Arial" w:cs="Arial"/>
          <w:sz w:val="24"/>
          <w:szCs w:val="24"/>
          <w:lang w:eastAsia="en-GB"/>
        </w:rPr>
        <w:t xml:space="preserve">well received </w:t>
      </w:r>
      <w:r w:rsidR="00BE59A1">
        <w:rPr>
          <w:rFonts w:ascii="Arial" w:hAnsi="Arial" w:cs="Arial"/>
          <w:sz w:val="24"/>
          <w:szCs w:val="24"/>
          <w:lang w:eastAsia="en-GB"/>
        </w:rPr>
        <w:t xml:space="preserve">at the last operations </w:t>
      </w:r>
      <w:r w:rsidRPr="006113F4">
        <w:rPr>
          <w:rFonts w:ascii="Arial" w:hAnsi="Arial" w:cs="Arial"/>
          <w:sz w:val="24"/>
          <w:szCs w:val="24"/>
          <w:lang w:eastAsia="en-GB"/>
        </w:rPr>
        <w:t>meeting</w:t>
      </w:r>
      <w:r>
        <w:rPr>
          <w:rFonts w:ascii="Arial" w:hAnsi="Arial" w:cs="Arial"/>
          <w:sz w:val="24"/>
          <w:szCs w:val="24"/>
          <w:lang w:eastAsia="en-GB"/>
        </w:rPr>
        <w:t>,</w:t>
      </w:r>
      <w:r w:rsidRPr="006113F4">
        <w:rPr>
          <w:rFonts w:ascii="Arial" w:hAnsi="Arial" w:cs="Arial"/>
          <w:sz w:val="24"/>
          <w:szCs w:val="24"/>
          <w:lang w:eastAsia="en-GB"/>
        </w:rPr>
        <w:t xml:space="preserve"> held 11</w:t>
      </w:r>
      <w:r w:rsidRPr="006113F4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6113F4">
        <w:rPr>
          <w:rFonts w:ascii="Arial" w:hAnsi="Arial" w:cs="Arial"/>
          <w:sz w:val="24"/>
          <w:szCs w:val="24"/>
          <w:lang w:eastAsia="en-GB"/>
        </w:rPr>
        <w:t xml:space="preserve"> November 2019.</w:t>
      </w:r>
    </w:p>
    <w:p w14:paraId="44FFC13D" w14:textId="77777777" w:rsidR="006113F4" w:rsidRPr="006113F4" w:rsidRDefault="006113F4" w:rsidP="0010022A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7EE6EA8F" w14:textId="6A6005B7" w:rsidR="00D71A7F" w:rsidRPr="00F87EA1" w:rsidRDefault="00A158AC" w:rsidP="0010022A">
      <w:pPr>
        <w:rPr>
          <w:rFonts w:ascii="Arial" w:hAnsi="Arial" w:cs="Arial"/>
          <w:b/>
          <w:sz w:val="24"/>
          <w:szCs w:val="24"/>
          <w:lang w:eastAsia="en-GB"/>
        </w:rPr>
      </w:pPr>
      <w:r w:rsidRPr="00F87EA1">
        <w:rPr>
          <w:rFonts w:ascii="Arial" w:hAnsi="Arial" w:cs="Arial"/>
          <w:b/>
          <w:sz w:val="24"/>
          <w:szCs w:val="24"/>
          <w:lang w:eastAsia="en-GB"/>
        </w:rPr>
        <w:t>Leeds Strategic Migration Board</w:t>
      </w:r>
      <w:r w:rsidR="00D71A7F" w:rsidRPr="00F87EA1">
        <w:rPr>
          <w:rFonts w:ascii="Arial" w:hAnsi="Arial" w:cs="Arial"/>
          <w:b/>
          <w:sz w:val="24"/>
          <w:szCs w:val="24"/>
          <w:lang w:eastAsia="en-GB"/>
        </w:rPr>
        <w:t xml:space="preserve"> (LSMB)</w:t>
      </w:r>
      <w:r w:rsidRPr="00F87EA1">
        <w:rPr>
          <w:rFonts w:ascii="Arial" w:hAnsi="Arial" w:cs="Arial"/>
          <w:b/>
          <w:sz w:val="24"/>
          <w:szCs w:val="24"/>
          <w:lang w:eastAsia="en-GB"/>
        </w:rPr>
        <w:t xml:space="preserve">: </w:t>
      </w:r>
    </w:p>
    <w:p w14:paraId="7EEB3082" w14:textId="77777777" w:rsidR="0029452A" w:rsidRDefault="00A158AC" w:rsidP="0029452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 w:rsidRPr="0029452A">
        <w:rPr>
          <w:rFonts w:ascii="Arial" w:hAnsi="Arial" w:cs="Arial"/>
          <w:sz w:val="24"/>
          <w:szCs w:val="24"/>
          <w:lang w:eastAsia="en-GB"/>
        </w:rPr>
        <w:t>The Leeds Migrant Health board presentation and the LMP priorities</w:t>
      </w:r>
      <w:r w:rsidR="006113F4" w:rsidRPr="0029452A">
        <w:rPr>
          <w:rFonts w:ascii="Arial" w:hAnsi="Arial" w:cs="Arial"/>
          <w:sz w:val="24"/>
          <w:szCs w:val="24"/>
          <w:lang w:eastAsia="en-GB"/>
        </w:rPr>
        <w:t xml:space="preserve"> presentation </w:t>
      </w:r>
      <w:r w:rsidRPr="0029452A">
        <w:rPr>
          <w:rFonts w:ascii="Arial" w:hAnsi="Arial" w:cs="Arial"/>
          <w:sz w:val="24"/>
          <w:szCs w:val="24"/>
          <w:lang w:eastAsia="en-GB"/>
        </w:rPr>
        <w:t xml:space="preserve">were </w:t>
      </w:r>
      <w:r w:rsidR="006113F4" w:rsidRPr="0029452A">
        <w:rPr>
          <w:rFonts w:ascii="Arial" w:hAnsi="Arial" w:cs="Arial"/>
          <w:sz w:val="24"/>
          <w:szCs w:val="24"/>
          <w:lang w:eastAsia="en-GB"/>
        </w:rPr>
        <w:t>w</w:t>
      </w:r>
      <w:r w:rsidRPr="0029452A">
        <w:rPr>
          <w:rFonts w:ascii="Arial" w:hAnsi="Arial" w:cs="Arial"/>
          <w:sz w:val="24"/>
          <w:szCs w:val="24"/>
          <w:lang w:eastAsia="en-GB"/>
        </w:rPr>
        <w:t>ell received at the last meeting, held 12</w:t>
      </w:r>
      <w:r w:rsidRPr="0029452A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29452A">
        <w:rPr>
          <w:rFonts w:ascii="Arial" w:hAnsi="Arial" w:cs="Arial"/>
          <w:sz w:val="24"/>
          <w:szCs w:val="24"/>
          <w:lang w:eastAsia="en-GB"/>
        </w:rPr>
        <w:t xml:space="preserve"> September 2019.</w:t>
      </w:r>
      <w:r w:rsidR="00D71A7F" w:rsidRPr="0029452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75A42F0" w14:textId="77777777" w:rsidR="0029452A" w:rsidRDefault="00D71A7F" w:rsidP="0029452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 w:rsidRPr="0029452A">
        <w:rPr>
          <w:rFonts w:ascii="Arial" w:hAnsi="Arial" w:cs="Arial"/>
          <w:sz w:val="24"/>
          <w:szCs w:val="24"/>
          <w:lang w:eastAsia="en-GB"/>
        </w:rPr>
        <w:t xml:space="preserve">The next </w:t>
      </w:r>
      <w:r w:rsidR="0029452A" w:rsidRPr="0029452A">
        <w:rPr>
          <w:rFonts w:ascii="Arial" w:hAnsi="Arial" w:cs="Arial"/>
          <w:sz w:val="24"/>
          <w:szCs w:val="24"/>
          <w:lang w:eastAsia="en-GB"/>
        </w:rPr>
        <w:t xml:space="preserve">LSMB </w:t>
      </w:r>
      <w:r w:rsidRPr="0029452A">
        <w:rPr>
          <w:rFonts w:ascii="Arial" w:hAnsi="Arial" w:cs="Arial"/>
          <w:sz w:val="24"/>
          <w:szCs w:val="24"/>
          <w:lang w:eastAsia="en-GB"/>
        </w:rPr>
        <w:t>meeting is on the 19</w:t>
      </w:r>
      <w:r w:rsidRPr="0029452A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Pr="0029452A">
        <w:rPr>
          <w:rFonts w:ascii="Arial" w:hAnsi="Arial" w:cs="Arial"/>
          <w:sz w:val="24"/>
          <w:szCs w:val="24"/>
          <w:lang w:eastAsia="en-GB"/>
        </w:rPr>
        <w:t xml:space="preserve"> December and </w:t>
      </w:r>
      <w:r w:rsidR="0029452A" w:rsidRPr="0029452A">
        <w:rPr>
          <w:rFonts w:ascii="Arial" w:hAnsi="Arial" w:cs="Arial"/>
          <w:sz w:val="24"/>
          <w:szCs w:val="24"/>
          <w:lang w:eastAsia="en-GB"/>
        </w:rPr>
        <w:t>the theme is about young people</w:t>
      </w:r>
    </w:p>
    <w:p w14:paraId="5353FB76" w14:textId="0C3C51A7" w:rsidR="00802473" w:rsidRPr="0029452A" w:rsidRDefault="00802473" w:rsidP="0029452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eastAsia="en-GB"/>
        </w:rPr>
      </w:pPr>
      <w:r w:rsidRPr="0029452A">
        <w:rPr>
          <w:rFonts w:ascii="Arial" w:hAnsi="Arial" w:cs="Arial"/>
          <w:sz w:val="24"/>
          <w:szCs w:val="24"/>
          <w:lang w:eastAsia="en-GB"/>
        </w:rPr>
        <w:t xml:space="preserve">Daniel and Karen will meet with Shaid Mahmood, </w:t>
      </w:r>
      <w:r w:rsidR="0029452A" w:rsidRPr="0029452A">
        <w:rPr>
          <w:rFonts w:ascii="Arial" w:hAnsi="Arial" w:cs="Arial"/>
          <w:sz w:val="24"/>
          <w:szCs w:val="24"/>
          <w:lang w:eastAsia="en-GB"/>
        </w:rPr>
        <w:t>Chair of LSMB 17th December 2019, to reflect on LMP’s representation, presence and role in LSMB and discuss how we can get the most o</w:t>
      </w:r>
      <w:r w:rsidR="0088133F">
        <w:rPr>
          <w:rFonts w:ascii="Arial" w:hAnsi="Arial" w:cs="Arial"/>
          <w:sz w:val="24"/>
          <w:szCs w:val="24"/>
          <w:lang w:eastAsia="en-GB"/>
        </w:rPr>
        <w:t>ut of the link and relationship.</w:t>
      </w:r>
    </w:p>
    <w:p w14:paraId="08ACB6AF" w14:textId="77777777" w:rsidR="00A913A0" w:rsidRDefault="00A913A0" w:rsidP="00A913A0">
      <w:pPr>
        <w:rPr>
          <w:rFonts w:ascii="Arial" w:hAnsi="Arial" w:cs="Arial"/>
          <w:sz w:val="24"/>
          <w:szCs w:val="24"/>
          <w:lang w:eastAsia="en-GB"/>
        </w:rPr>
      </w:pPr>
    </w:p>
    <w:p w14:paraId="39FFB53D" w14:textId="48243C48" w:rsidR="00A913A0" w:rsidRPr="00A913A0" w:rsidRDefault="00D71A7F" w:rsidP="00480AC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 w:rsidRPr="00A913A0">
        <w:rPr>
          <w:rFonts w:ascii="Arial" w:hAnsi="Arial" w:cs="Arial"/>
          <w:b/>
          <w:sz w:val="24"/>
          <w:szCs w:val="24"/>
          <w:lang w:eastAsia="en-GB"/>
        </w:rPr>
        <w:t>Action:</w:t>
      </w:r>
      <w:r w:rsidRPr="00A913A0">
        <w:rPr>
          <w:rFonts w:ascii="Arial" w:hAnsi="Arial" w:cs="Arial"/>
          <w:sz w:val="24"/>
          <w:szCs w:val="24"/>
          <w:lang w:eastAsia="en-GB"/>
        </w:rPr>
        <w:t xml:space="preserve"> If </w:t>
      </w:r>
      <w:r w:rsidR="0029452A">
        <w:rPr>
          <w:rFonts w:ascii="Arial" w:hAnsi="Arial" w:cs="Arial"/>
          <w:sz w:val="24"/>
          <w:szCs w:val="24"/>
          <w:lang w:eastAsia="en-GB"/>
        </w:rPr>
        <w:t xml:space="preserve">you have </w:t>
      </w:r>
      <w:r w:rsidRPr="00A913A0">
        <w:rPr>
          <w:rFonts w:ascii="Arial" w:hAnsi="Arial" w:cs="Arial"/>
          <w:sz w:val="24"/>
          <w:szCs w:val="24"/>
          <w:lang w:eastAsia="en-GB"/>
        </w:rPr>
        <w:t>any</w:t>
      </w:r>
      <w:r w:rsidR="00482E99">
        <w:rPr>
          <w:rFonts w:ascii="Arial" w:hAnsi="Arial" w:cs="Arial"/>
          <w:sz w:val="24"/>
          <w:szCs w:val="24"/>
          <w:lang w:eastAsia="en-GB"/>
        </w:rPr>
        <w:t xml:space="preserve"> concerns/</w:t>
      </w:r>
      <w:r w:rsidR="0029452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913A0">
        <w:rPr>
          <w:rFonts w:ascii="Arial" w:hAnsi="Arial" w:cs="Arial"/>
          <w:sz w:val="24"/>
          <w:szCs w:val="24"/>
          <w:lang w:eastAsia="en-GB"/>
        </w:rPr>
        <w:t>asks</w:t>
      </w:r>
      <w:r w:rsidR="0029452A">
        <w:rPr>
          <w:rFonts w:ascii="Arial" w:hAnsi="Arial" w:cs="Arial"/>
          <w:sz w:val="24"/>
          <w:szCs w:val="24"/>
          <w:lang w:eastAsia="en-GB"/>
        </w:rPr>
        <w:t>/ examples of notable practice and /or case studies you wish to be raised with</w:t>
      </w:r>
      <w:r w:rsidRPr="00A913A0">
        <w:rPr>
          <w:rFonts w:ascii="Arial" w:hAnsi="Arial" w:cs="Arial"/>
          <w:sz w:val="24"/>
          <w:szCs w:val="24"/>
          <w:lang w:eastAsia="en-GB"/>
        </w:rPr>
        <w:t xml:space="preserve"> LSMB</w:t>
      </w:r>
      <w:r w:rsidR="00A913A0" w:rsidRPr="00A913A0">
        <w:rPr>
          <w:rFonts w:ascii="Arial" w:hAnsi="Arial" w:cs="Arial"/>
          <w:sz w:val="24"/>
          <w:szCs w:val="24"/>
          <w:lang w:eastAsia="en-GB"/>
        </w:rPr>
        <w:t>,</w:t>
      </w:r>
      <w:r w:rsidRPr="00A913A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9452A">
        <w:rPr>
          <w:rFonts w:ascii="Arial" w:hAnsi="Arial" w:cs="Arial"/>
          <w:sz w:val="24"/>
          <w:szCs w:val="24"/>
          <w:lang w:eastAsia="en-GB"/>
        </w:rPr>
        <w:t xml:space="preserve">either on general things or on the theme of young people (for December’s meeting) </w:t>
      </w:r>
      <w:r w:rsidRPr="00A913A0">
        <w:rPr>
          <w:rFonts w:ascii="Arial" w:hAnsi="Arial" w:cs="Arial"/>
          <w:sz w:val="24"/>
          <w:szCs w:val="24"/>
          <w:lang w:eastAsia="en-GB"/>
        </w:rPr>
        <w:t xml:space="preserve">please contact </w:t>
      </w:r>
      <w:r w:rsidR="00A913A0" w:rsidRPr="00A913A0">
        <w:rPr>
          <w:rFonts w:ascii="Arial" w:hAnsi="Arial" w:cs="Arial"/>
          <w:sz w:val="24"/>
          <w:szCs w:val="24"/>
          <w:lang w:eastAsia="en-GB"/>
        </w:rPr>
        <w:t>LMP leads:</w:t>
      </w:r>
      <w:r w:rsidRPr="00A913A0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9" w:history="1">
        <w:r w:rsidR="00A913A0" w:rsidRPr="00A913A0">
          <w:rPr>
            <w:rStyle w:val="Hyperlink"/>
            <w:rFonts w:ascii="Arial" w:hAnsi="Arial" w:cs="Arial"/>
            <w:sz w:val="24"/>
            <w:szCs w:val="24"/>
            <w:lang w:eastAsia="en-GB"/>
          </w:rPr>
          <w:t>daniel.mundet@pathyorkshire.co.uk</w:t>
        </w:r>
      </w:hyperlink>
      <w:r w:rsidR="00A913A0" w:rsidRPr="00A913A0">
        <w:rPr>
          <w:rFonts w:ascii="Arial" w:hAnsi="Arial" w:cs="Arial"/>
          <w:sz w:val="24"/>
          <w:szCs w:val="24"/>
          <w:lang w:eastAsia="en-GB"/>
        </w:rPr>
        <w:t xml:space="preserve"> or </w:t>
      </w:r>
      <w:hyperlink r:id="rId10" w:history="1">
        <w:r w:rsidRPr="00A913A0">
          <w:rPr>
            <w:rStyle w:val="Hyperlink"/>
            <w:rFonts w:ascii="Arial" w:hAnsi="Arial" w:cs="Arial"/>
            <w:sz w:val="24"/>
            <w:szCs w:val="24"/>
            <w:lang w:eastAsia="en-GB"/>
          </w:rPr>
          <w:t>karen@pafras.org.uk</w:t>
        </w:r>
      </w:hyperlink>
    </w:p>
    <w:p w14:paraId="76DDBDB9" w14:textId="77777777" w:rsidR="006113F4" w:rsidRPr="00A913A0" w:rsidRDefault="006113F4" w:rsidP="0010022A">
      <w:pPr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697D4877" w14:textId="01A55931" w:rsidR="006113F4" w:rsidRDefault="006113F4" w:rsidP="006113F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Map/diagram to navigate key links for LMP</w:t>
      </w:r>
    </w:p>
    <w:p w14:paraId="301B1C0B" w14:textId="5F848118" w:rsidR="00F87EA1" w:rsidRPr="0029452A" w:rsidRDefault="00274129" w:rsidP="0029452A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Pauline shared a diagram showing</w:t>
      </w:r>
      <w:r w:rsidR="00482E99">
        <w:rPr>
          <w:rFonts w:ascii="Arial" w:hAnsi="Arial" w:cs="Arial"/>
          <w:sz w:val="24"/>
          <w:szCs w:val="24"/>
          <w:lang w:eastAsia="en-GB"/>
        </w:rPr>
        <w:t xml:space="preserve"> how LMP links with wider partners across the city to influence, inform, engage and maximise investment around LMP’s 4 priorities</w:t>
      </w:r>
      <w:r w:rsidR="00F87EA1">
        <w:rPr>
          <w:rFonts w:ascii="Arial" w:hAnsi="Arial" w:cs="Arial"/>
          <w:sz w:val="24"/>
          <w:szCs w:val="24"/>
          <w:lang w:eastAsia="en-GB"/>
        </w:rPr>
        <w:t>; Safety and I</w:t>
      </w:r>
      <w:r w:rsidR="00482E99">
        <w:rPr>
          <w:rFonts w:ascii="Arial" w:hAnsi="Arial" w:cs="Arial"/>
          <w:sz w:val="24"/>
          <w:szCs w:val="24"/>
          <w:lang w:eastAsia="en-GB"/>
        </w:rPr>
        <w:t xml:space="preserve">nclusion, </w:t>
      </w:r>
      <w:r w:rsidR="00F87EA1">
        <w:rPr>
          <w:rFonts w:ascii="Arial" w:hAnsi="Arial" w:cs="Arial"/>
          <w:sz w:val="24"/>
          <w:szCs w:val="24"/>
          <w:lang w:eastAsia="en-GB"/>
        </w:rPr>
        <w:t>Health, H</w:t>
      </w:r>
      <w:r w:rsidR="00482E99">
        <w:rPr>
          <w:rFonts w:ascii="Arial" w:hAnsi="Arial" w:cs="Arial"/>
          <w:sz w:val="24"/>
          <w:szCs w:val="24"/>
          <w:lang w:eastAsia="en-GB"/>
        </w:rPr>
        <w:t>ousing</w:t>
      </w:r>
      <w:r w:rsidR="00F87EA1">
        <w:rPr>
          <w:rFonts w:ascii="Arial" w:hAnsi="Arial" w:cs="Arial"/>
          <w:sz w:val="24"/>
          <w:szCs w:val="24"/>
          <w:lang w:eastAsia="en-GB"/>
        </w:rPr>
        <w:t xml:space="preserve"> and Employment and Learning.</w:t>
      </w:r>
      <w:r w:rsidR="0029452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9452A">
        <w:rPr>
          <w:rFonts w:ascii="Arial" w:hAnsi="Arial" w:cs="Arial"/>
          <w:sz w:val="24"/>
          <w:szCs w:val="24"/>
          <w:lang w:eastAsia="en-GB"/>
        </w:rPr>
        <w:t>LMP partners’</w:t>
      </w:r>
      <w:r w:rsidR="00F87EA1" w:rsidRPr="0029452A">
        <w:rPr>
          <w:rFonts w:ascii="Arial" w:hAnsi="Arial" w:cs="Arial"/>
          <w:sz w:val="24"/>
          <w:szCs w:val="24"/>
          <w:lang w:eastAsia="en-GB"/>
        </w:rPr>
        <w:t xml:space="preserve"> response was very positive as all agreed th</w:t>
      </w:r>
      <w:r w:rsidR="0029452A">
        <w:rPr>
          <w:rFonts w:ascii="Arial" w:hAnsi="Arial" w:cs="Arial"/>
          <w:sz w:val="24"/>
          <w:szCs w:val="24"/>
          <w:lang w:eastAsia="en-GB"/>
        </w:rPr>
        <w:t>at the diagram reflects LMP’s links well.</w:t>
      </w:r>
    </w:p>
    <w:p w14:paraId="5FED87DF" w14:textId="77777777" w:rsidR="00274129" w:rsidRDefault="00274129" w:rsidP="00274129">
      <w:pPr>
        <w:rPr>
          <w:rFonts w:ascii="Arial" w:hAnsi="Arial" w:cs="Arial"/>
          <w:b/>
          <w:sz w:val="24"/>
          <w:szCs w:val="24"/>
          <w:lang w:eastAsia="en-GB"/>
        </w:rPr>
      </w:pPr>
    </w:p>
    <w:p w14:paraId="07C4F095" w14:textId="53E45E06" w:rsidR="00274129" w:rsidRPr="00274129" w:rsidRDefault="00F87EA1" w:rsidP="00274129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lang w:eastAsia="en-GB"/>
        </w:rPr>
      </w:pPr>
      <w:r w:rsidRPr="00274129">
        <w:rPr>
          <w:rFonts w:ascii="Arial" w:hAnsi="Arial" w:cs="Arial"/>
          <w:b/>
          <w:sz w:val="24"/>
          <w:szCs w:val="24"/>
          <w:lang w:eastAsia="en-GB"/>
        </w:rPr>
        <w:t xml:space="preserve">Action: </w:t>
      </w:r>
      <w:r w:rsidRPr="00274129">
        <w:rPr>
          <w:rFonts w:ascii="Arial" w:hAnsi="Arial" w:cs="Arial"/>
          <w:sz w:val="24"/>
          <w:szCs w:val="24"/>
          <w:lang w:eastAsia="en-GB"/>
        </w:rPr>
        <w:t>Pauline will</w:t>
      </w:r>
      <w:r w:rsidRPr="00274129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274129">
        <w:rPr>
          <w:rFonts w:ascii="Arial" w:hAnsi="Arial" w:cs="Arial"/>
          <w:sz w:val="24"/>
          <w:szCs w:val="24"/>
          <w:lang w:eastAsia="en-GB"/>
        </w:rPr>
        <w:t>explore ways</w:t>
      </w:r>
      <w:r w:rsidR="00274129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274129">
        <w:rPr>
          <w:rFonts w:ascii="Arial" w:hAnsi="Arial" w:cs="Arial"/>
          <w:sz w:val="24"/>
          <w:szCs w:val="24"/>
          <w:lang w:eastAsia="en-GB"/>
        </w:rPr>
        <w:t>t</w:t>
      </w:r>
      <w:r w:rsidR="00274129">
        <w:rPr>
          <w:rFonts w:ascii="Arial" w:hAnsi="Arial" w:cs="Arial"/>
          <w:sz w:val="24"/>
          <w:szCs w:val="24"/>
          <w:lang w:eastAsia="en-GB"/>
        </w:rPr>
        <w:t>o present</w:t>
      </w:r>
      <w:r w:rsidR="00274129" w:rsidRPr="00274129">
        <w:rPr>
          <w:rFonts w:ascii="Arial" w:hAnsi="Arial" w:cs="Arial"/>
          <w:sz w:val="24"/>
          <w:szCs w:val="24"/>
          <w:lang w:eastAsia="en-GB"/>
        </w:rPr>
        <w:t xml:space="preserve"> the </w:t>
      </w:r>
      <w:r w:rsidRPr="00274129">
        <w:rPr>
          <w:rFonts w:ascii="Arial" w:hAnsi="Arial" w:cs="Arial"/>
          <w:sz w:val="24"/>
          <w:szCs w:val="24"/>
          <w:lang w:eastAsia="en-GB"/>
        </w:rPr>
        <w:t xml:space="preserve">diagram </w:t>
      </w:r>
      <w:r w:rsidR="00274129">
        <w:rPr>
          <w:rFonts w:ascii="Arial" w:hAnsi="Arial" w:cs="Arial"/>
          <w:sz w:val="24"/>
          <w:szCs w:val="24"/>
          <w:lang w:eastAsia="en-GB"/>
        </w:rPr>
        <w:t>in an electronic format.</w:t>
      </w:r>
    </w:p>
    <w:p w14:paraId="37931D1B" w14:textId="294E3D3A" w:rsidR="00BE59A1" w:rsidRPr="00F87EA1" w:rsidRDefault="00F87EA1" w:rsidP="00274129">
      <w:pPr>
        <w:pStyle w:val="ListParagrap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14:paraId="3F5B4ED2" w14:textId="648A3A8F" w:rsidR="006113F4" w:rsidRDefault="006113F4" w:rsidP="006113F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Communications</w:t>
      </w:r>
    </w:p>
    <w:p w14:paraId="528FEB54" w14:textId="446E3663" w:rsidR="00563CEC" w:rsidRDefault="0029452A" w:rsidP="0027412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 template has been created to help capture progress on LMP’s 4 priority areas of work. This was well received by the group. </w:t>
      </w:r>
      <w:r w:rsidR="00563CEC">
        <w:rPr>
          <w:rFonts w:ascii="Arial" w:hAnsi="Arial" w:cs="Arial"/>
          <w:sz w:val="24"/>
          <w:szCs w:val="24"/>
          <w:lang w:eastAsia="en-GB"/>
        </w:rPr>
        <w:t>The LMP lead</w:t>
      </w:r>
      <w:r w:rsidR="005A194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63CEC">
        <w:rPr>
          <w:rFonts w:ascii="Arial" w:hAnsi="Arial" w:cs="Arial"/>
          <w:sz w:val="24"/>
          <w:szCs w:val="24"/>
          <w:lang w:eastAsia="en-GB"/>
        </w:rPr>
        <w:t xml:space="preserve">for each priority area </w:t>
      </w:r>
      <w:r w:rsidR="005A194F">
        <w:rPr>
          <w:rFonts w:ascii="Arial" w:hAnsi="Arial" w:cs="Arial"/>
          <w:sz w:val="24"/>
          <w:szCs w:val="24"/>
          <w:lang w:eastAsia="en-GB"/>
        </w:rPr>
        <w:t>will</w:t>
      </w:r>
      <w:r w:rsidR="00CC14A1">
        <w:rPr>
          <w:rFonts w:ascii="Arial" w:hAnsi="Arial" w:cs="Arial"/>
          <w:sz w:val="24"/>
          <w:szCs w:val="24"/>
          <w:lang w:eastAsia="en-GB"/>
        </w:rPr>
        <w:t xml:space="preserve"> fill </w:t>
      </w:r>
      <w:r w:rsidR="00563CEC">
        <w:rPr>
          <w:rFonts w:ascii="Arial" w:hAnsi="Arial" w:cs="Arial"/>
          <w:sz w:val="24"/>
          <w:szCs w:val="24"/>
          <w:lang w:eastAsia="en-GB"/>
        </w:rPr>
        <w:t xml:space="preserve">these </w:t>
      </w:r>
      <w:r w:rsidR="00CC14A1">
        <w:rPr>
          <w:rFonts w:ascii="Arial" w:hAnsi="Arial" w:cs="Arial"/>
          <w:sz w:val="24"/>
          <w:szCs w:val="24"/>
          <w:lang w:eastAsia="en-GB"/>
        </w:rPr>
        <w:t>in</w:t>
      </w:r>
      <w:r w:rsidR="00563CEC">
        <w:rPr>
          <w:rFonts w:ascii="Arial" w:hAnsi="Arial" w:cs="Arial"/>
          <w:sz w:val="24"/>
          <w:szCs w:val="24"/>
          <w:lang w:eastAsia="en-GB"/>
        </w:rPr>
        <w:t xml:space="preserve"> in advance of future LMP Strategy meetings and</w:t>
      </w:r>
      <w:r w:rsidR="00CC14A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63CEC">
        <w:rPr>
          <w:rFonts w:ascii="Arial" w:hAnsi="Arial" w:cs="Arial"/>
          <w:sz w:val="24"/>
          <w:szCs w:val="24"/>
          <w:lang w:eastAsia="en-GB"/>
        </w:rPr>
        <w:t>using information provided by partners. These will then be shared on LMP’s blog prior to Stra</w:t>
      </w:r>
      <w:r w:rsidR="00BE58FD">
        <w:rPr>
          <w:rFonts w:ascii="Arial" w:hAnsi="Arial" w:cs="Arial"/>
          <w:sz w:val="24"/>
          <w:szCs w:val="24"/>
          <w:lang w:eastAsia="en-GB"/>
        </w:rPr>
        <w:t>t</w:t>
      </w:r>
      <w:r w:rsidR="00563CEC">
        <w:rPr>
          <w:rFonts w:ascii="Arial" w:hAnsi="Arial" w:cs="Arial"/>
          <w:sz w:val="24"/>
          <w:szCs w:val="24"/>
          <w:lang w:eastAsia="en-GB"/>
        </w:rPr>
        <w:t>egy Group meetings. The leads are as follows:</w:t>
      </w:r>
    </w:p>
    <w:p w14:paraId="393FC259" w14:textId="0AA75BD4" w:rsidR="00563CEC" w:rsidRDefault="00BE58FD" w:rsidP="00BE58F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Health and W</w:t>
      </w:r>
      <w:r w:rsidR="00563CEC">
        <w:rPr>
          <w:rFonts w:ascii="Arial" w:hAnsi="Arial" w:cs="Arial"/>
          <w:sz w:val="24"/>
          <w:szCs w:val="24"/>
          <w:lang w:eastAsia="en-GB"/>
        </w:rPr>
        <w:t>ellbeing: Karen Pearse</w:t>
      </w:r>
      <w:r>
        <w:rPr>
          <w:rFonts w:ascii="Arial" w:hAnsi="Arial" w:cs="Arial"/>
          <w:sz w:val="24"/>
          <w:szCs w:val="24"/>
          <w:lang w:eastAsia="en-GB"/>
        </w:rPr>
        <w:t xml:space="preserve"> - </w:t>
      </w:r>
      <w:hyperlink r:id="rId11" w:history="1">
        <w:r w:rsidR="0088133F" w:rsidRPr="000E2F4E">
          <w:rPr>
            <w:rStyle w:val="Hyperlink"/>
            <w:rFonts w:ascii="Arial" w:hAnsi="Arial" w:cs="Arial"/>
            <w:sz w:val="24"/>
            <w:szCs w:val="24"/>
            <w:lang w:eastAsia="en-GB"/>
          </w:rPr>
          <w:t>karen@pafras.org.uk</w:t>
        </w:r>
      </w:hyperlink>
      <w:r w:rsidR="0088133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1CF7079" w14:textId="251A092C" w:rsidR="00563CEC" w:rsidRDefault="00563CEC" w:rsidP="00BE58F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Housing: Jon Beech</w:t>
      </w:r>
      <w:r w:rsidR="00BE58FD">
        <w:rPr>
          <w:rFonts w:ascii="Arial" w:hAnsi="Arial" w:cs="Arial"/>
          <w:sz w:val="24"/>
          <w:szCs w:val="24"/>
          <w:lang w:eastAsia="en-GB"/>
        </w:rPr>
        <w:t xml:space="preserve"> - </w:t>
      </w:r>
      <w:hyperlink r:id="rId12" w:history="1">
        <w:r w:rsidR="0088133F" w:rsidRPr="000E2F4E">
          <w:rPr>
            <w:rStyle w:val="Hyperlink"/>
            <w:rFonts w:ascii="Arial" w:hAnsi="Arial" w:cs="Arial"/>
            <w:sz w:val="24"/>
            <w:szCs w:val="24"/>
            <w:lang w:eastAsia="en-GB"/>
          </w:rPr>
          <w:t>jon@lassn.org.uk</w:t>
        </w:r>
      </w:hyperlink>
      <w:r w:rsidR="0088133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CA88C09" w14:textId="0B36A0BA" w:rsidR="00563CEC" w:rsidRDefault="00563CEC" w:rsidP="00BE58F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Employment and learning: Daniel Mundet</w:t>
      </w:r>
      <w:r w:rsidR="00BE58FD">
        <w:rPr>
          <w:rFonts w:ascii="Arial" w:hAnsi="Arial" w:cs="Arial"/>
          <w:sz w:val="24"/>
          <w:szCs w:val="24"/>
          <w:lang w:eastAsia="en-GB"/>
        </w:rPr>
        <w:t xml:space="preserve"> - </w:t>
      </w:r>
      <w:hyperlink r:id="rId13" w:history="1">
        <w:r w:rsidR="0088133F" w:rsidRPr="000E2F4E">
          <w:rPr>
            <w:rStyle w:val="Hyperlink"/>
            <w:rFonts w:ascii="Arial" w:hAnsi="Arial" w:cs="Arial"/>
            <w:sz w:val="24"/>
            <w:szCs w:val="24"/>
            <w:lang w:eastAsia="en-GB"/>
          </w:rPr>
          <w:t>daniel.mundet@pathyorkshire.co.uk</w:t>
        </w:r>
      </w:hyperlink>
      <w:r w:rsidR="0088133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FF605E8" w14:textId="0AE0B4B3" w:rsidR="00563CEC" w:rsidRDefault="00563CEC" w:rsidP="00BE58F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Safety and inclusion: Ali Mahgoub</w:t>
      </w:r>
      <w:r w:rsidR="00BE58FD">
        <w:rPr>
          <w:rFonts w:ascii="Arial" w:hAnsi="Arial" w:cs="Arial"/>
          <w:sz w:val="24"/>
          <w:szCs w:val="24"/>
          <w:lang w:eastAsia="en-GB"/>
        </w:rPr>
        <w:t xml:space="preserve"> - </w:t>
      </w:r>
      <w:hyperlink r:id="rId14" w:history="1">
        <w:r w:rsidR="0088133F" w:rsidRPr="000E2F4E">
          <w:rPr>
            <w:rStyle w:val="Hyperlink"/>
            <w:rFonts w:ascii="Arial" w:hAnsi="Arial" w:cs="Arial"/>
            <w:sz w:val="24"/>
            <w:szCs w:val="24"/>
            <w:lang w:eastAsia="en-GB"/>
          </w:rPr>
          <w:t>ali.mahgoub@leedsrefugeeforum.org.uk</w:t>
        </w:r>
      </w:hyperlink>
      <w:r w:rsidR="0088133F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EC97BEB" w14:textId="77777777" w:rsidR="00563CEC" w:rsidRPr="00563CEC" w:rsidRDefault="00563CEC" w:rsidP="00563CEC">
      <w:pPr>
        <w:rPr>
          <w:rFonts w:ascii="Arial" w:hAnsi="Arial" w:cs="Arial"/>
          <w:sz w:val="24"/>
          <w:szCs w:val="24"/>
          <w:lang w:eastAsia="en-GB"/>
        </w:rPr>
      </w:pPr>
    </w:p>
    <w:p w14:paraId="7552F9B3" w14:textId="77777777" w:rsidR="00CD6A0B" w:rsidRPr="001E4BC7" w:rsidRDefault="00CD6A0B" w:rsidP="00CD6A0B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14:paraId="40C628FB" w14:textId="47B676FA" w:rsidR="00563CEC" w:rsidRDefault="00563CEC" w:rsidP="00CC14A1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Action: </w:t>
      </w:r>
      <w:r>
        <w:rPr>
          <w:rFonts w:ascii="Arial" w:hAnsi="Arial" w:cs="Arial"/>
          <w:sz w:val="24"/>
          <w:szCs w:val="24"/>
          <w:lang w:eastAsia="en-GB"/>
        </w:rPr>
        <w:t>please forward any updates you have to the appropriate lead</w:t>
      </w:r>
    </w:p>
    <w:p w14:paraId="04DB083F" w14:textId="4A533BA7" w:rsidR="002B0185" w:rsidRPr="00CC14A1" w:rsidRDefault="00CC14A1" w:rsidP="00CC14A1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lang w:eastAsia="en-GB"/>
        </w:rPr>
      </w:pPr>
      <w:r w:rsidRPr="00CC14A1">
        <w:rPr>
          <w:rFonts w:ascii="Arial" w:hAnsi="Arial" w:cs="Arial"/>
          <w:b/>
          <w:sz w:val="24"/>
          <w:szCs w:val="24"/>
          <w:lang w:eastAsia="en-GB"/>
        </w:rPr>
        <w:t xml:space="preserve">Action: </w:t>
      </w:r>
      <w:r w:rsidR="009B3A44">
        <w:rPr>
          <w:rFonts w:ascii="Arial" w:hAnsi="Arial" w:cs="Arial"/>
          <w:b/>
          <w:sz w:val="24"/>
          <w:szCs w:val="24"/>
          <w:lang w:eastAsia="en-GB"/>
        </w:rPr>
        <w:t>‘</w:t>
      </w:r>
      <w:r w:rsidR="009B3A44" w:rsidRPr="009B3A44">
        <w:rPr>
          <w:rFonts w:ascii="Arial" w:hAnsi="Arial" w:cs="Arial"/>
          <w:sz w:val="24"/>
          <w:szCs w:val="24"/>
          <w:lang w:eastAsia="en-GB"/>
        </w:rPr>
        <w:t>P</w:t>
      </w:r>
      <w:r w:rsidR="009B3A44">
        <w:rPr>
          <w:rFonts w:ascii="Arial" w:hAnsi="Arial" w:cs="Arial"/>
          <w:sz w:val="24"/>
          <w:szCs w:val="24"/>
          <w:lang w:eastAsia="en-GB"/>
        </w:rPr>
        <w:t>riorities progress r</w:t>
      </w:r>
      <w:r w:rsidR="009B3A44" w:rsidRPr="009B3A44">
        <w:rPr>
          <w:rFonts w:ascii="Arial" w:hAnsi="Arial" w:cs="Arial"/>
          <w:sz w:val="24"/>
          <w:szCs w:val="24"/>
          <w:lang w:eastAsia="en-GB"/>
        </w:rPr>
        <w:t>eport</w:t>
      </w:r>
      <w:r w:rsidR="009B3A44">
        <w:rPr>
          <w:rFonts w:ascii="Arial" w:hAnsi="Arial" w:cs="Arial"/>
          <w:sz w:val="24"/>
          <w:szCs w:val="24"/>
          <w:lang w:eastAsia="en-GB"/>
        </w:rPr>
        <w:t>s’</w:t>
      </w:r>
      <w:r w:rsidR="009B3A44" w:rsidRPr="009B3A4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E1B52">
        <w:rPr>
          <w:rFonts w:ascii="Arial" w:hAnsi="Arial" w:cs="Arial"/>
          <w:sz w:val="24"/>
          <w:szCs w:val="24"/>
          <w:lang w:eastAsia="en-GB"/>
        </w:rPr>
        <w:t xml:space="preserve">is </w:t>
      </w:r>
      <w:r w:rsidR="009B3A44" w:rsidRPr="009B3A44">
        <w:rPr>
          <w:rFonts w:ascii="Arial" w:hAnsi="Arial" w:cs="Arial"/>
          <w:sz w:val="24"/>
          <w:szCs w:val="24"/>
          <w:lang w:eastAsia="en-GB"/>
        </w:rPr>
        <w:t xml:space="preserve">to be added as a standard </w:t>
      </w:r>
      <w:r w:rsidR="009B3A44">
        <w:rPr>
          <w:rFonts w:ascii="Arial" w:hAnsi="Arial" w:cs="Arial"/>
          <w:sz w:val="24"/>
          <w:szCs w:val="24"/>
          <w:lang w:eastAsia="en-GB"/>
        </w:rPr>
        <w:t xml:space="preserve">agenda </w:t>
      </w:r>
      <w:r w:rsidR="009B3A44" w:rsidRPr="009B3A44">
        <w:rPr>
          <w:rFonts w:ascii="Arial" w:hAnsi="Arial" w:cs="Arial"/>
          <w:sz w:val="24"/>
          <w:szCs w:val="24"/>
          <w:lang w:eastAsia="en-GB"/>
        </w:rPr>
        <w:t xml:space="preserve">item </w:t>
      </w:r>
      <w:r w:rsidR="009B3A44">
        <w:rPr>
          <w:rFonts w:ascii="Arial" w:hAnsi="Arial" w:cs="Arial"/>
          <w:sz w:val="24"/>
          <w:szCs w:val="24"/>
          <w:lang w:eastAsia="en-GB"/>
        </w:rPr>
        <w:t>for future LMP strategy group meetings.</w:t>
      </w:r>
      <w:r w:rsidR="009B3A44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CC14A1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14:paraId="4997D28E" w14:textId="77777777" w:rsidR="00274129" w:rsidRDefault="00274129" w:rsidP="00274129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4A25B8CD" w14:textId="77777777" w:rsidR="00E55E6C" w:rsidRPr="00274129" w:rsidRDefault="00E55E6C" w:rsidP="00274129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4598B1C4" w14:textId="3182BDD8" w:rsidR="009B3A44" w:rsidRDefault="006113F4" w:rsidP="009B3A4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West Yorkshire Sub Regional Migration Group</w:t>
      </w:r>
      <w:r w:rsidR="00A903C9">
        <w:rPr>
          <w:rFonts w:ascii="Arial" w:hAnsi="Arial" w:cs="Arial"/>
          <w:b/>
          <w:sz w:val="28"/>
          <w:szCs w:val="28"/>
          <w:lang w:eastAsia="en-GB"/>
        </w:rPr>
        <w:t xml:space="preserve"> </w:t>
      </w:r>
    </w:p>
    <w:p w14:paraId="09B47548" w14:textId="442DEFB3" w:rsidR="001E4BC7" w:rsidRDefault="00A903C9" w:rsidP="009B3A4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 representative for</w:t>
      </w:r>
      <w:r w:rsidR="009B3A44">
        <w:rPr>
          <w:rFonts w:ascii="Arial" w:hAnsi="Arial" w:cs="Arial"/>
          <w:sz w:val="24"/>
          <w:szCs w:val="24"/>
          <w:lang w:eastAsia="en-GB"/>
        </w:rPr>
        <w:t xml:space="preserve"> LMP at the West Yorkshire Sub Regional Migration Group </w:t>
      </w:r>
      <w:r>
        <w:rPr>
          <w:rFonts w:ascii="Arial" w:hAnsi="Arial" w:cs="Arial"/>
          <w:sz w:val="24"/>
          <w:szCs w:val="24"/>
          <w:lang w:eastAsia="en-GB"/>
        </w:rPr>
        <w:t>meeting is yet to be decided.</w:t>
      </w:r>
      <w:r w:rsidR="009B3A4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63CEC">
        <w:rPr>
          <w:rFonts w:ascii="Arial" w:hAnsi="Arial" w:cs="Arial"/>
          <w:sz w:val="24"/>
          <w:szCs w:val="24"/>
          <w:lang w:eastAsia="en-GB"/>
        </w:rPr>
        <w:t xml:space="preserve">Three people have indicated an interest in the role, </w:t>
      </w:r>
      <w:r w:rsidR="009B3A44">
        <w:rPr>
          <w:rFonts w:ascii="Arial" w:hAnsi="Arial" w:cs="Arial"/>
          <w:sz w:val="24"/>
          <w:szCs w:val="24"/>
          <w:lang w:eastAsia="en-GB"/>
        </w:rPr>
        <w:t xml:space="preserve">Vicky </w:t>
      </w:r>
      <w:proofErr w:type="spellStart"/>
      <w:r w:rsidR="00563CEC">
        <w:rPr>
          <w:rFonts w:ascii="Arial" w:hAnsi="Arial" w:cs="Arial"/>
          <w:sz w:val="24"/>
          <w:szCs w:val="24"/>
          <w:lang w:eastAsia="en-GB"/>
        </w:rPr>
        <w:t>Ledgwidge</w:t>
      </w:r>
      <w:proofErr w:type="spellEnd"/>
      <w:r w:rsidR="00563CEC">
        <w:rPr>
          <w:rFonts w:ascii="Arial" w:hAnsi="Arial" w:cs="Arial"/>
          <w:sz w:val="24"/>
          <w:szCs w:val="24"/>
          <w:lang w:eastAsia="en-GB"/>
        </w:rPr>
        <w:t xml:space="preserve">, Migration Yorkshire, </w:t>
      </w:r>
      <w:r w:rsidR="009B3A44">
        <w:rPr>
          <w:rFonts w:ascii="Arial" w:hAnsi="Arial" w:cs="Arial"/>
          <w:sz w:val="24"/>
          <w:szCs w:val="24"/>
          <w:lang w:eastAsia="en-GB"/>
        </w:rPr>
        <w:t>confirmed that a</w:t>
      </w:r>
      <w:r w:rsidR="00EE1B52">
        <w:rPr>
          <w:rFonts w:ascii="Arial" w:hAnsi="Arial" w:cs="Arial"/>
          <w:sz w:val="24"/>
          <w:szCs w:val="24"/>
          <w:lang w:eastAsia="en-GB"/>
        </w:rPr>
        <w:t xml:space="preserve"> job share role is not possible.</w:t>
      </w:r>
    </w:p>
    <w:p w14:paraId="4D1A996D" w14:textId="6B03EEAC" w:rsidR="002B0185" w:rsidRDefault="00A903C9" w:rsidP="009B3A44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1516FAF" w14:textId="77777777" w:rsidR="00563CEC" w:rsidRDefault="009B3A44" w:rsidP="005A194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 w:rsidRPr="00A903C9">
        <w:rPr>
          <w:rFonts w:ascii="Arial" w:hAnsi="Arial" w:cs="Arial"/>
          <w:b/>
          <w:sz w:val="24"/>
          <w:szCs w:val="24"/>
          <w:lang w:eastAsia="en-GB"/>
        </w:rPr>
        <w:t>Action:</w:t>
      </w:r>
      <w:r w:rsidR="00A903C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63CEC">
        <w:rPr>
          <w:rFonts w:ascii="Arial" w:hAnsi="Arial" w:cs="Arial"/>
          <w:sz w:val="24"/>
          <w:szCs w:val="24"/>
          <w:lang w:eastAsia="en-GB"/>
        </w:rPr>
        <w:t>Daniel is liaising with all three interested people</w:t>
      </w:r>
    </w:p>
    <w:p w14:paraId="221E3646" w14:textId="7C407F23" w:rsidR="00A903C9" w:rsidRPr="005A194F" w:rsidRDefault="00563CEC" w:rsidP="005A194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Action: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A903C9">
        <w:rPr>
          <w:rFonts w:ascii="Arial" w:hAnsi="Arial" w:cs="Arial"/>
          <w:sz w:val="24"/>
          <w:szCs w:val="24"/>
          <w:lang w:eastAsia="en-GB"/>
        </w:rPr>
        <w:t>partners interested in representing LMP at the West Yorkshire Sub Regional Migration Group are asked to provide a cover letter explaining why they are suitable for the role. The cover letters will be shared on the LMP blog an</w:t>
      </w:r>
      <w:r w:rsidR="005A194F">
        <w:rPr>
          <w:rFonts w:ascii="Arial" w:hAnsi="Arial" w:cs="Arial"/>
          <w:sz w:val="24"/>
          <w:szCs w:val="24"/>
          <w:lang w:eastAsia="en-GB"/>
        </w:rPr>
        <w:t xml:space="preserve">d LMP partners will be asked to </w:t>
      </w:r>
      <w:r w:rsidR="00A903C9" w:rsidRPr="005A194F">
        <w:rPr>
          <w:rFonts w:ascii="Arial" w:hAnsi="Arial" w:cs="Arial"/>
          <w:sz w:val="24"/>
          <w:szCs w:val="24"/>
          <w:lang w:eastAsia="en-GB"/>
        </w:rPr>
        <w:t xml:space="preserve">vote who </w:t>
      </w:r>
      <w:r w:rsidR="005A194F">
        <w:rPr>
          <w:rFonts w:ascii="Arial" w:hAnsi="Arial" w:cs="Arial"/>
          <w:sz w:val="24"/>
          <w:szCs w:val="24"/>
          <w:lang w:eastAsia="en-GB"/>
        </w:rPr>
        <w:t xml:space="preserve">they would like to </w:t>
      </w:r>
      <w:r w:rsidR="00A903C9" w:rsidRPr="005A194F">
        <w:rPr>
          <w:rFonts w:ascii="Arial" w:hAnsi="Arial" w:cs="Arial"/>
          <w:sz w:val="24"/>
          <w:szCs w:val="24"/>
          <w:lang w:eastAsia="en-GB"/>
        </w:rPr>
        <w:t xml:space="preserve">represent </w:t>
      </w:r>
      <w:r w:rsidR="005A194F">
        <w:rPr>
          <w:rFonts w:ascii="Arial" w:hAnsi="Arial" w:cs="Arial"/>
          <w:sz w:val="24"/>
          <w:szCs w:val="24"/>
          <w:lang w:eastAsia="en-GB"/>
        </w:rPr>
        <w:t>the partnership</w:t>
      </w:r>
      <w:r w:rsidR="00A903C9" w:rsidRPr="005A194F">
        <w:rPr>
          <w:rFonts w:ascii="Arial" w:hAnsi="Arial" w:cs="Arial"/>
          <w:sz w:val="24"/>
          <w:szCs w:val="24"/>
          <w:lang w:eastAsia="en-GB"/>
        </w:rPr>
        <w:t>.</w:t>
      </w:r>
    </w:p>
    <w:p w14:paraId="0170B716" w14:textId="77777777" w:rsidR="00A903C9" w:rsidRDefault="00A903C9" w:rsidP="00A903C9">
      <w:pPr>
        <w:rPr>
          <w:rFonts w:ascii="Arial" w:hAnsi="Arial" w:cs="Arial"/>
          <w:sz w:val="24"/>
          <w:szCs w:val="24"/>
          <w:lang w:eastAsia="en-GB"/>
        </w:rPr>
      </w:pPr>
    </w:p>
    <w:p w14:paraId="6E1C979D" w14:textId="515A4D3C" w:rsidR="009B3A44" w:rsidRPr="00A903C9" w:rsidRDefault="00A903C9" w:rsidP="00A903C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next meeting will be held 5</w:t>
      </w:r>
      <w:r w:rsidRPr="00A903C9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sz w:val="24"/>
          <w:szCs w:val="24"/>
          <w:lang w:eastAsia="en-GB"/>
        </w:rPr>
        <w:t xml:space="preserve"> December 2019 and </w:t>
      </w:r>
      <w:r w:rsidR="00FD4BD3">
        <w:rPr>
          <w:rFonts w:ascii="Arial" w:hAnsi="Arial" w:cs="Arial"/>
          <w:sz w:val="24"/>
          <w:szCs w:val="24"/>
          <w:lang w:eastAsia="en-GB"/>
        </w:rPr>
        <w:t>the LMP representati</w:t>
      </w:r>
      <w:r w:rsidR="001E4BC7">
        <w:rPr>
          <w:rFonts w:ascii="Arial" w:hAnsi="Arial" w:cs="Arial"/>
          <w:sz w:val="24"/>
          <w:szCs w:val="24"/>
          <w:lang w:eastAsia="en-GB"/>
        </w:rPr>
        <w:t>ve will not have been confirmed</w:t>
      </w:r>
      <w:r>
        <w:rPr>
          <w:rFonts w:ascii="Arial" w:hAnsi="Arial" w:cs="Arial"/>
          <w:sz w:val="24"/>
          <w:szCs w:val="24"/>
          <w:lang w:eastAsia="en-GB"/>
        </w:rPr>
        <w:t xml:space="preserve"> by then</w:t>
      </w:r>
      <w:r w:rsidR="005A194F">
        <w:rPr>
          <w:rFonts w:ascii="Arial" w:hAnsi="Arial" w:cs="Arial"/>
          <w:sz w:val="24"/>
          <w:szCs w:val="24"/>
          <w:lang w:eastAsia="en-GB"/>
        </w:rPr>
        <w:t>. A</w:t>
      </w:r>
      <w:r w:rsidR="001E4BC7">
        <w:rPr>
          <w:rFonts w:ascii="Arial" w:hAnsi="Arial" w:cs="Arial"/>
          <w:sz w:val="24"/>
          <w:szCs w:val="24"/>
          <w:lang w:eastAsia="en-GB"/>
        </w:rPr>
        <w:t>ll agreed for</w:t>
      </w:r>
      <w:r>
        <w:rPr>
          <w:rFonts w:ascii="Arial" w:hAnsi="Arial" w:cs="Arial"/>
          <w:sz w:val="24"/>
          <w:szCs w:val="24"/>
          <w:lang w:eastAsia="en-GB"/>
        </w:rPr>
        <w:t xml:space="preserve"> Mary Brando</w:t>
      </w:r>
      <w:r w:rsidR="001E4BC7">
        <w:rPr>
          <w:rFonts w:ascii="Arial" w:hAnsi="Arial" w:cs="Arial"/>
          <w:sz w:val="24"/>
          <w:szCs w:val="24"/>
          <w:lang w:eastAsia="en-GB"/>
        </w:rPr>
        <w:t>n</w:t>
      </w:r>
      <w:r w:rsidR="00563CEC">
        <w:rPr>
          <w:rFonts w:ascii="Arial" w:hAnsi="Arial" w:cs="Arial"/>
          <w:sz w:val="24"/>
          <w:szCs w:val="24"/>
          <w:lang w:eastAsia="en-GB"/>
        </w:rPr>
        <w:t>, who will already be in attendance,</w:t>
      </w:r>
      <w:r w:rsidR="001E4BC7">
        <w:rPr>
          <w:rFonts w:ascii="Arial" w:hAnsi="Arial" w:cs="Arial"/>
          <w:sz w:val="24"/>
          <w:szCs w:val="24"/>
          <w:lang w:eastAsia="en-GB"/>
        </w:rPr>
        <w:t xml:space="preserve"> to</w:t>
      </w:r>
      <w:r>
        <w:rPr>
          <w:rFonts w:ascii="Arial" w:hAnsi="Arial" w:cs="Arial"/>
          <w:sz w:val="24"/>
          <w:szCs w:val="24"/>
          <w:lang w:eastAsia="en-GB"/>
        </w:rPr>
        <w:t xml:space="preserve"> represent LMP at the next meeting.</w:t>
      </w:r>
      <w:r w:rsidRPr="00A903C9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5E44EA9" w14:textId="77777777" w:rsidR="00A903C9" w:rsidRPr="009B3A44" w:rsidRDefault="00A903C9" w:rsidP="00A903C9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14:paraId="2C28B9B7" w14:textId="3E5DFD87" w:rsidR="00EE1B52" w:rsidRDefault="006113F4" w:rsidP="00EE1B52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Local Care Partnerships</w:t>
      </w:r>
    </w:p>
    <w:p w14:paraId="74BFA0D9" w14:textId="4D834B8D" w:rsidR="009E6BB2" w:rsidRDefault="009E6BB2" w:rsidP="006113F4">
      <w:pPr>
        <w:rPr>
          <w:rFonts w:ascii="Arial" w:hAnsi="Arial" w:cs="Arial"/>
          <w:sz w:val="24"/>
          <w:szCs w:val="24"/>
          <w:lang w:eastAsia="en-GB"/>
        </w:rPr>
      </w:pPr>
      <w:r w:rsidRPr="00A6400C">
        <w:rPr>
          <w:rFonts w:ascii="Arial" w:hAnsi="Arial" w:cs="Arial"/>
          <w:sz w:val="24"/>
          <w:szCs w:val="24"/>
          <w:lang w:eastAsia="en-GB"/>
        </w:rPr>
        <w:t xml:space="preserve">Kim Adams, </w:t>
      </w:r>
      <w:r w:rsidR="005E2393">
        <w:rPr>
          <w:rFonts w:ascii="Arial" w:hAnsi="Arial" w:cs="Arial"/>
          <w:sz w:val="24"/>
          <w:szCs w:val="24"/>
          <w:lang w:eastAsia="en-GB"/>
        </w:rPr>
        <w:t>Head of Local Care Partnerships, provided an overview</w:t>
      </w:r>
      <w:r w:rsidRPr="00A6400C">
        <w:rPr>
          <w:rFonts w:ascii="Arial" w:hAnsi="Arial" w:cs="Arial"/>
          <w:sz w:val="24"/>
          <w:szCs w:val="24"/>
          <w:lang w:eastAsia="en-GB"/>
        </w:rPr>
        <w:t xml:space="preserve"> of the purpose and aim</w:t>
      </w:r>
      <w:r w:rsidR="00A6400C">
        <w:rPr>
          <w:rFonts w:ascii="Arial" w:hAnsi="Arial" w:cs="Arial"/>
          <w:sz w:val="24"/>
          <w:szCs w:val="24"/>
          <w:lang w:eastAsia="en-GB"/>
        </w:rPr>
        <w:t>s</w:t>
      </w:r>
      <w:r w:rsidR="00FD4BD3">
        <w:rPr>
          <w:rFonts w:ascii="Arial" w:hAnsi="Arial" w:cs="Arial"/>
          <w:sz w:val="24"/>
          <w:szCs w:val="24"/>
          <w:lang w:eastAsia="en-GB"/>
        </w:rPr>
        <w:t xml:space="preserve"> of </w:t>
      </w:r>
      <w:r w:rsidRPr="00A6400C">
        <w:rPr>
          <w:rFonts w:ascii="Arial" w:hAnsi="Arial" w:cs="Arial"/>
          <w:sz w:val="24"/>
          <w:szCs w:val="24"/>
          <w:lang w:eastAsia="en-GB"/>
        </w:rPr>
        <w:t xml:space="preserve">LCPs. </w:t>
      </w:r>
    </w:p>
    <w:p w14:paraId="10E81A13" w14:textId="77777777" w:rsidR="001E4BC7" w:rsidRPr="00A6400C" w:rsidRDefault="001E4BC7" w:rsidP="006113F4">
      <w:pPr>
        <w:rPr>
          <w:rFonts w:ascii="Arial" w:hAnsi="Arial" w:cs="Arial"/>
          <w:sz w:val="24"/>
          <w:szCs w:val="24"/>
          <w:lang w:eastAsia="en-GB"/>
        </w:rPr>
      </w:pPr>
    </w:p>
    <w:p w14:paraId="2A1E63A4" w14:textId="77777777" w:rsidR="00D25EF7" w:rsidRPr="00D25EF7" w:rsidRDefault="00D25EF7" w:rsidP="00D25EF7">
      <w:pPr>
        <w:rPr>
          <w:rFonts w:ascii="Arial" w:hAnsi="Arial" w:cs="Arial"/>
          <w:sz w:val="24"/>
          <w:szCs w:val="24"/>
          <w:lang w:eastAsia="en-GB"/>
        </w:rPr>
      </w:pPr>
    </w:p>
    <w:p w14:paraId="5067CDC2" w14:textId="77777777" w:rsidR="00D25EF7" w:rsidRDefault="00D25EF7" w:rsidP="00D25EF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D25EF7">
        <w:rPr>
          <w:rFonts w:ascii="Arial" w:hAnsi="Arial" w:cs="Arial"/>
          <w:sz w:val="24"/>
          <w:szCs w:val="24"/>
          <w:lang w:eastAsia="en-GB"/>
        </w:rPr>
        <w:t>19 Primary Care Networks have been formed across Leeds. These form a key building block of the NHS long-term plan providing a formal structure for general practitioners to work together.</w:t>
      </w:r>
    </w:p>
    <w:p w14:paraId="4FF73ED8" w14:textId="77777777" w:rsidR="00D25EF7" w:rsidRDefault="00D25EF7" w:rsidP="00D25EF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D25EF7">
        <w:rPr>
          <w:rFonts w:ascii="Arial" w:hAnsi="Arial" w:cs="Arial"/>
          <w:sz w:val="24"/>
          <w:szCs w:val="24"/>
          <w:lang w:eastAsia="en-GB"/>
        </w:rPr>
        <w:t>In Leeds we are developing Local Care Partnerships. They operate on the same footprint as Primary Care Networks but bring together a wider range of partners and have a remit to work on the wider determinants of health and address health inequalities.</w:t>
      </w:r>
    </w:p>
    <w:p w14:paraId="41155DF9" w14:textId="77777777" w:rsidR="00D25EF7" w:rsidRDefault="00D25EF7" w:rsidP="00D25EF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D25EF7">
        <w:rPr>
          <w:rFonts w:ascii="Arial" w:hAnsi="Arial" w:cs="Arial"/>
          <w:sz w:val="24"/>
          <w:szCs w:val="24"/>
          <w:lang w:eastAsia="en-GB"/>
        </w:rPr>
        <w:t>Local Care Partnerships aim to develop a model of joined-up working to deliver local care for local people; working in and with local communities. Building on a strong history of Third sector, NHS and Leeds City Council staff working together.</w:t>
      </w:r>
    </w:p>
    <w:p w14:paraId="263186B3" w14:textId="77777777" w:rsidR="00D25EF7" w:rsidRDefault="00D25EF7" w:rsidP="00D25EF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D25EF7">
        <w:rPr>
          <w:rFonts w:ascii="Arial" w:hAnsi="Arial" w:cs="Arial"/>
          <w:sz w:val="24"/>
          <w:szCs w:val="24"/>
          <w:lang w:eastAsia="en-GB"/>
        </w:rPr>
        <w:t>Each of the 19 Local Care Partnerships share the same key aims – a range of people working together, regardless of the employing organisation, to deliver joined-up collaborative care that meets the needs of the identified population. The way that this happens will vary from one area to another, reflecting local priorities and needs</w:t>
      </w:r>
      <w:r w:rsidRPr="00D25EF7">
        <w:rPr>
          <w:rFonts w:ascii="Arial" w:hAnsi="Arial" w:cs="Arial"/>
          <w:sz w:val="24"/>
          <w:szCs w:val="24"/>
          <w:lang w:eastAsia="en-GB"/>
        </w:rPr>
        <w:t>.</w:t>
      </w:r>
    </w:p>
    <w:p w14:paraId="14CBE933" w14:textId="77777777" w:rsidR="00D25EF7" w:rsidRDefault="00D25EF7" w:rsidP="00D25EF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D25EF7">
        <w:rPr>
          <w:rFonts w:ascii="Arial" w:hAnsi="Arial" w:cs="Arial"/>
          <w:sz w:val="24"/>
          <w:szCs w:val="24"/>
          <w:lang w:eastAsia="en-GB"/>
        </w:rPr>
        <w:t>Each of them includes statutory organisations, Third Sector organisations and elected members and are at varying stages of maturity from partnerships that have been meeting for a number of years to those that have just started to meet together and are focused on a single priority as they start to form relationships.</w:t>
      </w:r>
    </w:p>
    <w:p w14:paraId="3D369EEA" w14:textId="6DBE0312" w:rsidR="00D25EF7" w:rsidRPr="00D25EF7" w:rsidRDefault="00D25EF7" w:rsidP="00D25EF7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eastAsia="en-GB"/>
        </w:rPr>
      </w:pPr>
      <w:r w:rsidRPr="00D25EF7">
        <w:rPr>
          <w:rFonts w:ascii="Arial" w:hAnsi="Arial" w:cs="Arial"/>
          <w:sz w:val="24"/>
          <w:szCs w:val="24"/>
          <w:lang w:eastAsia="en-GB"/>
        </w:rPr>
        <w:t xml:space="preserve">The Local Care Partnerships are tailored to local need and the features of that particular community. With a different set of priorities they look at the </w:t>
      </w:r>
      <w:r w:rsidRPr="00D25EF7">
        <w:rPr>
          <w:rFonts w:ascii="Arial" w:hAnsi="Arial" w:cs="Arial"/>
          <w:sz w:val="24"/>
          <w:szCs w:val="24"/>
          <w:lang w:eastAsia="en-GB"/>
        </w:rPr>
        <w:lastRenderedPageBreak/>
        <w:t>wider determinants of health such as housing and employment/skills, and aim to achieve the following:</w:t>
      </w:r>
    </w:p>
    <w:p w14:paraId="737B580A" w14:textId="77777777" w:rsidR="00D25EF7" w:rsidRPr="00D25EF7" w:rsidRDefault="00D25EF7" w:rsidP="00D25EF7">
      <w:pPr>
        <w:rPr>
          <w:rFonts w:ascii="Arial" w:hAnsi="Arial" w:cs="Arial"/>
          <w:sz w:val="24"/>
          <w:szCs w:val="24"/>
          <w:lang w:eastAsia="en-GB"/>
        </w:rPr>
      </w:pPr>
    </w:p>
    <w:p w14:paraId="3F2B337C" w14:textId="2874AEAD" w:rsidR="00D25EF7" w:rsidRPr="00D25EF7" w:rsidRDefault="00D25EF7" w:rsidP="00D25EF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eastAsia="en-GB"/>
        </w:rPr>
      </w:pPr>
      <w:r w:rsidRPr="00D25EF7">
        <w:rPr>
          <w:rFonts w:ascii="Arial" w:hAnsi="Arial" w:cs="Arial"/>
          <w:sz w:val="24"/>
          <w:szCs w:val="24"/>
          <w:lang w:eastAsia="en-GB"/>
        </w:rPr>
        <w:t>To understand support offered locally (includi</w:t>
      </w:r>
      <w:r w:rsidRPr="00D25EF7">
        <w:rPr>
          <w:rFonts w:ascii="Arial" w:hAnsi="Arial" w:cs="Arial"/>
          <w:sz w:val="24"/>
          <w:szCs w:val="24"/>
          <w:lang w:eastAsia="en-GB"/>
        </w:rPr>
        <w:t>ng third sector organisations).</w:t>
      </w:r>
    </w:p>
    <w:p w14:paraId="79BE0C47" w14:textId="77777777" w:rsidR="00D25EF7" w:rsidRDefault="00D25EF7" w:rsidP="00D25EF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eastAsia="en-GB"/>
        </w:rPr>
      </w:pPr>
      <w:r w:rsidRPr="00D25EF7">
        <w:rPr>
          <w:rFonts w:ascii="Arial" w:hAnsi="Arial" w:cs="Arial"/>
          <w:sz w:val="24"/>
          <w:szCs w:val="24"/>
          <w:lang w:eastAsia="en-GB"/>
        </w:rPr>
        <w:t>To bring the services together to address identified priorities.</w:t>
      </w:r>
    </w:p>
    <w:p w14:paraId="7A3E2B0B" w14:textId="0AE9FD14" w:rsidR="00D25EF7" w:rsidRPr="00D25EF7" w:rsidRDefault="00D25EF7" w:rsidP="00D25EF7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eastAsia="en-GB"/>
        </w:rPr>
      </w:pPr>
      <w:r w:rsidRPr="00D25EF7">
        <w:rPr>
          <w:rFonts w:ascii="Arial" w:hAnsi="Arial" w:cs="Arial"/>
          <w:sz w:val="24"/>
          <w:szCs w:val="24"/>
          <w:lang w:eastAsia="en-GB"/>
        </w:rPr>
        <w:t>To look at whether partners need to work together differently to produce the right outcomes for local people.</w:t>
      </w:r>
    </w:p>
    <w:p w14:paraId="3E063637" w14:textId="77777777" w:rsidR="00D25EF7" w:rsidRPr="00D25EF7" w:rsidRDefault="00D25EF7" w:rsidP="00D25EF7">
      <w:pPr>
        <w:rPr>
          <w:rFonts w:ascii="Arial" w:hAnsi="Arial" w:cs="Arial"/>
          <w:sz w:val="24"/>
          <w:szCs w:val="24"/>
          <w:lang w:eastAsia="en-GB"/>
        </w:rPr>
      </w:pPr>
    </w:p>
    <w:p w14:paraId="07D20AD2" w14:textId="77777777" w:rsidR="006113F4" w:rsidRPr="006113F4" w:rsidRDefault="006113F4" w:rsidP="0010022A">
      <w:pPr>
        <w:rPr>
          <w:rFonts w:ascii="Arial" w:hAnsi="Arial" w:cs="Arial"/>
          <w:sz w:val="24"/>
          <w:szCs w:val="24"/>
          <w:lang w:eastAsia="en-GB"/>
        </w:rPr>
      </w:pPr>
      <w:bookmarkStart w:id="0" w:name="_GoBack"/>
      <w:bookmarkEnd w:id="0"/>
    </w:p>
    <w:p w14:paraId="3EA8B221" w14:textId="5863A9C6" w:rsidR="006620B0" w:rsidRDefault="002B7627" w:rsidP="002B762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Action: </w:t>
      </w:r>
      <w:r w:rsidR="00FD4BD3" w:rsidRPr="002B7627">
        <w:rPr>
          <w:rFonts w:ascii="Arial" w:hAnsi="Arial" w:cs="Arial"/>
          <w:sz w:val="24"/>
          <w:szCs w:val="24"/>
          <w:lang w:eastAsia="en-GB"/>
        </w:rPr>
        <w:t>Pip Goff is the third sector and community local care partnership development manager and LMP partners wanting to feed into a L</w:t>
      </w:r>
      <w:r w:rsidRPr="002B7627">
        <w:rPr>
          <w:rFonts w:ascii="Arial" w:hAnsi="Arial" w:cs="Arial"/>
          <w:sz w:val="24"/>
          <w:szCs w:val="24"/>
          <w:lang w:eastAsia="en-GB"/>
        </w:rPr>
        <w:t xml:space="preserve">ocal </w:t>
      </w:r>
      <w:r w:rsidR="00FD4BD3" w:rsidRPr="002B7627">
        <w:rPr>
          <w:rFonts w:ascii="Arial" w:hAnsi="Arial" w:cs="Arial"/>
          <w:sz w:val="24"/>
          <w:szCs w:val="24"/>
          <w:lang w:eastAsia="en-GB"/>
        </w:rPr>
        <w:t>C</w:t>
      </w:r>
      <w:r w:rsidRPr="002B7627">
        <w:rPr>
          <w:rFonts w:ascii="Arial" w:hAnsi="Arial" w:cs="Arial"/>
          <w:sz w:val="24"/>
          <w:szCs w:val="24"/>
          <w:lang w:eastAsia="en-GB"/>
        </w:rPr>
        <w:t xml:space="preserve">are </w:t>
      </w:r>
      <w:r w:rsidR="00FD4BD3" w:rsidRPr="002B7627">
        <w:rPr>
          <w:rFonts w:ascii="Arial" w:hAnsi="Arial" w:cs="Arial"/>
          <w:sz w:val="24"/>
          <w:szCs w:val="24"/>
          <w:lang w:eastAsia="en-GB"/>
        </w:rPr>
        <w:t>P</w:t>
      </w:r>
      <w:r w:rsidRPr="002B7627">
        <w:rPr>
          <w:rFonts w:ascii="Arial" w:hAnsi="Arial" w:cs="Arial"/>
          <w:sz w:val="24"/>
          <w:szCs w:val="24"/>
          <w:lang w:eastAsia="en-GB"/>
        </w:rPr>
        <w:t>artnership</w:t>
      </w:r>
      <w:r w:rsidR="00FD4BD3" w:rsidRPr="002B7627">
        <w:rPr>
          <w:rFonts w:ascii="Arial" w:hAnsi="Arial" w:cs="Arial"/>
          <w:sz w:val="24"/>
          <w:szCs w:val="24"/>
          <w:lang w:eastAsia="en-GB"/>
        </w:rPr>
        <w:t xml:space="preserve"> can contact Pip: </w:t>
      </w:r>
      <w:hyperlink r:id="rId15" w:history="1">
        <w:r w:rsidR="00FD4BD3" w:rsidRPr="002B7627">
          <w:rPr>
            <w:rStyle w:val="Hyperlink"/>
            <w:rFonts w:ascii="Arial" w:hAnsi="Arial" w:cs="Arial"/>
            <w:sz w:val="24"/>
            <w:szCs w:val="24"/>
            <w:lang w:eastAsia="en-GB"/>
          </w:rPr>
          <w:t>Pip.Goff@leeds.gov.uk</w:t>
        </w:r>
      </w:hyperlink>
      <w:r w:rsidR="00FD4BD3" w:rsidRPr="002B7627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345C2C23" w14:textId="6A26BC17" w:rsidR="00A93977" w:rsidRPr="005A194F" w:rsidRDefault="00A93977" w:rsidP="005A194F">
      <w:pPr>
        <w:rPr>
          <w:rFonts w:ascii="Arial" w:hAnsi="Arial" w:cs="Arial"/>
          <w:sz w:val="24"/>
          <w:szCs w:val="24"/>
          <w:lang w:eastAsia="en-GB"/>
        </w:rPr>
      </w:pPr>
    </w:p>
    <w:p w14:paraId="657F9675" w14:textId="77777777" w:rsidR="00563CEC" w:rsidRPr="009E5A46" w:rsidRDefault="00563CEC" w:rsidP="00563CE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  <w:lang w:eastAsia="en-GB"/>
        </w:rPr>
      </w:pPr>
      <w:r w:rsidRPr="009E5A46">
        <w:rPr>
          <w:rFonts w:ascii="Arial" w:hAnsi="Arial" w:cs="Arial"/>
          <w:b/>
          <w:sz w:val="28"/>
          <w:szCs w:val="28"/>
          <w:lang w:eastAsia="en-GB"/>
        </w:rPr>
        <w:t>Future meeting dates and times for 2020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1903"/>
        <w:gridCol w:w="2723"/>
      </w:tblGrid>
      <w:tr w:rsidR="00563CEC" w14:paraId="5F965E39" w14:textId="77777777" w:rsidTr="005E2393">
        <w:tc>
          <w:tcPr>
            <w:tcW w:w="4395" w:type="dxa"/>
          </w:tcPr>
          <w:p w14:paraId="6ABBFE3D" w14:textId="77777777" w:rsidR="00563CEC" w:rsidRPr="009E5A46" w:rsidRDefault="00563CEC" w:rsidP="00A902A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03" w:type="dxa"/>
          </w:tcPr>
          <w:p w14:paraId="49154E0A" w14:textId="77777777" w:rsidR="00563CEC" w:rsidRPr="009E5A46" w:rsidRDefault="00563CEC" w:rsidP="00A902A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723" w:type="dxa"/>
          </w:tcPr>
          <w:p w14:paraId="515FB457" w14:textId="77777777" w:rsidR="00563CEC" w:rsidRPr="009E5A46" w:rsidRDefault="00563CEC" w:rsidP="00A902A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Venue</w:t>
            </w:r>
          </w:p>
        </w:tc>
      </w:tr>
      <w:tr w:rsidR="00563CEC" w14:paraId="570340F1" w14:textId="77777777" w:rsidTr="005E2393">
        <w:tc>
          <w:tcPr>
            <w:tcW w:w="4395" w:type="dxa"/>
          </w:tcPr>
          <w:p w14:paraId="26A98AC6" w14:textId="77777777" w:rsidR="00563CEC" w:rsidRPr="009E5A46" w:rsidRDefault="00563CEC" w:rsidP="005E239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sz w:val="24"/>
                <w:szCs w:val="24"/>
                <w:lang w:eastAsia="en-GB"/>
              </w:rPr>
              <w:t>Wednesday 5th February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2020</w:t>
            </w:r>
          </w:p>
        </w:tc>
        <w:tc>
          <w:tcPr>
            <w:tcW w:w="1903" w:type="dxa"/>
          </w:tcPr>
          <w:p w14:paraId="513D8E24" w14:textId="77777777" w:rsidR="00563CEC" w:rsidRPr="009E5A46" w:rsidRDefault="00563CEC" w:rsidP="00A902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sz w:val="24"/>
                <w:szCs w:val="24"/>
                <w:lang w:eastAsia="en-GB"/>
              </w:rPr>
              <w:t>10-12pm</w:t>
            </w:r>
          </w:p>
        </w:tc>
        <w:tc>
          <w:tcPr>
            <w:tcW w:w="2723" w:type="dxa"/>
          </w:tcPr>
          <w:p w14:paraId="4182EE78" w14:textId="77777777" w:rsidR="00563CEC" w:rsidRPr="009E5A46" w:rsidRDefault="00D25EF7" w:rsidP="00A902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16" w:history="1">
              <w:proofErr w:type="spellStart"/>
              <w:r w:rsidR="00563CEC" w:rsidRPr="005E2393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</w:rPr>
                <w:t>Malmarc</w:t>
              </w:r>
              <w:proofErr w:type="spellEnd"/>
              <w:r w:rsidR="00563CEC" w:rsidRPr="005E2393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</w:rPr>
                <w:t xml:space="preserve"> House </w:t>
              </w:r>
            </w:hyperlink>
          </w:p>
        </w:tc>
      </w:tr>
      <w:tr w:rsidR="00563CEC" w14:paraId="6AC8C5A8" w14:textId="77777777" w:rsidTr="005E2393">
        <w:tc>
          <w:tcPr>
            <w:tcW w:w="4395" w:type="dxa"/>
          </w:tcPr>
          <w:p w14:paraId="32DF451A" w14:textId="77777777" w:rsidR="00563CEC" w:rsidRPr="009E5A46" w:rsidRDefault="00563CEC" w:rsidP="005E239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sz w:val="24"/>
                <w:szCs w:val="24"/>
                <w:lang w:eastAsia="en-GB"/>
              </w:rPr>
              <w:t>Wednesday 13th May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2020</w:t>
            </w:r>
          </w:p>
        </w:tc>
        <w:tc>
          <w:tcPr>
            <w:tcW w:w="1903" w:type="dxa"/>
          </w:tcPr>
          <w:p w14:paraId="3A6AD156" w14:textId="77777777" w:rsidR="00563CEC" w:rsidRPr="009E5A46" w:rsidRDefault="00563CEC" w:rsidP="00A902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10-12pm</w:t>
            </w:r>
          </w:p>
        </w:tc>
        <w:tc>
          <w:tcPr>
            <w:tcW w:w="2723" w:type="dxa"/>
          </w:tcPr>
          <w:p w14:paraId="2EED9062" w14:textId="77777777" w:rsidR="00563CEC" w:rsidRPr="009E5A46" w:rsidRDefault="00D25EF7" w:rsidP="00A902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17" w:history="1">
              <w:proofErr w:type="spellStart"/>
              <w:r w:rsidR="00563CEC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>Malmarc</w:t>
              </w:r>
              <w:proofErr w:type="spellEnd"/>
              <w:r w:rsidR="00563CEC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House </w:t>
              </w:r>
            </w:hyperlink>
          </w:p>
        </w:tc>
      </w:tr>
      <w:tr w:rsidR="00563CEC" w14:paraId="23190552" w14:textId="77777777" w:rsidTr="005E2393">
        <w:tc>
          <w:tcPr>
            <w:tcW w:w="4395" w:type="dxa"/>
          </w:tcPr>
          <w:p w14:paraId="3353B7DE" w14:textId="77777777" w:rsidR="00563CEC" w:rsidRPr="009E5A46" w:rsidRDefault="00563CEC" w:rsidP="005E239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sz w:val="24"/>
                <w:szCs w:val="24"/>
                <w:lang w:eastAsia="en-GB"/>
              </w:rPr>
              <w:t>Wednesday 9th September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2020</w:t>
            </w:r>
          </w:p>
        </w:tc>
        <w:tc>
          <w:tcPr>
            <w:tcW w:w="1903" w:type="dxa"/>
          </w:tcPr>
          <w:p w14:paraId="2DC1809D" w14:textId="77777777" w:rsidR="00563CEC" w:rsidRPr="009E5A46" w:rsidRDefault="00563CEC" w:rsidP="00A902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10-12pm</w:t>
            </w:r>
          </w:p>
        </w:tc>
        <w:tc>
          <w:tcPr>
            <w:tcW w:w="2723" w:type="dxa"/>
          </w:tcPr>
          <w:p w14:paraId="736FCD04" w14:textId="77777777" w:rsidR="00563CEC" w:rsidRPr="009E5A46" w:rsidRDefault="00D25EF7" w:rsidP="00A902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18" w:history="1">
              <w:proofErr w:type="spellStart"/>
              <w:r w:rsidR="00563CEC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>Malmarc</w:t>
              </w:r>
              <w:proofErr w:type="spellEnd"/>
              <w:r w:rsidR="00563CEC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House </w:t>
              </w:r>
            </w:hyperlink>
          </w:p>
        </w:tc>
      </w:tr>
      <w:tr w:rsidR="00563CEC" w14:paraId="2EC4B274" w14:textId="77777777" w:rsidTr="005E2393">
        <w:tc>
          <w:tcPr>
            <w:tcW w:w="4395" w:type="dxa"/>
          </w:tcPr>
          <w:p w14:paraId="11EDDFCD" w14:textId="77777777" w:rsidR="00563CEC" w:rsidRPr="009E5A46" w:rsidRDefault="00563CEC" w:rsidP="005E239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E5A46">
              <w:rPr>
                <w:rFonts w:ascii="Arial" w:hAnsi="Arial" w:cs="Arial"/>
                <w:sz w:val="24"/>
                <w:szCs w:val="24"/>
                <w:lang w:eastAsia="en-GB"/>
              </w:rPr>
              <w:t>Wednesday 25th November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2020</w:t>
            </w:r>
          </w:p>
        </w:tc>
        <w:tc>
          <w:tcPr>
            <w:tcW w:w="1903" w:type="dxa"/>
          </w:tcPr>
          <w:p w14:paraId="6DAF7A1C" w14:textId="77777777" w:rsidR="00563CEC" w:rsidRPr="009E5A46" w:rsidRDefault="00563CEC" w:rsidP="00A902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10-12pm</w:t>
            </w:r>
          </w:p>
        </w:tc>
        <w:tc>
          <w:tcPr>
            <w:tcW w:w="2723" w:type="dxa"/>
          </w:tcPr>
          <w:p w14:paraId="7FEC7EAD" w14:textId="77777777" w:rsidR="00563CEC" w:rsidRPr="009E5A46" w:rsidRDefault="00D25EF7" w:rsidP="00A902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hyperlink r:id="rId19" w:history="1">
              <w:proofErr w:type="spellStart"/>
              <w:r w:rsidR="00563CEC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>Malmarc</w:t>
              </w:r>
              <w:proofErr w:type="spellEnd"/>
              <w:r w:rsidR="00563CEC" w:rsidRPr="009E5A46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House </w:t>
              </w:r>
            </w:hyperlink>
          </w:p>
        </w:tc>
      </w:tr>
    </w:tbl>
    <w:p w14:paraId="671DA53D" w14:textId="77777777" w:rsidR="005E2393" w:rsidRDefault="005E2393" w:rsidP="005E2393">
      <w:pPr>
        <w:rPr>
          <w:rFonts w:ascii="Arial" w:hAnsi="Arial" w:cs="Arial"/>
          <w:b/>
          <w:sz w:val="28"/>
          <w:szCs w:val="28"/>
          <w:lang w:eastAsia="en-GB"/>
        </w:rPr>
      </w:pPr>
    </w:p>
    <w:p w14:paraId="4AFECC81" w14:textId="6980EE06" w:rsidR="00563CEC" w:rsidRPr="005E2393" w:rsidRDefault="005E2393" w:rsidP="005E2393">
      <w:pPr>
        <w:rPr>
          <w:rFonts w:ascii="Arial" w:hAnsi="Arial" w:cs="Arial"/>
          <w:sz w:val="24"/>
          <w:szCs w:val="24"/>
          <w:lang w:eastAsia="en-GB"/>
        </w:rPr>
      </w:pPr>
      <w:r w:rsidRPr="005E2393">
        <w:rPr>
          <w:rFonts w:ascii="Arial" w:hAnsi="Arial" w:cs="Arial"/>
          <w:sz w:val="24"/>
          <w:szCs w:val="24"/>
          <w:lang w:eastAsia="en-GB"/>
        </w:rPr>
        <w:t>The room is booked from 9.30am till 12.30 to help people network and catch up before and after the meeting</w:t>
      </w:r>
      <w:r w:rsidR="0088133F">
        <w:rPr>
          <w:rFonts w:ascii="Arial" w:hAnsi="Arial" w:cs="Arial"/>
          <w:sz w:val="24"/>
          <w:szCs w:val="24"/>
          <w:lang w:eastAsia="en-GB"/>
        </w:rPr>
        <w:t>.</w:t>
      </w:r>
    </w:p>
    <w:p w14:paraId="37257DE9" w14:textId="77777777" w:rsidR="00A93977" w:rsidRPr="00A93977" w:rsidRDefault="00A93977" w:rsidP="00563CEC">
      <w:pPr>
        <w:rPr>
          <w:rFonts w:ascii="Arial" w:hAnsi="Arial" w:cs="Arial"/>
          <w:sz w:val="24"/>
          <w:szCs w:val="24"/>
          <w:lang w:eastAsia="en-GB"/>
        </w:rPr>
      </w:pPr>
    </w:p>
    <w:sectPr w:rsidR="00A93977" w:rsidRPr="00A93977" w:rsidSect="00F65B8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D1FE0" w14:textId="77777777" w:rsidR="00E34863" w:rsidRDefault="00E34863" w:rsidP="006D7E4B">
      <w:r>
        <w:separator/>
      </w:r>
    </w:p>
  </w:endnote>
  <w:endnote w:type="continuationSeparator" w:id="0">
    <w:p w14:paraId="594AC3FC" w14:textId="77777777" w:rsidR="00E34863" w:rsidRDefault="00E34863" w:rsidP="006D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Patua One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9DBFB" w14:textId="77777777" w:rsidR="00F56ABF" w:rsidRDefault="00F56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61076" w14:textId="77777777" w:rsidR="005F4EE0" w:rsidRPr="005D4950" w:rsidRDefault="005F4EE0" w:rsidP="006D7E4B">
    <w:pPr>
      <w:pStyle w:val="Footer"/>
      <w:rPr>
        <w:rStyle w:val="Heading3Char"/>
      </w:rPr>
    </w:pPr>
  </w:p>
  <w:p w14:paraId="5EA23F61" w14:textId="77777777" w:rsidR="00F65B84" w:rsidRDefault="00F65B84" w:rsidP="006D7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32BF" w14:textId="77777777" w:rsidR="00F56ABF" w:rsidRDefault="00F56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FDA04" w14:textId="77777777" w:rsidR="00E34863" w:rsidRDefault="00E34863" w:rsidP="006D7E4B">
      <w:r>
        <w:separator/>
      </w:r>
    </w:p>
  </w:footnote>
  <w:footnote w:type="continuationSeparator" w:id="0">
    <w:p w14:paraId="18C7C8F9" w14:textId="77777777" w:rsidR="00E34863" w:rsidRDefault="00E34863" w:rsidP="006D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98F1" w14:textId="77777777" w:rsidR="00F56ABF" w:rsidRDefault="00F56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A905" w14:textId="368935E0" w:rsidR="00F56ABF" w:rsidRDefault="00F56A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04F2" w14:textId="77777777" w:rsidR="00F56ABF" w:rsidRDefault="00F56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0B"/>
    <w:multiLevelType w:val="multilevel"/>
    <w:tmpl w:val="3B2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F7B66"/>
    <w:multiLevelType w:val="hybridMultilevel"/>
    <w:tmpl w:val="ABEA9C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9C8"/>
    <w:multiLevelType w:val="hybridMultilevel"/>
    <w:tmpl w:val="81C2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444F"/>
    <w:multiLevelType w:val="hybridMultilevel"/>
    <w:tmpl w:val="C7A6A60E"/>
    <w:lvl w:ilvl="0" w:tplc="402C4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6755"/>
    <w:multiLevelType w:val="hybridMultilevel"/>
    <w:tmpl w:val="ED9ABB7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704941"/>
    <w:multiLevelType w:val="hybridMultilevel"/>
    <w:tmpl w:val="09126A96"/>
    <w:lvl w:ilvl="0" w:tplc="053AF1AC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83C24"/>
    <w:multiLevelType w:val="hybridMultilevel"/>
    <w:tmpl w:val="1A7C5D3C"/>
    <w:lvl w:ilvl="0" w:tplc="136C53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C49E2"/>
    <w:multiLevelType w:val="hybridMultilevel"/>
    <w:tmpl w:val="7374A9DA"/>
    <w:lvl w:ilvl="0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F5D710C"/>
    <w:multiLevelType w:val="hybridMultilevel"/>
    <w:tmpl w:val="BCEC1920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DD5BAA"/>
    <w:multiLevelType w:val="hybridMultilevel"/>
    <w:tmpl w:val="8E5A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91183"/>
    <w:multiLevelType w:val="hybridMultilevel"/>
    <w:tmpl w:val="35E022E6"/>
    <w:lvl w:ilvl="0" w:tplc="CF801E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E7DE4"/>
    <w:multiLevelType w:val="hybridMultilevel"/>
    <w:tmpl w:val="7D5A4C32"/>
    <w:lvl w:ilvl="0" w:tplc="4202B6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B01C28"/>
    <w:multiLevelType w:val="hybridMultilevel"/>
    <w:tmpl w:val="BB1EED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9230D"/>
    <w:multiLevelType w:val="hybridMultilevel"/>
    <w:tmpl w:val="CECE30B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A42A3"/>
    <w:multiLevelType w:val="hybridMultilevel"/>
    <w:tmpl w:val="9CAAA7A8"/>
    <w:lvl w:ilvl="0" w:tplc="6160235C">
      <w:start w:val="1"/>
      <w:numFmt w:val="decimal"/>
      <w:lvlText w:val="%1."/>
      <w:lvlJc w:val="left"/>
      <w:pPr>
        <w:ind w:left="1495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8471F11"/>
    <w:multiLevelType w:val="hybridMultilevel"/>
    <w:tmpl w:val="1C20546C"/>
    <w:lvl w:ilvl="0" w:tplc="5B8EB5C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901D9"/>
    <w:multiLevelType w:val="hybridMultilevel"/>
    <w:tmpl w:val="0440887C"/>
    <w:lvl w:ilvl="0" w:tplc="833862F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35F65"/>
    <w:multiLevelType w:val="hybridMultilevel"/>
    <w:tmpl w:val="C55864C4"/>
    <w:lvl w:ilvl="0" w:tplc="3078FA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61734"/>
    <w:multiLevelType w:val="hybridMultilevel"/>
    <w:tmpl w:val="B82A95EE"/>
    <w:lvl w:ilvl="0" w:tplc="E382B65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A296B"/>
    <w:multiLevelType w:val="hybridMultilevel"/>
    <w:tmpl w:val="E6B09DEC"/>
    <w:lvl w:ilvl="0" w:tplc="6EA2A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628B6"/>
    <w:multiLevelType w:val="hybridMultilevel"/>
    <w:tmpl w:val="09A8CD30"/>
    <w:lvl w:ilvl="0" w:tplc="08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5C421254"/>
    <w:multiLevelType w:val="hybridMultilevel"/>
    <w:tmpl w:val="6794347C"/>
    <w:lvl w:ilvl="0" w:tplc="C33207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9B4796"/>
    <w:multiLevelType w:val="hybridMultilevel"/>
    <w:tmpl w:val="164C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25E"/>
    <w:multiLevelType w:val="hybridMultilevel"/>
    <w:tmpl w:val="E9F29C9A"/>
    <w:lvl w:ilvl="0" w:tplc="402C4C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77515"/>
    <w:multiLevelType w:val="hybridMultilevel"/>
    <w:tmpl w:val="CD20C7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2"/>
  </w:num>
  <w:num w:numId="9">
    <w:abstractNumId w:val="10"/>
  </w:num>
  <w:num w:numId="10">
    <w:abstractNumId w:val="13"/>
  </w:num>
  <w:num w:numId="11">
    <w:abstractNumId w:val="2"/>
  </w:num>
  <w:num w:numId="12">
    <w:abstractNumId w:val="6"/>
  </w:num>
  <w:num w:numId="13">
    <w:abstractNumId w:val="3"/>
  </w:num>
  <w:num w:numId="14">
    <w:abstractNumId w:val="23"/>
  </w:num>
  <w:num w:numId="15">
    <w:abstractNumId w:val="19"/>
  </w:num>
  <w:num w:numId="16">
    <w:abstractNumId w:val="17"/>
  </w:num>
  <w:num w:numId="17">
    <w:abstractNumId w:val="18"/>
  </w:num>
  <w:num w:numId="18">
    <w:abstractNumId w:val="14"/>
  </w:num>
  <w:num w:numId="19">
    <w:abstractNumId w:val="21"/>
  </w:num>
  <w:num w:numId="20">
    <w:abstractNumId w:val="1"/>
  </w:num>
  <w:num w:numId="21">
    <w:abstractNumId w:val="12"/>
  </w:num>
  <w:num w:numId="22">
    <w:abstractNumId w:val="24"/>
  </w:num>
  <w:num w:numId="23">
    <w:abstractNumId w:val="20"/>
  </w:num>
  <w:num w:numId="24">
    <w:abstractNumId w:val="15"/>
  </w:num>
  <w:num w:numId="2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56"/>
    <w:rsid w:val="00007F43"/>
    <w:rsid w:val="00011F96"/>
    <w:rsid w:val="00012031"/>
    <w:rsid w:val="000333AE"/>
    <w:rsid w:val="00033CCB"/>
    <w:rsid w:val="0008072A"/>
    <w:rsid w:val="00094ECB"/>
    <w:rsid w:val="000A55A8"/>
    <w:rsid w:val="000A623F"/>
    <w:rsid w:val="000B0C28"/>
    <w:rsid w:val="000B29B5"/>
    <w:rsid w:val="000C257F"/>
    <w:rsid w:val="000C5D19"/>
    <w:rsid w:val="000F1E92"/>
    <w:rsid w:val="000F6194"/>
    <w:rsid w:val="0010022A"/>
    <w:rsid w:val="0010560F"/>
    <w:rsid w:val="00110CC5"/>
    <w:rsid w:val="00112B97"/>
    <w:rsid w:val="00116A3A"/>
    <w:rsid w:val="001251C8"/>
    <w:rsid w:val="00136C09"/>
    <w:rsid w:val="0014486A"/>
    <w:rsid w:val="00154054"/>
    <w:rsid w:val="001578F4"/>
    <w:rsid w:val="00165203"/>
    <w:rsid w:val="00181845"/>
    <w:rsid w:val="001856CD"/>
    <w:rsid w:val="00190FAF"/>
    <w:rsid w:val="0019209B"/>
    <w:rsid w:val="001A000F"/>
    <w:rsid w:val="001B03A3"/>
    <w:rsid w:val="001B0A61"/>
    <w:rsid w:val="001B0F0E"/>
    <w:rsid w:val="001C07AC"/>
    <w:rsid w:val="001C1C1C"/>
    <w:rsid w:val="001E4BC7"/>
    <w:rsid w:val="001E6A1A"/>
    <w:rsid w:val="00200C36"/>
    <w:rsid w:val="0020679D"/>
    <w:rsid w:val="002070DF"/>
    <w:rsid w:val="00220C49"/>
    <w:rsid w:val="00226714"/>
    <w:rsid w:val="0024514D"/>
    <w:rsid w:val="002463B1"/>
    <w:rsid w:val="00255242"/>
    <w:rsid w:val="00274129"/>
    <w:rsid w:val="00280851"/>
    <w:rsid w:val="0029452A"/>
    <w:rsid w:val="0029753F"/>
    <w:rsid w:val="002A3735"/>
    <w:rsid w:val="002B0185"/>
    <w:rsid w:val="002B6B7A"/>
    <w:rsid w:val="002B71E9"/>
    <w:rsid w:val="002B7627"/>
    <w:rsid w:val="002C7EE8"/>
    <w:rsid w:val="002D1509"/>
    <w:rsid w:val="002D20D7"/>
    <w:rsid w:val="002D6D59"/>
    <w:rsid w:val="002E297B"/>
    <w:rsid w:val="00300431"/>
    <w:rsid w:val="00303279"/>
    <w:rsid w:val="00332BEE"/>
    <w:rsid w:val="00336948"/>
    <w:rsid w:val="00340EE6"/>
    <w:rsid w:val="00386A10"/>
    <w:rsid w:val="00395DD4"/>
    <w:rsid w:val="003A17BD"/>
    <w:rsid w:val="003B12C4"/>
    <w:rsid w:val="003B5EC3"/>
    <w:rsid w:val="003C0638"/>
    <w:rsid w:val="003C35CB"/>
    <w:rsid w:val="003D5FBF"/>
    <w:rsid w:val="003D63DB"/>
    <w:rsid w:val="003E73E6"/>
    <w:rsid w:val="003F06AC"/>
    <w:rsid w:val="003F18CB"/>
    <w:rsid w:val="003F5CB8"/>
    <w:rsid w:val="004014CF"/>
    <w:rsid w:val="00407F56"/>
    <w:rsid w:val="00425147"/>
    <w:rsid w:val="00436F63"/>
    <w:rsid w:val="00451892"/>
    <w:rsid w:val="004525BF"/>
    <w:rsid w:val="00472A1B"/>
    <w:rsid w:val="00475836"/>
    <w:rsid w:val="00482E99"/>
    <w:rsid w:val="00485A1E"/>
    <w:rsid w:val="00494686"/>
    <w:rsid w:val="00497D1D"/>
    <w:rsid w:val="004A03D2"/>
    <w:rsid w:val="004C2996"/>
    <w:rsid w:val="004D69C4"/>
    <w:rsid w:val="004D78E4"/>
    <w:rsid w:val="004E2E75"/>
    <w:rsid w:val="004E6E71"/>
    <w:rsid w:val="004F3C0E"/>
    <w:rsid w:val="005103DB"/>
    <w:rsid w:val="00514474"/>
    <w:rsid w:val="005304E0"/>
    <w:rsid w:val="005313FE"/>
    <w:rsid w:val="00531AF4"/>
    <w:rsid w:val="005474E4"/>
    <w:rsid w:val="005536AC"/>
    <w:rsid w:val="00554252"/>
    <w:rsid w:val="005570B4"/>
    <w:rsid w:val="005572DD"/>
    <w:rsid w:val="00563CEC"/>
    <w:rsid w:val="00572B6F"/>
    <w:rsid w:val="005733C7"/>
    <w:rsid w:val="00581973"/>
    <w:rsid w:val="00583F6D"/>
    <w:rsid w:val="00593EF3"/>
    <w:rsid w:val="005A194F"/>
    <w:rsid w:val="005A223D"/>
    <w:rsid w:val="005B73C5"/>
    <w:rsid w:val="005B7DB8"/>
    <w:rsid w:val="005C4B25"/>
    <w:rsid w:val="005C512B"/>
    <w:rsid w:val="005D4950"/>
    <w:rsid w:val="005E2393"/>
    <w:rsid w:val="005E295E"/>
    <w:rsid w:val="005E59A1"/>
    <w:rsid w:val="005E5B98"/>
    <w:rsid w:val="005F127C"/>
    <w:rsid w:val="005F1AEF"/>
    <w:rsid w:val="005F4C4A"/>
    <w:rsid w:val="005F4EE0"/>
    <w:rsid w:val="00600931"/>
    <w:rsid w:val="006113F4"/>
    <w:rsid w:val="006233A5"/>
    <w:rsid w:val="006255D6"/>
    <w:rsid w:val="006315AE"/>
    <w:rsid w:val="00636B8C"/>
    <w:rsid w:val="00645481"/>
    <w:rsid w:val="006532B0"/>
    <w:rsid w:val="006620B0"/>
    <w:rsid w:val="00664391"/>
    <w:rsid w:val="006705AB"/>
    <w:rsid w:val="006731C6"/>
    <w:rsid w:val="006A39FE"/>
    <w:rsid w:val="006B126E"/>
    <w:rsid w:val="006B2658"/>
    <w:rsid w:val="006B67F8"/>
    <w:rsid w:val="006C7E0E"/>
    <w:rsid w:val="006D5E28"/>
    <w:rsid w:val="006D7E4B"/>
    <w:rsid w:val="006E10F1"/>
    <w:rsid w:val="006E7369"/>
    <w:rsid w:val="00713534"/>
    <w:rsid w:val="007164ED"/>
    <w:rsid w:val="00733889"/>
    <w:rsid w:val="0073402D"/>
    <w:rsid w:val="0075018E"/>
    <w:rsid w:val="00785CA1"/>
    <w:rsid w:val="007956C7"/>
    <w:rsid w:val="007A2610"/>
    <w:rsid w:val="007A3CE3"/>
    <w:rsid w:val="007C4B36"/>
    <w:rsid w:val="007E1779"/>
    <w:rsid w:val="007F52AB"/>
    <w:rsid w:val="00802473"/>
    <w:rsid w:val="0081018B"/>
    <w:rsid w:val="00815E3E"/>
    <w:rsid w:val="00817303"/>
    <w:rsid w:val="0084311F"/>
    <w:rsid w:val="00850963"/>
    <w:rsid w:val="0085607E"/>
    <w:rsid w:val="00863BAE"/>
    <w:rsid w:val="008663BC"/>
    <w:rsid w:val="00881023"/>
    <w:rsid w:val="0088133F"/>
    <w:rsid w:val="00890102"/>
    <w:rsid w:val="008C2A0F"/>
    <w:rsid w:val="008C3C20"/>
    <w:rsid w:val="008C5C05"/>
    <w:rsid w:val="008C6B8E"/>
    <w:rsid w:val="008C7A9A"/>
    <w:rsid w:val="008E0570"/>
    <w:rsid w:val="008F2583"/>
    <w:rsid w:val="008F7863"/>
    <w:rsid w:val="00900BBB"/>
    <w:rsid w:val="009122A0"/>
    <w:rsid w:val="0091553F"/>
    <w:rsid w:val="0091710E"/>
    <w:rsid w:val="00922759"/>
    <w:rsid w:val="00923226"/>
    <w:rsid w:val="009276A6"/>
    <w:rsid w:val="00931498"/>
    <w:rsid w:val="00935BBB"/>
    <w:rsid w:val="0094218E"/>
    <w:rsid w:val="00945F52"/>
    <w:rsid w:val="00946824"/>
    <w:rsid w:val="00952C84"/>
    <w:rsid w:val="00956652"/>
    <w:rsid w:val="00961B89"/>
    <w:rsid w:val="00964B97"/>
    <w:rsid w:val="009717D4"/>
    <w:rsid w:val="00974E5E"/>
    <w:rsid w:val="009764E8"/>
    <w:rsid w:val="0098757A"/>
    <w:rsid w:val="009A08F6"/>
    <w:rsid w:val="009B3A44"/>
    <w:rsid w:val="009E396B"/>
    <w:rsid w:val="009E5A46"/>
    <w:rsid w:val="009E6BB2"/>
    <w:rsid w:val="009E7CA2"/>
    <w:rsid w:val="009F2C84"/>
    <w:rsid w:val="00A07050"/>
    <w:rsid w:val="00A152E5"/>
    <w:rsid w:val="00A158AC"/>
    <w:rsid w:val="00A16DC8"/>
    <w:rsid w:val="00A317A0"/>
    <w:rsid w:val="00A365B6"/>
    <w:rsid w:val="00A36F60"/>
    <w:rsid w:val="00A41D19"/>
    <w:rsid w:val="00A4279B"/>
    <w:rsid w:val="00A525CA"/>
    <w:rsid w:val="00A6400C"/>
    <w:rsid w:val="00A72943"/>
    <w:rsid w:val="00A7733E"/>
    <w:rsid w:val="00A821BF"/>
    <w:rsid w:val="00A84253"/>
    <w:rsid w:val="00A8649F"/>
    <w:rsid w:val="00A903C9"/>
    <w:rsid w:val="00A913A0"/>
    <w:rsid w:val="00A93977"/>
    <w:rsid w:val="00A95B81"/>
    <w:rsid w:val="00AB7C88"/>
    <w:rsid w:val="00AC1377"/>
    <w:rsid w:val="00AD1957"/>
    <w:rsid w:val="00AD3AA3"/>
    <w:rsid w:val="00AE66E2"/>
    <w:rsid w:val="00AF0C4B"/>
    <w:rsid w:val="00AF24D5"/>
    <w:rsid w:val="00AF2D78"/>
    <w:rsid w:val="00B06F62"/>
    <w:rsid w:val="00B142E5"/>
    <w:rsid w:val="00B3412E"/>
    <w:rsid w:val="00B71028"/>
    <w:rsid w:val="00B71900"/>
    <w:rsid w:val="00B77124"/>
    <w:rsid w:val="00B77C20"/>
    <w:rsid w:val="00BB1890"/>
    <w:rsid w:val="00BC4F86"/>
    <w:rsid w:val="00BD2AE0"/>
    <w:rsid w:val="00BD303E"/>
    <w:rsid w:val="00BE58FD"/>
    <w:rsid w:val="00BE59A1"/>
    <w:rsid w:val="00BE7429"/>
    <w:rsid w:val="00BF5FE2"/>
    <w:rsid w:val="00C15BE5"/>
    <w:rsid w:val="00C20036"/>
    <w:rsid w:val="00C535ED"/>
    <w:rsid w:val="00C559BB"/>
    <w:rsid w:val="00C56540"/>
    <w:rsid w:val="00C6261E"/>
    <w:rsid w:val="00C70D72"/>
    <w:rsid w:val="00C836FC"/>
    <w:rsid w:val="00C96387"/>
    <w:rsid w:val="00CA3D6B"/>
    <w:rsid w:val="00CA5279"/>
    <w:rsid w:val="00CA7D46"/>
    <w:rsid w:val="00CB45DA"/>
    <w:rsid w:val="00CC0173"/>
    <w:rsid w:val="00CC14A1"/>
    <w:rsid w:val="00CC51AD"/>
    <w:rsid w:val="00CD551E"/>
    <w:rsid w:val="00CD6A0B"/>
    <w:rsid w:val="00D2375F"/>
    <w:rsid w:val="00D2562D"/>
    <w:rsid w:val="00D25EF7"/>
    <w:rsid w:val="00D44698"/>
    <w:rsid w:val="00D51A01"/>
    <w:rsid w:val="00D55CEC"/>
    <w:rsid w:val="00D66D71"/>
    <w:rsid w:val="00D71A7F"/>
    <w:rsid w:val="00D72A57"/>
    <w:rsid w:val="00D808D1"/>
    <w:rsid w:val="00D81142"/>
    <w:rsid w:val="00D90795"/>
    <w:rsid w:val="00D93D32"/>
    <w:rsid w:val="00DC3FE9"/>
    <w:rsid w:val="00DE5AF2"/>
    <w:rsid w:val="00DF02E7"/>
    <w:rsid w:val="00DF143A"/>
    <w:rsid w:val="00DF176F"/>
    <w:rsid w:val="00DF7EE9"/>
    <w:rsid w:val="00E065B0"/>
    <w:rsid w:val="00E12A66"/>
    <w:rsid w:val="00E34863"/>
    <w:rsid w:val="00E51193"/>
    <w:rsid w:val="00E51FFD"/>
    <w:rsid w:val="00E55E6C"/>
    <w:rsid w:val="00E65124"/>
    <w:rsid w:val="00E675CA"/>
    <w:rsid w:val="00E715BA"/>
    <w:rsid w:val="00E95687"/>
    <w:rsid w:val="00EA3846"/>
    <w:rsid w:val="00EB3C1F"/>
    <w:rsid w:val="00EE1B52"/>
    <w:rsid w:val="00EF2005"/>
    <w:rsid w:val="00F15D6F"/>
    <w:rsid w:val="00F21B75"/>
    <w:rsid w:val="00F30112"/>
    <w:rsid w:val="00F37CAE"/>
    <w:rsid w:val="00F56ABF"/>
    <w:rsid w:val="00F57597"/>
    <w:rsid w:val="00F65B84"/>
    <w:rsid w:val="00F7649E"/>
    <w:rsid w:val="00F87EA1"/>
    <w:rsid w:val="00F93978"/>
    <w:rsid w:val="00FA2AB1"/>
    <w:rsid w:val="00FA4182"/>
    <w:rsid w:val="00FA4E6C"/>
    <w:rsid w:val="00FA6406"/>
    <w:rsid w:val="00FA7486"/>
    <w:rsid w:val="00FB3263"/>
    <w:rsid w:val="00FB7779"/>
    <w:rsid w:val="00FC01D7"/>
    <w:rsid w:val="00FC2264"/>
    <w:rsid w:val="00FC2CF6"/>
    <w:rsid w:val="00FC7389"/>
    <w:rsid w:val="00FD3D22"/>
    <w:rsid w:val="00FD3F5C"/>
    <w:rsid w:val="00FD4BD3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442DE98"/>
  <w15:chartTrackingRefBased/>
  <w15:docId w15:val="{DC00002D-A0D0-4A0C-8DA3-299D0E9C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4B"/>
    <w:pPr>
      <w:spacing w:after="0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E4B"/>
    <w:pPr>
      <w:keepNext/>
      <w:keepLines/>
      <w:spacing w:before="240"/>
      <w:outlineLvl w:val="0"/>
    </w:pPr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E4B"/>
    <w:pPr>
      <w:keepNext/>
      <w:keepLines/>
      <w:spacing w:before="40"/>
      <w:outlineLvl w:val="1"/>
    </w:pPr>
    <w:rPr>
      <w:rFonts w:ascii="Patua One" w:eastAsiaTheme="majorEastAsia" w:hAnsi="Patua One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E4B"/>
    <w:pPr>
      <w:keepNext/>
      <w:keepLines/>
      <w:spacing w:before="40"/>
      <w:outlineLvl w:val="2"/>
    </w:pPr>
    <w:rPr>
      <w:rFonts w:ascii="Patua One" w:eastAsiaTheme="majorEastAsia" w:hAnsi="Patua One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F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E4B"/>
    <w:rPr>
      <w:rFonts w:ascii="Patua One" w:eastAsiaTheme="majorEastAsia" w:hAnsi="Patua One" w:cstheme="majorBidi"/>
      <w:color w:val="2E74B5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E4B"/>
    <w:rPr>
      <w:rFonts w:ascii="Patua One" w:eastAsiaTheme="majorEastAsia" w:hAnsi="Patua One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7E4B"/>
    <w:rPr>
      <w:rFonts w:ascii="Patua One" w:eastAsiaTheme="majorEastAsia" w:hAnsi="Patua One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7F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07F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B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84"/>
  </w:style>
  <w:style w:type="paragraph" w:styleId="Footer">
    <w:name w:val="footer"/>
    <w:basedOn w:val="Normal"/>
    <w:link w:val="FooterChar"/>
    <w:uiPriority w:val="99"/>
    <w:unhideWhenUsed/>
    <w:rsid w:val="00F65B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84"/>
  </w:style>
  <w:style w:type="paragraph" w:styleId="NoSpacing">
    <w:name w:val="No Spacing"/>
    <w:uiPriority w:val="1"/>
    <w:qFormat/>
    <w:rsid w:val="00D2562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B29B5"/>
    <w:rPr>
      <w:i/>
      <w:iCs/>
    </w:rPr>
  </w:style>
  <w:style w:type="character" w:styleId="Strong">
    <w:name w:val="Strong"/>
    <w:basedOn w:val="DefaultParagraphFont"/>
    <w:uiPriority w:val="22"/>
    <w:qFormat/>
    <w:rsid w:val="0064548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E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7E4B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3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75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AB1"/>
    <w:rPr>
      <w:color w:val="954F72" w:themeColor="followedHyperlink"/>
      <w:u w:val="single"/>
    </w:rPr>
  </w:style>
  <w:style w:type="paragraph" w:customStyle="1" w:styleId="Default">
    <w:name w:val="Default"/>
    <w:rsid w:val="00F37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1F"/>
    <w:rPr>
      <w:rFonts w:ascii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1F"/>
    <w:rPr>
      <w:rFonts w:ascii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52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38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0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CFCFCF"/>
                      </w:divBdr>
                      <w:divsChild>
                        <w:div w:id="1305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45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41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22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niel.mundet@pathyorkshire.co.uk" TargetMode="External"/><Relationship Id="rId18" Type="http://schemas.openxmlformats.org/officeDocument/2006/relationships/hyperlink" Target="https://www.google.co.uk/maps/place/Leeds+Asylum+Seekers+Support+Network/@53.7808586,-1.5448145,15z/data=!4m5!3m4!1s0x0:0xaa25db5e2008738e!8m2!3d53.7808586!4d-1.544814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jon@lassn.org.uk" TargetMode="External"/><Relationship Id="rId17" Type="http://schemas.openxmlformats.org/officeDocument/2006/relationships/hyperlink" Target="https://www.google.co.uk/maps/place/Leeds+Asylum+Seekers+Support+Network/@53.7808586,-1.5448145,15z/data=!4m5!3m4!1s0x0:0xaa25db5e2008738e!8m2!3d53.7808586!4d-1.5448145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uk/maps/place/Leeds+Asylum+Seekers+Support+Network/@53.7808586,-1.5448145,15z/data=!4m5!3m4!1s0x0:0xaa25db5e2008738e!8m2!3d53.7808586!4d-1.544814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en@pafras.org.u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ip.Goff@leeds.gov.uk" TargetMode="External"/><Relationship Id="rId23" Type="http://schemas.openxmlformats.org/officeDocument/2006/relationships/footer" Target="footer2.xml"/><Relationship Id="rId10" Type="http://schemas.openxmlformats.org/officeDocument/2006/relationships/hyperlink" Target="mailto:karen@pafras.org.uk" TargetMode="External"/><Relationship Id="rId19" Type="http://schemas.openxmlformats.org/officeDocument/2006/relationships/hyperlink" Target="https://www.google.co.uk/maps/place/Leeds+Asylum+Seekers+Support+Network/@53.7808586,-1.5448145,15z/data=!4m5!3m4!1s0x0:0xaa25db5e2008738e!8m2!3d53.7808586!4d-1.54481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.mundet@pathyorkshire.co.uk" TargetMode="External"/><Relationship Id="rId14" Type="http://schemas.openxmlformats.org/officeDocument/2006/relationships/hyperlink" Target="mailto:ali.mahgoub@leedsrefugeeforum.org.u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9EF1-D655-47C9-A4EA-60BF6F80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Jennings, Jennifer</cp:lastModifiedBy>
  <cp:revision>4</cp:revision>
  <cp:lastPrinted>2019-12-04T10:51:00Z</cp:lastPrinted>
  <dcterms:created xsi:type="dcterms:W3CDTF">2019-12-04T12:34:00Z</dcterms:created>
  <dcterms:modified xsi:type="dcterms:W3CDTF">2019-12-04T15:44:00Z</dcterms:modified>
</cp:coreProperties>
</file>