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Look w:val="01E0" w:firstRow="1" w:lastRow="1" w:firstColumn="1" w:lastColumn="1" w:noHBand="0" w:noVBand="0"/>
      </w:tblPr>
      <w:tblGrid>
        <w:gridCol w:w="5920"/>
        <w:gridCol w:w="3407"/>
      </w:tblGrid>
      <w:tr w:rsidR="00346330" w:rsidRPr="00B55785" w14:paraId="37085541" w14:textId="77777777" w:rsidTr="00346330">
        <w:tc>
          <w:tcPr>
            <w:tcW w:w="5920" w:type="dxa"/>
            <w:shd w:val="clear" w:color="auto" w:fill="auto"/>
          </w:tcPr>
          <w:p w14:paraId="6C6D36FC" w14:textId="584A856B" w:rsidR="00346330" w:rsidRPr="00C4608B" w:rsidRDefault="00346330" w:rsidP="00346330">
            <w:pPr>
              <w:spacing w:after="120"/>
              <w:rPr>
                <w:rFonts w:cstheme="minorHAnsi"/>
                <w:b/>
                <w:sz w:val="36"/>
                <w:szCs w:val="36"/>
              </w:rPr>
            </w:pPr>
            <w:r w:rsidRPr="00346330"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4B8D8D" wp14:editId="33825016">
                  <wp:simplePos x="0" y="0"/>
                  <wp:positionH relativeFrom="margin">
                    <wp:align>left</wp:align>
                  </wp:positionH>
                  <wp:positionV relativeFrom="paragraph">
                    <wp:posOffset>6985</wp:posOffset>
                  </wp:positionV>
                  <wp:extent cx="581025" cy="5810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330">
              <w:rPr>
                <w:rFonts w:cstheme="minorHAnsi"/>
                <w:b/>
                <w:sz w:val="36"/>
                <w:szCs w:val="36"/>
              </w:rPr>
              <w:t>Leeds Migration Partnership</w:t>
            </w:r>
            <w:r>
              <w:rPr>
                <w:rFonts w:cstheme="minorHAnsi"/>
                <w:b/>
                <w:sz w:val="36"/>
                <w:szCs w:val="36"/>
              </w:rPr>
              <w:t xml:space="preserve">  - </w:t>
            </w:r>
          </w:p>
        </w:tc>
        <w:tc>
          <w:tcPr>
            <w:tcW w:w="3407" w:type="dxa"/>
            <w:shd w:val="clear" w:color="auto" w:fill="auto"/>
          </w:tcPr>
          <w:p w14:paraId="5A743454" w14:textId="159A7F16" w:rsidR="00346330" w:rsidRPr="00C4608B" w:rsidRDefault="00346330" w:rsidP="00A80A91">
            <w:pPr>
              <w:spacing w:after="12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Operational Group</w:t>
            </w:r>
          </w:p>
        </w:tc>
      </w:tr>
      <w:tr w:rsidR="00AA0EA1" w:rsidRPr="00B55785" w14:paraId="0068802B" w14:textId="77777777" w:rsidTr="00346330">
        <w:tc>
          <w:tcPr>
            <w:tcW w:w="9327" w:type="dxa"/>
            <w:gridSpan w:val="2"/>
            <w:shd w:val="clear" w:color="auto" w:fill="auto"/>
          </w:tcPr>
          <w:p w14:paraId="287914BC" w14:textId="77777777" w:rsidR="00346330" w:rsidRDefault="00346330" w:rsidP="00A80A91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7D11C5F8" w14:textId="176FCD7F" w:rsidR="00AA0EA1" w:rsidRPr="00D554C2" w:rsidRDefault="00AA0EA1" w:rsidP="00A80A91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Monday </w:t>
            </w:r>
            <w:r w:rsidR="00D53092">
              <w:rPr>
                <w:rFonts w:cstheme="minorHAnsi"/>
                <w:b/>
                <w:sz w:val="32"/>
                <w:szCs w:val="32"/>
              </w:rPr>
              <w:t>23</w:t>
            </w:r>
            <w:r w:rsidR="00F429B3">
              <w:rPr>
                <w:rFonts w:cstheme="minorHAnsi"/>
                <w:b/>
                <w:sz w:val="32"/>
                <w:szCs w:val="32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D53092">
              <w:rPr>
                <w:rFonts w:cstheme="minorHAnsi"/>
                <w:b/>
                <w:sz w:val="32"/>
                <w:szCs w:val="32"/>
              </w:rPr>
              <w:t>September</w:t>
            </w:r>
            <w:r>
              <w:rPr>
                <w:rFonts w:cstheme="minorHAnsi"/>
                <w:b/>
                <w:sz w:val="32"/>
                <w:szCs w:val="32"/>
              </w:rPr>
              <w:t xml:space="preserve"> 201</w:t>
            </w:r>
            <w:r w:rsidR="00DC5ABB">
              <w:rPr>
                <w:rFonts w:cstheme="minorHAnsi"/>
                <w:b/>
                <w:sz w:val="32"/>
                <w:szCs w:val="32"/>
              </w:rPr>
              <w:t>9</w:t>
            </w:r>
          </w:p>
          <w:p w14:paraId="2DE4B54E" w14:textId="77777777" w:rsidR="00AA0EA1" w:rsidRPr="002431C5" w:rsidRDefault="00AA0EA1" w:rsidP="00A80A91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D554C2">
              <w:rPr>
                <w:rFonts w:cstheme="minorHAnsi"/>
                <w:b/>
                <w:sz w:val="32"/>
                <w:szCs w:val="32"/>
              </w:rPr>
              <w:t>.00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</w:p>
          <w:p w14:paraId="3A0C2EB4" w14:textId="77777777" w:rsidR="00AA0EA1" w:rsidRPr="00B55785" w:rsidRDefault="00AA0EA1" w:rsidP="00A80A91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B478CB">
              <w:rPr>
                <w:rFonts w:ascii="Helvetica" w:hAnsi="Helvetica" w:cs="Helvetica"/>
                <w:color w:val="606060"/>
                <w:sz w:val="23"/>
                <w:szCs w:val="23"/>
                <w:lang w:eastAsia="en-GB"/>
              </w:rPr>
              <w:t xml:space="preserve"> </w:t>
            </w:r>
            <w:hyperlink r:id="rId7" w:history="1">
              <w:r w:rsidR="00B478CB" w:rsidRPr="00B478CB">
                <w:rPr>
                  <w:rStyle w:val="Hyperlink"/>
                  <w:rFonts w:ascii="Helvetica" w:hAnsi="Helvetica" w:cs="Helvetica"/>
                  <w:b/>
                  <w:bCs/>
                  <w:color w:val="A4C461"/>
                  <w:sz w:val="32"/>
                  <w:szCs w:val="32"/>
                  <w:lang w:eastAsia="en-GB"/>
                </w:rPr>
                <w:t>One Community Centre</w:t>
              </w:r>
            </w:hyperlink>
          </w:p>
        </w:tc>
      </w:tr>
      <w:tr w:rsidR="00AA0EA1" w:rsidRPr="00B55785" w14:paraId="3FF5CE6E" w14:textId="77777777" w:rsidTr="00346330">
        <w:tblPrEx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shd w:val="clear" w:color="auto" w:fill="C0C0C0"/>
          </w:tcPr>
          <w:p w14:paraId="44099DC1" w14:textId="77777777" w:rsidR="00AA0EA1" w:rsidRPr="00B55785" w:rsidRDefault="00AA0EA1" w:rsidP="00A80A91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08B4AB5D" w14:textId="77777777" w:rsidR="00E50ED6" w:rsidRDefault="00E50ED6" w:rsidP="00AA0EA1">
      <w:pPr>
        <w:spacing w:after="120"/>
        <w:ind w:right="-144"/>
        <w:jc w:val="center"/>
        <w:rPr>
          <w:rFonts w:cstheme="minorHAnsi"/>
          <w:b/>
          <w:sz w:val="44"/>
          <w:szCs w:val="44"/>
        </w:rPr>
      </w:pPr>
    </w:p>
    <w:p w14:paraId="53FD279A" w14:textId="3DC9FB26" w:rsidR="00AA0EA1" w:rsidRPr="00B55785" w:rsidRDefault="00AA0EA1" w:rsidP="00AA0EA1">
      <w:pPr>
        <w:spacing w:after="120"/>
        <w:ind w:right="-144"/>
        <w:jc w:val="center"/>
        <w:rPr>
          <w:rFonts w:cstheme="minorHAnsi"/>
          <w:b/>
          <w:sz w:val="44"/>
          <w:szCs w:val="44"/>
        </w:rPr>
      </w:pPr>
      <w:r w:rsidRPr="00B55785">
        <w:rPr>
          <w:rFonts w:cstheme="minorHAnsi"/>
          <w:b/>
          <w:sz w:val="44"/>
          <w:szCs w:val="44"/>
        </w:rPr>
        <w:t>AGENDA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21"/>
        <w:gridCol w:w="8501"/>
      </w:tblGrid>
      <w:tr w:rsidR="00AA0EA1" w:rsidRPr="00DD2C4D" w14:paraId="419CB340" w14:textId="77777777" w:rsidTr="00A80A91">
        <w:tc>
          <w:tcPr>
            <w:tcW w:w="821" w:type="dxa"/>
            <w:shd w:val="clear" w:color="auto" w:fill="auto"/>
          </w:tcPr>
          <w:p w14:paraId="31E53063" w14:textId="19FBEDB0" w:rsidR="00AA0EA1" w:rsidRPr="00DD2C4D" w:rsidRDefault="00AA0EA1" w:rsidP="00A80A91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501" w:type="dxa"/>
            <w:shd w:val="clear" w:color="auto" w:fill="auto"/>
          </w:tcPr>
          <w:p w14:paraId="407E1FF4" w14:textId="77777777" w:rsidR="00AA0EA1" w:rsidRPr="00DD2C4D" w:rsidRDefault="00AA0EA1" w:rsidP="00A80A91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33956F66" w14:textId="664BD417" w:rsidR="00AA0EA1" w:rsidRPr="00DD2C4D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277282">
        <w:rPr>
          <w:rFonts w:asciiTheme="minorHAnsi" w:hAnsiTheme="minorHAnsi" w:cstheme="minorHAnsi"/>
          <w:sz w:val="26"/>
          <w:szCs w:val="26"/>
        </w:rPr>
        <w:t xml:space="preserve"> – Ali Mahgoub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6DF6B08" w14:textId="77777777" w:rsidR="00AA0EA1" w:rsidRPr="00EE7E13" w:rsidRDefault="00AA0EA1" w:rsidP="00AA0EA1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p w14:paraId="4419D69E" w14:textId="3845BC07" w:rsidR="00AA0EA1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M</w:t>
      </w:r>
      <w:r>
        <w:rPr>
          <w:rFonts w:asciiTheme="minorHAnsi" w:hAnsiTheme="minorHAnsi" w:cstheme="minorHAnsi"/>
          <w:sz w:val="26"/>
          <w:szCs w:val="26"/>
        </w:rPr>
        <w:t>atters arising from previous minutes</w:t>
      </w:r>
      <w:r w:rsidR="00277282">
        <w:rPr>
          <w:rFonts w:asciiTheme="minorHAnsi" w:hAnsiTheme="minorHAnsi" w:cstheme="minorHAnsi"/>
          <w:sz w:val="26"/>
          <w:szCs w:val="26"/>
        </w:rPr>
        <w:t xml:space="preserve"> – Ali Mahgoub and all</w:t>
      </w:r>
    </w:p>
    <w:p w14:paraId="7F939227" w14:textId="77777777" w:rsidR="00277282" w:rsidRDefault="00277282" w:rsidP="00277282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162B03AD" w14:textId="28BF8392" w:rsidR="00AA0EA1" w:rsidRPr="009526E4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LMP Strategic Group</w:t>
      </w:r>
      <w:r w:rsidR="00110B1E">
        <w:rPr>
          <w:rFonts w:asciiTheme="minorHAnsi" w:hAnsiTheme="minorHAnsi" w:cstheme="minorHAnsi"/>
          <w:sz w:val="26"/>
          <w:szCs w:val="26"/>
        </w:rPr>
        <w:t>, updates – Daniel Mundet</w:t>
      </w:r>
    </w:p>
    <w:p w14:paraId="198A6094" w14:textId="77777777" w:rsidR="00AA0EA1" w:rsidRPr="00EE7E13" w:rsidRDefault="00AA0EA1" w:rsidP="00AA0EA1">
      <w:pPr>
        <w:pStyle w:val="ListParagraph"/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14:paraId="6CA7C536" w14:textId="59AB3B4B" w:rsidR="00AA0EA1" w:rsidRPr="001F58A4" w:rsidRDefault="00D53092" w:rsidP="00B478CB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b w:val="0"/>
          <w:sz w:val="26"/>
          <w:szCs w:val="26"/>
        </w:rPr>
      </w:pPr>
      <w:r w:rsidRPr="001F58A4">
        <w:rPr>
          <w:rFonts w:asciiTheme="minorHAnsi" w:hAnsiTheme="minorHAnsi" w:cstheme="minorHAnsi"/>
          <w:sz w:val="26"/>
          <w:szCs w:val="26"/>
        </w:rPr>
        <w:t xml:space="preserve">Presentation on research findings of </w:t>
      </w:r>
      <w:r w:rsidRPr="001F58A4">
        <w:rPr>
          <w:rFonts w:asciiTheme="minorHAnsi" w:hAnsiTheme="minorHAnsi" w:cstheme="minorHAnsi"/>
          <w:sz w:val="26"/>
          <w:szCs w:val="26"/>
        </w:rPr>
        <w:t>issues facing people with Limited Leave to Remain</w:t>
      </w:r>
      <w:r>
        <w:t>.</w:t>
      </w:r>
    </w:p>
    <w:p w14:paraId="2174F2B7" w14:textId="77777777" w:rsidR="001F58A4" w:rsidRDefault="001F58A4" w:rsidP="001F58A4">
      <w:pPr>
        <w:pStyle w:val="ListParagraph"/>
        <w:rPr>
          <w:rFonts w:asciiTheme="minorHAnsi" w:hAnsiTheme="minorHAnsi" w:cstheme="minorHAnsi"/>
          <w:b/>
          <w:sz w:val="26"/>
          <w:szCs w:val="26"/>
        </w:rPr>
      </w:pPr>
    </w:p>
    <w:p w14:paraId="43BF6AE7" w14:textId="1AF3FE79" w:rsidR="001F58A4" w:rsidRPr="001F58A4" w:rsidRDefault="001F58A4" w:rsidP="00B478CB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1F58A4">
        <w:rPr>
          <w:rFonts w:asciiTheme="minorHAnsi" w:hAnsiTheme="minorHAnsi" w:cstheme="minorHAnsi"/>
          <w:sz w:val="26"/>
          <w:szCs w:val="26"/>
        </w:rPr>
        <w:t>Regional updates. Migration Yorkshire</w:t>
      </w:r>
    </w:p>
    <w:p w14:paraId="7B459256" w14:textId="77777777" w:rsidR="00AA0EA1" w:rsidRDefault="00AA0EA1" w:rsidP="00AA0EA1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26"/>
          <w:szCs w:val="26"/>
        </w:rPr>
      </w:pPr>
    </w:p>
    <w:p w14:paraId="385EE4A2" w14:textId="77777777" w:rsidR="00AA0EA1" w:rsidRDefault="00AA0EA1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Updates from members</w:t>
      </w:r>
    </w:p>
    <w:p w14:paraId="5AE5D9B2" w14:textId="77777777" w:rsidR="00DC5ABB" w:rsidRDefault="00DC5ABB" w:rsidP="00DC5ABB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789DDAF5" w14:textId="30F11F88" w:rsidR="00DC5ABB" w:rsidRDefault="00FC20A2" w:rsidP="00AA0EA1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Next meeting: Monday 11</w:t>
      </w:r>
      <w:r w:rsidRPr="00FC20A2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November</w:t>
      </w:r>
    </w:p>
    <w:p w14:paraId="2B75F78A" w14:textId="77777777" w:rsidR="00AA0EA1" w:rsidRDefault="00AA0EA1" w:rsidP="00AA0EA1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7A509EAD" w14:textId="5BA0AAEC" w:rsidR="00277282" w:rsidRDefault="00277282" w:rsidP="00E50ED6">
      <w:pPr>
        <w:autoSpaceDE w:val="0"/>
        <w:autoSpaceDN w:val="0"/>
        <w:adjustRightInd w:val="0"/>
        <w:spacing w:after="200" w:line="276" w:lineRule="auto"/>
        <w:rPr>
          <w:color w:val="auto"/>
          <w:lang w:val="en"/>
        </w:rPr>
      </w:pPr>
    </w:p>
    <w:p w14:paraId="085330E6" w14:textId="77777777" w:rsidR="004244C7" w:rsidRPr="00277282" w:rsidRDefault="004244C7" w:rsidP="004244C7">
      <w:pPr>
        <w:pStyle w:val="BodyText"/>
        <w:spacing w:line="276" w:lineRule="auto"/>
        <w:ind w:right="-94"/>
        <w:rPr>
          <w:lang w:val="en"/>
        </w:rPr>
      </w:pPr>
    </w:p>
    <w:sectPr w:rsidR="004244C7" w:rsidRPr="0027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ua On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93D"/>
    <w:multiLevelType w:val="hybridMultilevel"/>
    <w:tmpl w:val="C3E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763"/>
    <w:multiLevelType w:val="hybridMultilevel"/>
    <w:tmpl w:val="AE78D0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A1"/>
    <w:rsid w:val="00035FC8"/>
    <w:rsid w:val="00110B1E"/>
    <w:rsid w:val="001F58A4"/>
    <w:rsid w:val="00277282"/>
    <w:rsid w:val="00346330"/>
    <w:rsid w:val="003500DF"/>
    <w:rsid w:val="004244C7"/>
    <w:rsid w:val="00620B1A"/>
    <w:rsid w:val="00A07CD6"/>
    <w:rsid w:val="00AA0EA1"/>
    <w:rsid w:val="00B478CB"/>
    <w:rsid w:val="00CB252F"/>
    <w:rsid w:val="00D53092"/>
    <w:rsid w:val="00D80CAC"/>
    <w:rsid w:val="00D90BAD"/>
    <w:rsid w:val="00DC5ABB"/>
    <w:rsid w:val="00E50ED6"/>
    <w:rsid w:val="00ED5D75"/>
    <w:rsid w:val="00F429B3"/>
    <w:rsid w:val="00F80DDC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A1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330"/>
    <w:pPr>
      <w:keepNext/>
      <w:keepLines/>
      <w:spacing w:before="240" w:line="259" w:lineRule="auto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330"/>
    <w:pPr>
      <w:keepNext/>
      <w:keepLines/>
      <w:spacing w:before="40" w:line="259" w:lineRule="auto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A1"/>
    <w:pPr>
      <w:ind w:left="720"/>
    </w:pPr>
  </w:style>
  <w:style w:type="paragraph" w:styleId="BodyText">
    <w:name w:val="Body Text"/>
    <w:basedOn w:val="Normal"/>
    <w:link w:val="BodyTextChar"/>
    <w:rsid w:val="00AA0EA1"/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0EA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8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75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A1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330"/>
    <w:pPr>
      <w:keepNext/>
      <w:keepLines/>
      <w:spacing w:before="240" w:line="259" w:lineRule="auto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330"/>
    <w:pPr>
      <w:keepNext/>
      <w:keepLines/>
      <w:spacing w:before="40" w:line="259" w:lineRule="auto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A1"/>
    <w:pPr>
      <w:ind w:left="720"/>
    </w:pPr>
  </w:style>
  <w:style w:type="paragraph" w:styleId="BodyText">
    <w:name w:val="Body Text"/>
    <w:basedOn w:val="Normal"/>
    <w:link w:val="BodyTextChar"/>
    <w:rsid w:val="00AA0EA1"/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0EA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8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75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330"/>
    <w:rPr>
      <w:rFonts w:ascii="Patua One" w:eastAsiaTheme="majorEastAsia" w:hAnsi="Patua One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ssn.us8.list-manage.com/track/click?u=1b05645e38fb54e2c10dd654c&amp;id=461b21c1a6&amp;e=e0aadc1e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Pauline</dc:creator>
  <cp:lastModifiedBy>Daniel Mundet</cp:lastModifiedBy>
  <cp:revision>3</cp:revision>
  <cp:lastPrinted>2017-11-27T09:31:00Z</cp:lastPrinted>
  <dcterms:created xsi:type="dcterms:W3CDTF">2019-09-18T12:03:00Z</dcterms:created>
  <dcterms:modified xsi:type="dcterms:W3CDTF">2019-09-18T12:47:00Z</dcterms:modified>
</cp:coreProperties>
</file>