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02" w:rsidRDefault="00226D02" w:rsidP="00226D02">
      <w:pPr>
        <w:pStyle w:val="Heading1"/>
        <w:jc w:val="center"/>
      </w:pPr>
    </w:p>
    <w:p w:rsidR="00226D02" w:rsidRDefault="00226D02" w:rsidP="00226D02">
      <w:pPr>
        <w:pStyle w:val="Heading1"/>
        <w:jc w:val="center"/>
      </w:pPr>
    </w:p>
    <w:p w:rsidR="00226D02" w:rsidRDefault="00226D02" w:rsidP="00226D02">
      <w:pPr>
        <w:pStyle w:val="Heading1"/>
        <w:jc w:val="center"/>
      </w:pPr>
      <w:r>
        <w:t>JOB DESCRIPTION</w:t>
      </w:r>
    </w:p>
    <w:p w:rsidR="00226D02" w:rsidRDefault="00226D02" w:rsidP="00226D02">
      <w:pPr>
        <w:jc w:val="center"/>
        <w:rPr>
          <w:rFonts w:ascii="Arial" w:hAnsi="Arial"/>
        </w:rPr>
      </w:pPr>
    </w:p>
    <w:tbl>
      <w:tblPr>
        <w:tblW w:w="9658"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8"/>
        <w:gridCol w:w="7486"/>
        <w:gridCol w:w="1536"/>
        <w:gridCol w:w="508"/>
      </w:tblGrid>
      <w:tr w:rsidR="00226D02" w:rsidTr="00226D02">
        <w:trPr>
          <w:gridBefore w:val="1"/>
          <w:gridAfter w:val="1"/>
          <w:wBefore w:w="128" w:type="dxa"/>
          <w:wAfter w:w="508" w:type="dxa"/>
          <w:trHeight w:val="211"/>
        </w:trPr>
        <w:tc>
          <w:tcPr>
            <w:tcW w:w="9022" w:type="dxa"/>
            <w:gridSpan w:val="2"/>
            <w:tcBorders>
              <w:top w:val="single" w:sz="6" w:space="0" w:color="auto"/>
              <w:left w:val="single" w:sz="6" w:space="0" w:color="auto"/>
              <w:bottom w:val="single" w:sz="6" w:space="0" w:color="auto"/>
              <w:right w:val="single" w:sz="6" w:space="0" w:color="auto"/>
            </w:tcBorders>
          </w:tcPr>
          <w:p w:rsidR="00226D02" w:rsidRDefault="00226D02" w:rsidP="009C39B4">
            <w:pPr>
              <w:pStyle w:val="Heading1"/>
              <w:jc w:val="center"/>
            </w:pPr>
            <w:r>
              <w:t>LEEDS CITY COUNCIL</w:t>
            </w:r>
          </w:p>
        </w:tc>
      </w:tr>
      <w:tr w:rsidR="00226D02" w:rsidTr="00226D02">
        <w:trPr>
          <w:gridBefore w:val="1"/>
          <w:gridAfter w:val="1"/>
          <w:wBefore w:w="128" w:type="dxa"/>
          <w:wAfter w:w="508" w:type="dxa"/>
          <w:trHeight w:val="211"/>
        </w:trPr>
        <w:tc>
          <w:tcPr>
            <w:tcW w:w="9022" w:type="dxa"/>
            <w:gridSpan w:val="2"/>
            <w:tcBorders>
              <w:top w:val="nil"/>
              <w:left w:val="nil"/>
              <w:bottom w:val="nil"/>
              <w:right w:val="nil"/>
            </w:tcBorders>
          </w:tcPr>
          <w:p w:rsidR="00226D02" w:rsidRDefault="00226D02" w:rsidP="009C39B4">
            <w:pPr>
              <w:jc w:val="center"/>
              <w:rPr>
                <w:rFonts w:ascii="Arial" w:hAnsi="Arial"/>
              </w:rPr>
            </w:pPr>
          </w:p>
        </w:tc>
      </w:tr>
      <w:tr w:rsidR="00226D02" w:rsidTr="00226D02">
        <w:trPr>
          <w:gridBefore w:val="1"/>
          <w:gridAfter w:val="1"/>
          <w:wBefore w:w="128" w:type="dxa"/>
          <w:wAfter w:w="508" w:type="dxa"/>
          <w:trHeight w:val="211"/>
        </w:trPr>
        <w:tc>
          <w:tcPr>
            <w:tcW w:w="7486" w:type="dxa"/>
            <w:tcBorders>
              <w:top w:val="single" w:sz="6" w:space="0" w:color="auto"/>
              <w:left w:val="single" w:sz="6" w:space="0" w:color="auto"/>
              <w:bottom w:val="single" w:sz="6" w:space="0" w:color="auto"/>
              <w:right w:val="single" w:sz="4" w:space="0" w:color="auto"/>
            </w:tcBorders>
          </w:tcPr>
          <w:p w:rsidR="00226D02" w:rsidRPr="00CB430B" w:rsidRDefault="00226D02" w:rsidP="009C39B4">
            <w:pPr>
              <w:jc w:val="center"/>
              <w:rPr>
                <w:rFonts w:ascii="Arial" w:hAnsi="Arial"/>
              </w:rPr>
            </w:pPr>
            <w:r>
              <w:rPr>
                <w:rFonts w:ascii="Arial" w:hAnsi="Arial"/>
                <w:b/>
              </w:rPr>
              <w:t xml:space="preserve">SERVICE:  </w:t>
            </w:r>
            <w:r>
              <w:rPr>
                <w:rFonts w:ascii="Arial" w:hAnsi="Arial"/>
              </w:rPr>
              <w:t>Communities Team</w:t>
            </w:r>
          </w:p>
        </w:tc>
        <w:tc>
          <w:tcPr>
            <w:tcW w:w="1536" w:type="dxa"/>
            <w:tcBorders>
              <w:top w:val="single" w:sz="6" w:space="0" w:color="auto"/>
              <w:left w:val="nil"/>
              <w:bottom w:val="single" w:sz="6" w:space="0" w:color="auto"/>
              <w:right w:val="single" w:sz="6" w:space="0" w:color="auto"/>
            </w:tcBorders>
          </w:tcPr>
          <w:p w:rsidR="00226D02" w:rsidRPr="00CB430B" w:rsidRDefault="00226D02" w:rsidP="009C39B4">
            <w:pPr>
              <w:tabs>
                <w:tab w:val="left" w:pos="1077"/>
              </w:tabs>
              <w:jc w:val="center"/>
              <w:rPr>
                <w:rFonts w:ascii="Arial" w:hAnsi="Arial"/>
              </w:rPr>
            </w:pPr>
            <w:r>
              <w:rPr>
                <w:rFonts w:ascii="Arial" w:hAnsi="Arial"/>
                <w:b/>
              </w:rPr>
              <w:t xml:space="preserve">GRADE:  </w:t>
            </w:r>
            <w:r>
              <w:rPr>
                <w:rFonts w:ascii="Arial" w:hAnsi="Arial"/>
              </w:rPr>
              <w:t>C1</w:t>
            </w:r>
          </w:p>
        </w:tc>
      </w:tr>
      <w:tr w:rsidR="00226D02" w:rsidTr="00226D02">
        <w:trPr>
          <w:gridBefore w:val="1"/>
          <w:gridAfter w:val="1"/>
          <w:wBefore w:w="128" w:type="dxa"/>
          <w:wAfter w:w="508" w:type="dxa"/>
          <w:trHeight w:val="211"/>
        </w:trPr>
        <w:tc>
          <w:tcPr>
            <w:tcW w:w="9022" w:type="dxa"/>
            <w:gridSpan w:val="2"/>
            <w:tcBorders>
              <w:top w:val="nil"/>
              <w:left w:val="nil"/>
              <w:bottom w:val="nil"/>
              <w:right w:val="nil"/>
            </w:tcBorders>
          </w:tcPr>
          <w:p w:rsidR="00226D02" w:rsidRDefault="00226D02" w:rsidP="009C39B4">
            <w:pPr>
              <w:pStyle w:val="TOAHeading"/>
              <w:tabs>
                <w:tab w:val="clear" w:pos="9000"/>
                <w:tab w:val="clear" w:pos="9360"/>
              </w:tabs>
              <w:suppressAutoHyphens w:val="0"/>
              <w:jc w:val="center"/>
              <w:rPr>
                <w:rFonts w:ascii="Arial" w:hAnsi="Arial"/>
                <w:lang w:val="en-GB"/>
              </w:rPr>
            </w:pPr>
          </w:p>
        </w:tc>
      </w:tr>
      <w:tr w:rsidR="00226D02" w:rsidTr="00226D02">
        <w:trPr>
          <w:gridBefore w:val="1"/>
          <w:gridAfter w:val="1"/>
          <w:wBefore w:w="128" w:type="dxa"/>
          <w:wAfter w:w="508" w:type="dxa"/>
          <w:cantSplit/>
          <w:trHeight w:val="1062"/>
        </w:trPr>
        <w:tc>
          <w:tcPr>
            <w:tcW w:w="7486" w:type="dxa"/>
            <w:tcBorders>
              <w:top w:val="single" w:sz="6" w:space="0" w:color="auto"/>
              <w:left w:val="single" w:sz="6" w:space="0" w:color="auto"/>
              <w:bottom w:val="single" w:sz="6" w:space="0" w:color="auto"/>
              <w:right w:val="nil"/>
            </w:tcBorders>
          </w:tcPr>
          <w:p w:rsidR="00226D02" w:rsidRPr="00B370E1" w:rsidRDefault="00226D02" w:rsidP="009C39B4">
            <w:pPr>
              <w:jc w:val="center"/>
              <w:rPr>
                <w:rFonts w:ascii="Arial" w:hAnsi="Arial"/>
              </w:rPr>
            </w:pPr>
            <w:r>
              <w:rPr>
                <w:rFonts w:ascii="Arial" w:hAnsi="Arial"/>
                <w:b/>
              </w:rPr>
              <w:t xml:space="preserve">POST TITLE:  </w:t>
            </w:r>
            <w:r>
              <w:rPr>
                <w:rFonts w:ascii="Arial" w:hAnsi="Arial"/>
              </w:rPr>
              <w:t>Community Connector</w:t>
            </w:r>
          </w:p>
        </w:tc>
        <w:tc>
          <w:tcPr>
            <w:tcW w:w="1536" w:type="dxa"/>
            <w:tcBorders>
              <w:top w:val="single" w:sz="6" w:space="0" w:color="auto"/>
              <w:left w:val="single" w:sz="6" w:space="0" w:color="auto"/>
              <w:bottom w:val="single" w:sz="6" w:space="0" w:color="auto"/>
              <w:right w:val="single" w:sz="6" w:space="0" w:color="auto"/>
            </w:tcBorders>
          </w:tcPr>
          <w:p w:rsidR="00226D02" w:rsidRPr="00B370E1" w:rsidRDefault="00226D02" w:rsidP="009C39B4">
            <w:pPr>
              <w:jc w:val="center"/>
              <w:rPr>
                <w:rFonts w:ascii="Arial" w:hAnsi="Arial"/>
                <w:b/>
              </w:rPr>
            </w:pPr>
            <w:r>
              <w:rPr>
                <w:rFonts w:ascii="Arial" w:hAnsi="Arial"/>
                <w:b/>
              </w:rPr>
              <w:t>POST NO</w:t>
            </w:r>
          </w:p>
        </w:tc>
      </w:tr>
      <w:tr w:rsidR="00226D02" w:rsidTr="00226D02">
        <w:trPr>
          <w:gridBefore w:val="1"/>
          <w:gridAfter w:val="1"/>
          <w:wBefore w:w="128" w:type="dxa"/>
          <w:wAfter w:w="508" w:type="dxa"/>
          <w:trHeight w:val="211"/>
        </w:trPr>
        <w:tc>
          <w:tcPr>
            <w:tcW w:w="9022" w:type="dxa"/>
            <w:gridSpan w:val="2"/>
            <w:tcBorders>
              <w:top w:val="nil"/>
              <w:left w:val="nil"/>
              <w:bottom w:val="nil"/>
              <w:right w:val="nil"/>
            </w:tcBorders>
          </w:tcPr>
          <w:p w:rsidR="00226D02" w:rsidRDefault="00226D02" w:rsidP="009C39B4">
            <w:pPr>
              <w:jc w:val="center"/>
              <w:rPr>
                <w:rFonts w:ascii="Arial" w:hAnsi="Arial"/>
              </w:rPr>
            </w:pPr>
          </w:p>
        </w:tc>
      </w:tr>
      <w:tr w:rsidR="00226D02" w:rsidTr="00226D02">
        <w:trPr>
          <w:gridBefore w:val="1"/>
          <w:gridAfter w:val="1"/>
          <w:wBefore w:w="128" w:type="dxa"/>
          <w:wAfter w:w="508" w:type="dxa"/>
          <w:trHeight w:val="211"/>
        </w:trPr>
        <w:tc>
          <w:tcPr>
            <w:tcW w:w="9022" w:type="dxa"/>
            <w:gridSpan w:val="2"/>
            <w:tcBorders>
              <w:top w:val="single" w:sz="6" w:space="0" w:color="auto"/>
              <w:left w:val="single" w:sz="6" w:space="0" w:color="auto"/>
              <w:bottom w:val="single" w:sz="6" w:space="0" w:color="auto"/>
              <w:right w:val="single" w:sz="6" w:space="0" w:color="auto"/>
            </w:tcBorders>
          </w:tcPr>
          <w:p w:rsidR="00226D02" w:rsidRPr="000274F9" w:rsidRDefault="00226D02" w:rsidP="009C39B4">
            <w:pPr>
              <w:jc w:val="center"/>
              <w:rPr>
                <w:rFonts w:ascii="Arial" w:hAnsi="Arial"/>
              </w:rPr>
            </w:pPr>
            <w:r>
              <w:rPr>
                <w:rFonts w:ascii="Arial" w:hAnsi="Arial"/>
                <w:b/>
              </w:rPr>
              <w:t xml:space="preserve">POST(S) TO WHICH DIRECTLY RESPONSIBLE:  </w:t>
            </w:r>
            <w:r>
              <w:rPr>
                <w:rFonts w:ascii="Arial" w:hAnsi="Arial"/>
              </w:rPr>
              <w:t xml:space="preserve">Community Connectors Co-ordinator </w:t>
            </w:r>
          </w:p>
        </w:tc>
      </w:tr>
      <w:tr w:rsidR="00226D02" w:rsidTr="00226D02">
        <w:trPr>
          <w:gridBefore w:val="1"/>
          <w:gridAfter w:val="1"/>
          <w:wBefore w:w="128" w:type="dxa"/>
          <w:wAfter w:w="508" w:type="dxa"/>
          <w:trHeight w:val="211"/>
        </w:trPr>
        <w:tc>
          <w:tcPr>
            <w:tcW w:w="9022" w:type="dxa"/>
            <w:gridSpan w:val="2"/>
            <w:tcBorders>
              <w:top w:val="nil"/>
              <w:left w:val="nil"/>
              <w:bottom w:val="nil"/>
              <w:right w:val="nil"/>
            </w:tcBorders>
          </w:tcPr>
          <w:p w:rsidR="00226D02" w:rsidRDefault="00226D02" w:rsidP="009C39B4">
            <w:pPr>
              <w:jc w:val="center"/>
              <w:rPr>
                <w:rFonts w:ascii="Arial" w:hAnsi="Arial"/>
              </w:rPr>
            </w:pPr>
          </w:p>
        </w:tc>
      </w:tr>
      <w:tr w:rsidR="00226D02" w:rsidTr="00226D02">
        <w:trPr>
          <w:gridBefore w:val="1"/>
          <w:gridAfter w:val="1"/>
          <w:wBefore w:w="128" w:type="dxa"/>
          <w:wAfter w:w="508" w:type="dxa"/>
          <w:trHeight w:val="2106"/>
        </w:trPr>
        <w:tc>
          <w:tcPr>
            <w:tcW w:w="9022" w:type="dxa"/>
            <w:gridSpan w:val="2"/>
            <w:tcBorders>
              <w:top w:val="single" w:sz="6" w:space="0" w:color="auto"/>
              <w:left w:val="single" w:sz="6" w:space="0" w:color="auto"/>
              <w:bottom w:val="single" w:sz="6" w:space="0" w:color="auto"/>
              <w:right w:val="single" w:sz="6" w:space="0" w:color="auto"/>
            </w:tcBorders>
          </w:tcPr>
          <w:p w:rsidR="00226D02" w:rsidRDefault="00226D02" w:rsidP="009C39B4">
            <w:pPr>
              <w:jc w:val="center"/>
              <w:rPr>
                <w:rFonts w:ascii="Arial" w:hAnsi="Arial"/>
                <w:b/>
              </w:rPr>
            </w:pPr>
            <w:r>
              <w:rPr>
                <w:rFonts w:ascii="Arial" w:hAnsi="Arial"/>
                <w:b/>
              </w:rPr>
              <w:t>POST(S) FOR WHICH DIRECTLY RESPONSIBLE</w:t>
            </w:r>
          </w:p>
          <w:p w:rsidR="00226D02" w:rsidRDefault="00226D02" w:rsidP="009C39B4">
            <w:pPr>
              <w:jc w:val="center"/>
              <w:rPr>
                <w:rFonts w:ascii="Arial" w:hAnsi="Arial"/>
              </w:rPr>
            </w:pPr>
            <w:r>
              <w:rPr>
                <w:rFonts w:ascii="Arial" w:hAnsi="Arial"/>
              </w:rPr>
              <w:t>No direct line management responsibility.  However, the post holder may be required to supervise work where business needs require them to do so.</w:t>
            </w:r>
          </w:p>
        </w:tc>
      </w:tr>
      <w:tr w:rsidR="00226D02" w:rsidTr="00226D02">
        <w:trPr>
          <w:trHeight w:val="211"/>
        </w:trPr>
        <w:tc>
          <w:tcPr>
            <w:tcW w:w="9658" w:type="dxa"/>
            <w:gridSpan w:val="4"/>
            <w:tcBorders>
              <w:top w:val="nil"/>
              <w:left w:val="nil"/>
              <w:bottom w:val="nil"/>
              <w:right w:val="nil"/>
            </w:tcBorders>
          </w:tcPr>
          <w:p w:rsidR="00226D02" w:rsidRDefault="00226D02" w:rsidP="009C39B4">
            <w:pPr>
              <w:rPr>
                <w:rFonts w:ascii="Arial" w:hAnsi="Arial"/>
              </w:rPr>
            </w:pPr>
          </w:p>
        </w:tc>
      </w:tr>
    </w:tbl>
    <w:p w:rsidR="00226D02" w:rsidRDefault="00226D02" w:rsidP="00226D02">
      <w:pPr>
        <w:rPr>
          <w:rFonts w:ascii="Arial" w:hAnsi="Arial"/>
        </w:rPr>
      </w:pPr>
    </w:p>
    <w:tbl>
      <w:tblPr>
        <w:tblW w:w="934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344"/>
      </w:tblGrid>
      <w:tr w:rsidR="00226D02" w:rsidTr="00226D02">
        <w:trPr>
          <w:trHeight w:val="912"/>
        </w:trPr>
        <w:tc>
          <w:tcPr>
            <w:tcW w:w="9344" w:type="dxa"/>
            <w:tcBorders>
              <w:top w:val="single" w:sz="4" w:space="0" w:color="auto"/>
              <w:left w:val="single" w:sz="4" w:space="0" w:color="auto"/>
              <w:bottom w:val="single" w:sz="4" w:space="0" w:color="auto"/>
              <w:right w:val="single" w:sz="4" w:space="0" w:color="auto"/>
            </w:tcBorders>
          </w:tcPr>
          <w:p w:rsidR="00226D02" w:rsidRDefault="00226D02" w:rsidP="009C39B4">
            <w:pPr>
              <w:rPr>
                <w:rFonts w:ascii="Arial" w:hAnsi="Arial"/>
                <w:b/>
              </w:rPr>
            </w:pPr>
            <w:r>
              <w:rPr>
                <w:rFonts w:ascii="Arial" w:hAnsi="Arial"/>
                <w:b/>
              </w:rPr>
              <w:t>PURPOSE OF JOB</w:t>
            </w:r>
          </w:p>
          <w:p w:rsidR="00226D02" w:rsidRDefault="00226D02" w:rsidP="009C39B4">
            <w:pPr>
              <w:rPr>
                <w:rFonts w:ascii="Arial" w:hAnsi="Arial"/>
              </w:rPr>
            </w:pPr>
            <w:r>
              <w:rPr>
                <w:rFonts w:ascii="Arial" w:hAnsi="Arial"/>
              </w:rPr>
              <w:t>To work in targeted local communities to engage and support new migrants who are experiencing challenges.</w:t>
            </w:r>
          </w:p>
          <w:p w:rsidR="00226D02" w:rsidRDefault="00226D02" w:rsidP="009C39B4">
            <w:pPr>
              <w:rPr>
                <w:rFonts w:ascii="Arial" w:hAnsi="Arial"/>
              </w:rPr>
            </w:pPr>
          </w:p>
          <w:p w:rsidR="00226D02" w:rsidRDefault="00226D02" w:rsidP="009C39B4">
            <w:pPr>
              <w:rPr>
                <w:rFonts w:ascii="Arial" w:hAnsi="Arial"/>
              </w:rPr>
            </w:pPr>
            <w:r>
              <w:rPr>
                <w:rFonts w:ascii="Arial" w:hAnsi="Arial"/>
              </w:rPr>
              <w:t xml:space="preserve">To work with local services to develop good relations and knowledge of the local community and the offer of local services. </w:t>
            </w:r>
          </w:p>
          <w:p w:rsidR="00226D02" w:rsidRDefault="00226D02" w:rsidP="009C39B4">
            <w:pPr>
              <w:rPr>
                <w:rFonts w:ascii="Arial" w:hAnsi="Arial"/>
              </w:rPr>
            </w:pPr>
          </w:p>
          <w:p w:rsidR="00226D02" w:rsidRDefault="00226D02" w:rsidP="009C39B4">
            <w:pPr>
              <w:rPr>
                <w:rFonts w:ascii="Arial" w:hAnsi="Arial"/>
              </w:rPr>
            </w:pPr>
            <w:r>
              <w:rPr>
                <w:rFonts w:ascii="Arial" w:hAnsi="Arial"/>
              </w:rPr>
              <w:t>To work closely with families and with individuals affected so that local services can agree and action interventions and solutions in partnership.</w:t>
            </w:r>
          </w:p>
          <w:p w:rsidR="00226D02" w:rsidRDefault="00226D02" w:rsidP="009C39B4">
            <w:pPr>
              <w:rPr>
                <w:rFonts w:ascii="Arial" w:hAnsi="Arial"/>
                <w:b/>
              </w:rPr>
            </w:pPr>
          </w:p>
        </w:tc>
      </w:tr>
    </w:tbl>
    <w:p w:rsidR="00226D02" w:rsidRDefault="00226D02" w:rsidP="00226D02">
      <w:pPr>
        <w:rPr>
          <w:rFonts w:ascii="Arial" w:hAnsi="Arial"/>
        </w:rPr>
      </w:pPr>
    </w:p>
    <w:p w:rsidR="00226D02" w:rsidRDefault="00226D02" w:rsidP="00226D02">
      <w:pPr>
        <w:rPr>
          <w:b/>
        </w:rPr>
      </w:pPr>
    </w:p>
    <w:p w:rsidR="00226D02" w:rsidRPr="00436721" w:rsidRDefault="00226D02" w:rsidP="00226D02">
      <w:pPr>
        <w:ind w:right="-61"/>
        <w:rPr>
          <w:rFonts w:ascii="Arial" w:hAnsi="Arial" w:cs="Arial"/>
          <w:b/>
          <w:snapToGrid w:val="0"/>
          <w:lang w:eastAsia="en-US"/>
        </w:rPr>
      </w:pPr>
      <w:r w:rsidRPr="00436721">
        <w:rPr>
          <w:rFonts w:ascii="Arial" w:hAnsi="Arial" w:cs="Arial"/>
          <w:b/>
          <w:snapToGrid w:val="0"/>
          <w:lang w:eastAsia="en-US"/>
        </w:rPr>
        <w:t>PRINCIPAL ACCOUNTABILITIES</w:t>
      </w:r>
    </w:p>
    <w:p w:rsidR="00226D02" w:rsidRPr="00436721" w:rsidRDefault="00226D02" w:rsidP="00226D02">
      <w:pPr>
        <w:ind w:right="-61"/>
        <w:rPr>
          <w:rFonts w:ascii="Arial" w:hAnsi="Arial" w:cs="Arial"/>
          <w:snapToGrid w:val="0"/>
          <w:lang w:eastAsia="en-US"/>
        </w:rPr>
      </w:pPr>
    </w:p>
    <w:p w:rsidR="00226D02" w:rsidRPr="00436721" w:rsidRDefault="00226D02" w:rsidP="00226D02">
      <w:pPr>
        <w:numPr>
          <w:ilvl w:val="0"/>
          <w:numId w:val="2"/>
        </w:numPr>
        <w:ind w:right="-61"/>
        <w:rPr>
          <w:rFonts w:ascii="Arial" w:hAnsi="Arial"/>
          <w:snapToGrid w:val="0"/>
          <w:lang w:eastAsia="en-US"/>
        </w:rPr>
      </w:pPr>
      <w:r w:rsidRPr="00436721">
        <w:rPr>
          <w:rFonts w:ascii="Arial" w:hAnsi="Arial"/>
          <w:snapToGrid w:val="0"/>
          <w:lang w:eastAsia="en-US"/>
        </w:rPr>
        <w:t>To contribute to Council or partnership programmes that support the delivery of the Council’s priorities to deliver better, integrated, and more responsive and personalised local services.</w:t>
      </w:r>
    </w:p>
    <w:p w:rsidR="00226D02" w:rsidRPr="00436721" w:rsidRDefault="00226D02" w:rsidP="00226D02">
      <w:pPr>
        <w:ind w:left="360" w:right="-61"/>
        <w:rPr>
          <w:rFonts w:ascii="Arial" w:hAnsi="Arial" w:cs="Arial"/>
          <w:snapToGrid w:val="0"/>
          <w:lang w:eastAsia="en-US"/>
        </w:rPr>
      </w:pPr>
    </w:p>
    <w:p w:rsidR="00226D02" w:rsidRPr="00436721" w:rsidRDefault="00226D02" w:rsidP="00226D02">
      <w:pPr>
        <w:numPr>
          <w:ilvl w:val="0"/>
          <w:numId w:val="2"/>
        </w:numPr>
        <w:ind w:right="-61"/>
        <w:rPr>
          <w:rFonts w:ascii="Arial" w:hAnsi="Arial" w:cs="Arial"/>
          <w:snapToGrid w:val="0"/>
          <w:lang w:eastAsia="en-US"/>
        </w:rPr>
      </w:pPr>
      <w:r w:rsidRPr="00436721">
        <w:rPr>
          <w:rFonts w:ascii="Arial" w:hAnsi="Arial" w:cs="Arial"/>
          <w:snapToGrid w:val="0"/>
          <w:lang w:eastAsia="en-US"/>
        </w:rPr>
        <w:t>To actively drive continuous improvement initiatives by contributing to cross council projects and collaborative working with partners and directorate teams.</w:t>
      </w:r>
    </w:p>
    <w:p w:rsidR="00226D02" w:rsidRPr="00436721" w:rsidRDefault="00226D02" w:rsidP="00226D02">
      <w:pPr>
        <w:ind w:right="-61"/>
        <w:rPr>
          <w:rFonts w:ascii="Arial" w:hAnsi="Arial" w:cs="Arial"/>
          <w:snapToGrid w:val="0"/>
          <w:lang w:eastAsia="en-US"/>
        </w:rPr>
      </w:pPr>
    </w:p>
    <w:p w:rsidR="00226D02" w:rsidRPr="00436721" w:rsidRDefault="00226D02" w:rsidP="00226D02">
      <w:pPr>
        <w:numPr>
          <w:ilvl w:val="0"/>
          <w:numId w:val="2"/>
        </w:numPr>
        <w:ind w:right="-61"/>
        <w:rPr>
          <w:rFonts w:ascii="Arial" w:hAnsi="Arial" w:cs="Arial"/>
          <w:snapToGrid w:val="0"/>
          <w:lang w:eastAsia="en-US"/>
        </w:rPr>
      </w:pPr>
      <w:r w:rsidRPr="00436721">
        <w:rPr>
          <w:rFonts w:ascii="Arial" w:hAnsi="Arial" w:cs="Arial"/>
          <w:snapToGrid w:val="0"/>
          <w:lang w:eastAsia="en-US"/>
        </w:rPr>
        <w:t>To work with Elected Members, partners, service users, and community representatives in ways that are open, inclusive, responsive and accountable.</w:t>
      </w:r>
    </w:p>
    <w:p w:rsidR="00226D02" w:rsidRPr="00436721" w:rsidRDefault="00226D02" w:rsidP="00226D02">
      <w:pPr>
        <w:ind w:left="360" w:right="-61"/>
        <w:rPr>
          <w:rFonts w:ascii="Arial" w:hAnsi="Arial" w:cs="Arial"/>
          <w:snapToGrid w:val="0"/>
          <w:lang w:eastAsia="en-US"/>
        </w:rPr>
      </w:pPr>
    </w:p>
    <w:p w:rsidR="00226D02" w:rsidRPr="00436721" w:rsidRDefault="00226D02" w:rsidP="00226D02">
      <w:pPr>
        <w:numPr>
          <w:ilvl w:val="0"/>
          <w:numId w:val="2"/>
        </w:numPr>
        <w:ind w:right="-61"/>
        <w:rPr>
          <w:rFonts w:ascii="Arial" w:hAnsi="Arial" w:cs="Arial"/>
          <w:snapToGrid w:val="0"/>
          <w:lang w:eastAsia="en-US"/>
        </w:rPr>
      </w:pPr>
      <w:r w:rsidRPr="00436721">
        <w:rPr>
          <w:rFonts w:ascii="Arial" w:hAnsi="Arial" w:cs="Arial"/>
          <w:snapToGrid w:val="0"/>
          <w:lang w:eastAsia="en-US"/>
        </w:rPr>
        <w:t>To work as a team for Leeds to achieve excellent outcomes for citizens and aim to be a part of the best council in the UK.</w:t>
      </w:r>
    </w:p>
    <w:p w:rsidR="00226D02" w:rsidRPr="00436721" w:rsidRDefault="00226D02" w:rsidP="00226D02">
      <w:pPr>
        <w:pStyle w:val="ListParagraph"/>
        <w:rPr>
          <w:rFonts w:ascii="Arial" w:hAnsi="Arial" w:cs="Arial"/>
          <w:snapToGrid w:val="0"/>
          <w:lang w:eastAsia="en-US"/>
        </w:rPr>
      </w:pPr>
    </w:p>
    <w:p w:rsidR="00226D02" w:rsidRPr="00436721" w:rsidRDefault="00226D02" w:rsidP="00226D02">
      <w:pPr>
        <w:numPr>
          <w:ilvl w:val="0"/>
          <w:numId w:val="2"/>
        </w:numPr>
        <w:ind w:right="-61"/>
        <w:rPr>
          <w:rFonts w:ascii="Arial" w:hAnsi="Arial" w:cs="Arial"/>
          <w:snapToGrid w:val="0"/>
          <w:lang w:eastAsia="en-US"/>
        </w:rPr>
      </w:pPr>
      <w:r w:rsidRPr="00436721">
        <w:rPr>
          <w:rFonts w:ascii="Arial" w:hAnsi="Arial" w:cs="Arial"/>
          <w:snapToGrid w:val="0"/>
          <w:lang w:eastAsia="en-US"/>
        </w:rPr>
        <w:t>To develop and maintain good working relationships with internal and external customers, other stakeholders, and partners underpinned by the Council’s Values.</w:t>
      </w:r>
    </w:p>
    <w:p w:rsidR="00226D02" w:rsidRPr="00436721" w:rsidRDefault="00226D02" w:rsidP="00226D02">
      <w:pPr>
        <w:ind w:right="-61"/>
        <w:rPr>
          <w:rFonts w:ascii="Arial" w:hAnsi="Arial" w:cs="Arial"/>
          <w:snapToGrid w:val="0"/>
          <w:lang w:eastAsia="en-US"/>
        </w:rPr>
      </w:pPr>
    </w:p>
    <w:p w:rsidR="00226D02" w:rsidRPr="00436721" w:rsidRDefault="00226D02" w:rsidP="00226D02">
      <w:pPr>
        <w:numPr>
          <w:ilvl w:val="0"/>
          <w:numId w:val="2"/>
        </w:numPr>
        <w:ind w:right="-61"/>
        <w:rPr>
          <w:rFonts w:ascii="Arial" w:hAnsi="Arial" w:cs="Arial"/>
          <w:snapToGrid w:val="0"/>
          <w:lang w:eastAsia="en-US"/>
        </w:rPr>
      </w:pPr>
      <w:r w:rsidRPr="00436721">
        <w:rPr>
          <w:rFonts w:ascii="Arial" w:hAnsi="Arial" w:cs="Arial"/>
          <w:snapToGrid w:val="0"/>
          <w:lang w:eastAsia="en-US"/>
        </w:rPr>
        <w:t>To provide local advice relating to the work of the City to Members and Council officers to manage risk and to support them in their respective roles.</w:t>
      </w:r>
    </w:p>
    <w:p w:rsidR="00226D02" w:rsidRPr="00436721" w:rsidRDefault="00226D02" w:rsidP="00226D02">
      <w:pPr>
        <w:ind w:right="-61"/>
        <w:rPr>
          <w:rFonts w:ascii="Arial" w:hAnsi="Arial" w:cs="Arial"/>
          <w:snapToGrid w:val="0"/>
          <w:lang w:eastAsia="en-US"/>
        </w:rPr>
      </w:pPr>
    </w:p>
    <w:p w:rsidR="00226D02" w:rsidRPr="00436721" w:rsidRDefault="00226D02" w:rsidP="00226D02">
      <w:pPr>
        <w:numPr>
          <w:ilvl w:val="0"/>
          <w:numId w:val="2"/>
        </w:numPr>
        <w:ind w:right="-61"/>
        <w:rPr>
          <w:rFonts w:ascii="Arial" w:hAnsi="Arial" w:cs="Arial"/>
          <w:snapToGrid w:val="0"/>
          <w:lang w:eastAsia="en-US"/>
        </w:rPr>
      </w:pPr>
      <w:r w:rsidRPr="00436721">
        <w:rPr>
          <w:rFonts w:ascii="Arial" w:hAnsi="Arial" w:cs="Arial"/>
          <w:snapToGrid w:val="0"/>
          <w:lang w:eastAsia="en-US"/>
        </w:rPr>
        <w:t>To be accountable for the safety of staff, service users and contractors in accordance with legislation and the Council’s Health and Safety Policy.</w:t>
      </w:r>
    </w:p>
    <w:p w:rsidR="00226D02" w:rsidRPr="00436721" w:rsidRDefault="00226D02" w:rsidP="00226D02">
      <w:pPr>
        <w:ind w:right="-61"/>
        <w:rPr>
          <w:rFonts w:ascii="Arial" w:hAnsi="Arial" w:cs="Arial"/>
          <w:snapToGrid w:val="0"/>
          <w:lang w:eastAsia="en-US"/>
        </w:rPr>
      </w:pPr>
    </w:p>
    <w:p w:rsidR="00226D02" w:rsidRPr="00436721" w:rsidRDefault="00226D02" w:rsidP="00226D02">
      <w:pPr>
        <w:numPr>
          <w:ilvl w:val="0"/>
          <w:numId w:val="2"/>
        </w:numPr>
        <w:ind w:right="-61"/>
        <w:rPr>
          <w:rFonts w:cs="Arial"/>
          <w:snapToGrid w:val="0"/>
          <w:lang w:eastAsia="en-US"/>
        </w:rPr>
      </w:pPr>
      <w:r w:rsidRPr="00436721">
        <w:rPr>
          <w:rFonts w:ascii="Arial" w:hAnsi="Arial" w:cs="Arial"/>
          <w:snapToGrid w:val="0"/>
          <w:lang w:eastAsia="en-US"/>
        </w:rPr>
        <w:t>To promote positive solutions to achieving equality and diversity in all aspects of the Council’s service delivery, community engagement, and human resource.</w:t>
      </w:r>
    </w:p>
    <w:p w:rsidR="00226D02" w:rsidRPr="00436721" w:rsidRDefault="00226D02" w:rsidP="00226D02">
      <w:pPr>
        <w:ind w:left="720" w:right="-61"/>
        <w:rPr>
          <w:rFonts w:ascii="Arial" w:hAnsi="Arial" w:cs="Arial"/>
          <w:snapToGrid w:val="0"/>
          <w:lang w:eastAsia="en-US"/>
        </w:rPr>
      </w:pPr>
    </w:p>
    <w:p w:rsidR="00226D02" w:rsidRDefault="00226D02" w:rsidP="00226D02"/>
    <w:p w:rsidR="00226D02" w:rsidRDefault="00226D02" w:rsidP="00226D02">
      <w:pPr>
        <w:pStyle w:val="Heading1"/>
      </w:pPr>
    </w:p>
    <w:p w:rsidR="00226D02" w:rsidRDefault="00226D02" w:rsidP="00226D02">
      <w:pPr>
        <w:pStyle w:val="Heading1"/>
      </w:pPr>
      <w:r>
        <w:t>SPECIFIC RESPONSIBILITIES</w:t>
      </w:r>
    </w:p>
    <w:p w:rsidR="00226D02" w:rsidRDefault="00226D02" w:rsidP="00226D02">
      <w:pPr>
        <w:numPr>
          <w:ilvl w:val="0"/>
          <w:numId w:val="1"/>
        </w:numPr>
        <w:rPr>
          <w:rFonts w:ascii="Arial" w:hAnsi="Arial" w:cs="Arial"/>
          <w:szCs w:val="24"/>
        </w:rPr>
      </w:pPr>
      <w:r w:rsidRPr="00784BDC">
        <w:rPr>
          <w:rFonts w:ascii="Arial" w:hAnsi="Arial" w:cs="Arial"/>
          <w:szCs w:val="24"/>
        </w:rPr>
        <w:t>To</w:t>
      </w:r>
      <w:r>
        <w:rPr>
          <w:rFonts w:ascii="Arial" w:hAnsi="Arial" w:cs="Arial"/>
          <w:b/>
          <w:szCs w:val="24"/>
        </w:rPr>
        <w:t xml:space="preserve"> </w:t>
      </w:r>
      <w:r w:rsidRPr="006324AB">
        <w:rPr>
          <w:rFonts w:ascii="Arial" w:hAnsi="Arial" w:cs="Arial"/>
          <w:szCs w:val="24"/>
        </w:rPr>
        <w:t>support and assist in the delivery</w:t>
      </w:r>
      <w:r>
        <w:rPr>
          <w:rFonts w:ascii="Arial" w:hAnsi="Arial" w:cs="Arial"/>
          <w:szCs w:val="24"/>
        </w:rPr>
        <w:t xml:space="preserve"> of the Community Connectors Project to the Community Connectors Co-ordinator and the Communities Team. </w:t>
      </w:r>
    </w:p>
    <w:p w:rsidR="00226D02" w:rsidRDefault="00226D02" w:rsidP="00226D02">
      <w:pPr>
        <w:ind w:left="720"/>
        <w:rPr>
          <w:rFonts w:ascii="Arial" w:hAnsi="Arial" w:cs="Arial"/>
          <w:szCs w:val="24"/>
        </w:rPr>
      </w:pPr>
    </w:p>
    <w:p w:rsidR="00226D02" w:rsidRDefault="00226D02" w:rsidP="00226D02">
      <w:pPr>
        <w:numPr>
          <w:ilvl w:val="0"/>
          <w:numId w:val="1"/>
        </w:numPr>
        <w:rPr>
          <w:rFonts w:ascii="Arial" w:hAnsi="Arial" w:cs="Arial"/>
          <w:szCs w:val="24"/>
        </w:rPr>
      </w:pPr>
      <w:r>
        <w:rPr>
          <w:rFonts w:ascii="Arial" w:hAnsi="Arial" w:cs="Arial"/>
          <w:szCs w:val="24"/>
        </w:rPr>
        <w:t xml:space="preserve">To </w:t>
      </w:r>
      <w:r w:rsidRPr="006324AB">
        <w:rPr>
          <w:rFonts w:ascii="Arial" w:hAnsi="Arial" w:cs="Arial"/>
          <w:szCs w:val="24"/>
        </w:rPr>
        <w:t xml:space="preserve">build positive relationships </w:t>
      </w:r>
      <w:r>
        <w:rPr>
          <w:rFonts w:ascii="Arial" w:hAnsi="Arial" w:cs="Arial"/>
          <w:szCs w:val="24"/>
        </w:rPr>
        <w:t>and good knowledge with agencies and local services operating in the area.</w:t>
      </w:r>
    </w:p>
    <w:p w:rsidR="00226D02" w:rsidRDefault="00226D02" w:rsidP="00226D02">
      <w:pPr>
        <w:pStyle w:val="ListParagraph"/>
        <w:rPr>
          <w:rFonts w:ascii="Arial" w:hAnsi="Arial" w:cs="Arial"/>
          <w:szCs w:val="24"/>
        </w:rPr>
      </w:pPr>
    </w:p>
    <w:p w:rsidR="00226D02" w:rsidRDefault="00226D02" w:rsidP="00226D02">
      <w:pPr>
        <w:numPr>
          <w:ilvl w:val="0"/>
          <w:numId w:val="1"/>
        </w:numPr>
        <w:rPr>
          <w:rFonts w:ascii="Arial" w:hAnsi="Arial" w:cs="Arial"/>
          <w:szCs w:val="24"/>
        </w:rPr>
      </w:pPr>
      <w:r>
        <w:rPr>
          <w:rFonts w:ascii="Arial" w:hAnsi="Arial" w:cs="Arial"/>
          <w:szCs w:val="24"/>
        </w:rPr>
        <w:t xml:space="preserve">To </w:t>
      </w:r>
      <w:r w:rsidRPr="006324AB">
        <w:rPr>
          <w:rFonts w:ascii="Arial" w:hAnsi="Arial" w:cs="Arial"/>
          <w:szCs w:val="24"/>
        </w:rPr>
        <w:t>build confidence of residents</w:t>
      </w:r>
      <w:r>
        <w:rPr>
          <w:rFonts w:ascii="Arial" w:hAnsi="Arial" w:cs="Arial"/>
          <w:szCs w:val="24"/>
        </w:rPr>
        <w:t xml:space="preserve"> and identify wider issues for signposting and referrals if appropriate, or accompany residents to services to maximise support until such time they are able to independently access services.</w:t>
      </w:r>
    </w:p>
    <w:p w:rsidR="00226D02" w:rsidRPr="005C725E" w:rsidRDefault="00226D02" w:rsidP="00226D02">
      <w:pPr>
        <w:ind w:left="360"/>
        <w:rPr>
          <w:rFonts w:ascii="Arial" w:hAnsi="Arial" w:cs="Arial"/>
          <w:szCs w:val="24"/>
        </w:rPr>
      </w:pPr>
    </w:p>
    <w:p w:rsidR="00226D02" w:rsidRDefault="00226D02" w:rsidP="00226D02">
      <w:pPr>
        <w:numPr>
          <w:ilvl w:val="0"/>
          <w:numId w:val="1"/>
        </w:numPr>
        <w:rPr>
          <w:rFonts w:ascii="Arial" w:hAnsi="Arial" w:cs="Arial"/>
          <w:szCs w:val="24"/>
        </w:rPr>
      </w:pPr>
      <w:r>
        <w:rPr>
          <w:rFonts w:ascii="Arial" w:hAnsi="Arial" w:cs="Arial"/>
          <w:szCs w:val="24"/>
        </w:rPr>
        <w:t>To u</w:t>
      </w:r>
      <w:r w:rsidRPr="00235F6E">
        <w:rPr>
          <w:rFonts w:ascii="Arial" w:hAnsi="Arial" w:cs="Arial"/>
          <w:szCs w:val="24"/>
        </w:rPr>
        <w:t xml:space="preserve">se </w:t>
      </w:r>
      <w:r w:rsidRPr="006324AB">
        <w:rPr>
          <w:rFonts w:ascii="Arial" w:hAnsi="Arial" w:cs="Arial"/>
          <w:szCs w:val="24"/>
        </w:rPr>
        <w:t>methods of communication for individuals and other residents in order to develop appropriate solutions</w:t>
      </w:r>
      <w:r w:rsidRPr="00235F6E">
        <w:rPr>
          <w:rFonts w:ascii="Arial" w:hAnsi="Arial" w:cs="Arial"/>
          <w:szCs w:val="24"/>
        </w:rPr>
        <w:t xml:space="preserve"> such as language, cultural understanding and hand holding that are appropriate to the target group</w:t>
      </w:r>
      <w:r>
        <w:rPr>
          <w:rFonts w:ascii="Arial" w:hAnsi="Arial" w:cs="Arial"/>
          <w:szCs w:val="24"/>
        </w:rPr>
        <w:t>,</w:t>
      </w:r>
      <w:r w:rsidRPr="00235F6E">
        <w:rPr>
          <w:rFonts w:ascii="Arial" w:hAnsi="Arial" w:cs="Arial"/>
          <w:szCs w:val="24"/>
        </w:rPr>
        <w:t xml:space="preserve"> </w:t>
      </w:r>
      <w:r>
        <w:rPr>
          <w:rFonts w:ascii="Arial" w:hAnsi="Arial" w:cs="Arial"/>
          <w:szCs w:val="24"/>
        </w:rPr>
        <w:t>to</w:t>
      </w:r>
      <w:r w:rsidRPr="00235F6E">
        <w:rPr>
          <w:rFonts w:ascii="Arial" w:hAnsi="Arial" w:cs="Arial"/>
          <w:szCs w:val="24"/>
        </w:rPr>
        <w:t xml:space="preserve"> support </w:t>
      </w:r>
      <w:r>
        <w:rPr>
          <w:rFonts w:ascii="Arial" w:hAnsi="Arial" w:cs="Arial"/>
          <w:szCs w:val="24"/>
        </w:rPr>
        <w:t>engagement.</w:t>
      </w:r>
    </w:p>
    <w:p w:rsidR="00226D02" w:rsidRPr="00235F6E" w:rsidRDefault="00226D02" w:rsidP="00226D02">
      <w:pPr>
        <w:rPr>
          <w:rFonts w:ascii="Arial" w:hAnsi="Arial" w:cs="Arial"/>
          <w:szCs w:val="24"/>
        </w:rPr>
      </w:pPr>
    </w:p>
    <w:p w:rsidR="00226D02" w:rsidRDefault="00226D02" w:rsidP="00226D02">
      <w:pPr>
        <w:numPr>
          <w:ilvl w:val="0"/>
          <w:numId w:val="1"/>
        </w:numPr>
        <w:rPr>
          <w:rFonts w:ascii="Arial" w:hAnsi="Arial" w:cs="Arial"/>
          <w:szCs w:val="24"/>
        </w:rPr>
      </w:pPr>
      <w:r>
        <w:rPr>
          <w:rFonts w:ascii="Arial" w:hAnsi="Arial" w:cs="Arial"/>
          <w:szCs w:val="24"/>
        </w:rPr>
        <w:t xml:space="preserve">To provide </w:t>
      </w:r>
      <w:r w:rsidRPr="006324AB">
        <w:rPr>
          <w:rFonts w:ascii="Arial" w:hAnsi="Arial" w:cs="Arial"/>
          <w:szCs w:val="24"/>
        </w:rPr>
        <w:t xml:space="preserve">one to one support with families and individuals in conjunction with local services </w:t>
      </w:r>
      <w:r>
        <w:rPr>
          <w:rFonts w:ascii="Arial" w:hAnsi="Arial" w:cs="Arial"/>
          <w:szCs w:val="24"/>
        </w:rPr>
        <w:t xml:space="preserve">using a strengths based approach which helps to identify their goals and aspirations in order to link them to services and activities. </w:t>
      </w:r>
    </w:p>
    <w:p w:rsidR="00226D02" w:rsidRDefault="00226D02" w:rsidP="00226D02">
      <w:pPr>
        <w:pStyle w:val="ListParagraph"/>
        <w:rPr>
          <w:rFonts w:ascii="Arial" w:hAnsi="Arial" w:cs="Arial"/>
          <w:szCs w:val="24"/>
        </w:rPr>
      </w:pPr>
    </w:p>
    <w:p w:rsidR="00226D02" w:rsidRDefault="00226D02" w:rsidP="00226D02">
      <w:pPr>
        <w:numPr>
          <w:ilvl w:val="0"/>
          <w:numId w:val="1"/>
        </w:numPr>
        <w:rPr>
          <w:rFonts w:ascii="Arial" w:hAnsi="Arial" w:cs="Arial"/>
          <w:szCs w:val="24"/>
        </w:rPr>
      </w:pPr>
      <w:r>
        <w:rPr>
          <w:rFonts w:ascii="Arial" w:hAnsi="Arial" w:cs="Arial"/>
          <w:szCs w:val="24"/>
        </w:rPr>
        <w:t xml:space="preserve">To develop </w:t>
      </w:r>
      <w:r w:rsidRPr="006324AB">
        <w:rPr>
          <w:rFonts w:ascii="Arial" w:hAnsi="Arial" w:cs="Arial"/>
          <w:szCs w:val="24"/>
        </w:rPr>
        <w:t>innovative and new ways</w:t>
      </w:r>
      <w:r>
        <w:rPr>
          <w:rFonts w:ascii="Arial" w:hAnsi="Arial" w:cs="Arial"/>
          <w:szCs w:val="24"/>
        </w:rPr>
        <w:t xml:space="preserve"> of working to maximise support and resources. </w:t>
      </w:r>
    </w:p>
    <w:p w:rsidR="00226D02" w:rsidRDefault="00226D02" w:rsidP="00226D02">
      <w:pPr>
        <w:pStyle w:val="ListParagraph"/>
        <w:rPr>
          <w:rFonts w:ascii="Arial" w:hAnsi="Arial" w:cs="Arial"/>
          <w:szCs w:val="24"/>
        </w:rPr>
      </w:pPr>
    </w:p>
    <w:p w:rsidR="00226D02" w:rsidRDefault="00226D02" w:rsidP="00226D02">
      <w:pPr>
        <w:numPr>
          <w:ilvl w:val="0"/>
          <w:numId w:val="1"/>
        </w:numPr>
        <w:rPr>
          <w:rFonts w:ascii="Arial" w:hAnsi="Arial" w:cs="Arial"/>
          <w:szCs w:val="24"/>
        </w:rPr>
      </w:pPr>
      <w:r>
        <w:rPr>
          <w:rFonts w:ascii="Arial" w:hAnsi="Arial" w:cs="Arial"/>
          <w:szCs w:val="24"/>
        </w:rPr>
        <w:t xml:space="preserve">To contribute to </w:t>
      </w:r>
      <w:r w:rsidRPr="006324AB">
        <w:rPr>
          <w:rFonts w:ascii="Arial" w:hAnsi="Arial" w:cs="Arial"/>
          <w:szCs w:val="24"/>
        </w:rPr>
        <w:t>collaborative problem solving</w:t>
      </w:r>
      <w:r w:rsidRPr="005C725E">
        <w:rPr>
          <w:rFonts w:ascii="Arial" w:hAnsi="Arial" w:cs="Arial"/>
          <w:szCs w:val="24"/>
        </w:rPr>
        <w:t xml:space="preserve"> activities</w:t>
      </w:r>
      <w:r>
        <w:rPr>
          <w:rFonts w:ascii="Arial" w:hAnsi="Arial" w:cs="Arial"/>
          <w:szCs w:val="24"/>
        </w:rPr>
        <w:t xml:space="preserve"> in the local area alongside other area support team colleagues,</w:t>
      </w:r>
      <w:r w:rsidRPr="005C725E">
        <w:rPr>
          <w:rFonts w:ascii="Arial" w:hAnsi="Arial" w:cs="Arial"/>
          <w:szCs w:val="24"/>
        </w:rPr>
        <w:t xml:space="preserve"> enabling and supporting </w:t>
      </w:r>
      <w:r>
        <w:rPr>
          <w:rFonts w:ascii="Arial" w:hAnsi="Arial" w:cs="Arial"/>
          <w:szCs w:val="24"/>
        </w:rPr>
        <w:t>local service improvements.</w:t>
      </w:r>
      <w:r w:rsidRPr="005C725E">
        <w:rPr>
          <w:rFonts w:ascii="Arial" w:hAnsi="Arial" w:cs="Arial"/>
          <w:szCs w:val="24"/>
        </w:rPr>
        <w:t xml:space="preserve"> </w:t>
      </w:r>
    </w:p>
    <w:p w:rsidR="00226D02" w:rsidRDefault="00226D02" w:rsidP="00226D02">
      <w:pPr>
        <w:pStyle w:val="ListParagraph"/>
        <w:rPr>
          <w:rFonts w:ascii="Arial" w:hAnsi="Arial" w:cs="Arial"/>
          <w:szCs w:val="24"/>
        </w:rPr>
      </w:pPr>
    </w:p>
    <w:p w:rsidR="00226D02" w:rsidRDefault="00226D02" w:rsidP="00226D02">
      <w:pPr>
        <w:numPr>
          <w:ilvl w:val="0"/>
          <w:numId w:val="1"/>
        </w:numPr>
        <w:rPr>
          <w:rFonts w:ascii="Arial" w:hAnsi="Arial" w:cs="Arial"/>
          <w:szCs w:val="24"/>
        </w:rPr>
      </w:pPr>
      <w:r>
        <w:rPr>
          <w:rFonts w:ascii="Arial" w:hAnsi="Arial" w:cs="Arial"/>
          <w:szCs w:val="24"/>
        </w:rPr>
        <w:t xml:space="preserve">To contribute to </w:t>
      </w:r>
      <w:r w:rsidRPr="006324AB">
        <w:rPr>
          <w:rFonts w:ascii="Arial" w:hAnsi="Arial" w:cs="Arial"/>
          <w:szCs w:val="24"/>
        </w:rPr>
        <w:t>analysis and evaluation</w:t>
      </w:r>
      <w:r>
        <w:rPr>
          <w:rFonts w:ascii="Arial" w:hAnsi="Arial" w:cs="Arial"/>
          <w:szCs w:val="24"/>
        </w:rPr>
        <w:t xml:space="preserve"> of data and anecdotal evidence and produce reports and information as requested </w:t>
      </w:r>
    </w:p>
    <w:p w:rsidR="00226D02" w:rsidRDefault="00226D02" w:rsidP="00226D02">
      <w:pPr>
        <w:rPr>
          <w:rFonts w:ascii="Arial" w:hAnsi="Arial" w:cs="Arial"/>
          <w:szCs w:val="24"/>
        </w:rPr>
      </w:pPr>
    </w:p>
    <w:p w:rsidR="00226D02" w:rsidRPr="000915A5" w:rsidRDefault="00226D02" w:rsidP="00226D02">
      <w:pPr>
        <w:numPr>
          <w:ilvl w:val="0"/>
          <w:numId w:val="1"/>
        </w:numPr>
        <w:rPr>
          <w:rFonts w:ascii="Arial" w:hAnsi="Arial"/>
          <w:szCs w:val="24"/>
        </w:rPr>
      </w:pPr>
      <w:r>
        <w:rPr>
          <w:rFonts w:ascii="Arial" w:hAnsi="Arial"/>
          <w:szCs w:val="24"/>
        </w:rPr>
        <w:t xml:space="preserve">To </w:t>
      </w:r>
      <w:r w:rsidRPr="006324AB">
        <w:rPr>
          <w:rFonts w:ascii="Arial" w:hAnsi="Arial"/>
          <w:szCs w:val="24"/>
        </w:rPr>
        <w:t>build an overview of support and services</w:t>
      </w:r>
      <w:r>
        <w:rPr>
          <w:rFonts w:ascii="Arial" w:hAnsi="Arial"/>
          <w:szCs w:val="24"/>
        </w:rPr>
        <w:t xml:space="preserve"> available in the area alongside colleagues to identify gaps and advise the Community Connectors Co-ordinator and partners. </w:t>
      </w:r>
    </w:p>
    <w:p w:rsidR="00226D02" w:rsidRDefault="00226D02" w:rsidP="00226D02">
      <w:pPr>
        <w:pStyle w:val="ListParagraph"/>
        <w:rPr>
          <w:rFonts w:ascii="Arial" w:hAnsi="Arial" w:cs="Arial"/>
          <w:szCs w:val="24"/>
        </w:rPr>
      </w:pPr>
    </w:p>
    <w:p w:rsidR="00226D02" w:rsidRPr="00A17139" w:rsidRDefault="00226D02" w:rsidP="00226D02">
      <w:pPr>
        <w:numPr>
          <w:ilvl w:val="0"/>
          <w:numId w:val="1"/>
        </w:numPr>
        <w:rPr>
          <w:rFonts w:ascii="Arial" w:hAnsi="Arial"/>
          <w:szCs w:val="24"/>
        </w:rPr>
      </w:pPr>
      <w:r>
        <w:rPr>
          <w:rFonts w:ascii="Arial" w:hAnsi="Arial" w:cs="Arial"/>
          <w:szCs w:val="24"/>
        </w:rPr>
        <w:t xml:space="preserve">To </w:t>
      </w:r>
      <w:r w:rsidRPr="006324AB">
        <w:rPr>
          <w:rFonts w:ascii="Arial" w:hAnsi="Arial" w:cs="Arial"/>
          <w:szCs w:val="24"/>
        </w:rPr>
        <w:t>manage a workload</w:t>
      </w:r>
      <w:r>
        <w:rPr>
          <w:rFonts w:ascii="Arial" w:hAnsi="Arial" w:cs="Arial"/>
          <w:szCs w:val="24"/>
        </w:rPr>
        <w:t xml:space="preserve"> of cases.</w:t>
      </w:r>
    </w:p>
    <w:p w:rsidR="00226D02" w:rsidRDefault="00226D02" w:rsidP="00226D02">
      <w:pPr>
        <w:pStyle w:val="ListParagraph"/>
        <w:rPr>
          <w:rFonts w:ascii="Arial" w:hAnsi="Arial" w:cs="Arial"/>
          <w:szCs w:val="24"/>
        </w:rPr>
      </w:pPr>
    </w:p>
    <w:p w:rsidR="00226D02" w:rsidRPr="00044516" w:rsidRDefault="00226D02" w:rsidP="00226D02">
      <w:pPr>
        <w:numPr>
          <w:ilvl w:val="0"/>
          <w:numId w:val="1"/>
        </w:numPr>
        <w:rPr>
          <w:rFonts w:ascii="Arial" w:hAnsi="Arial"/>
          <w:szCs w:val="24"/>
        </w:rPr>
      </w:pPr>
      <w:r>
        <w:rPr>
          <w:rFonts w:ascii="Arial" w:hAnsi="Arial" w:cs="Arial"/>
          <w:szCs w:val="24"/>
        </w:rPr>
        <w:t>To m</w:t>
      </w:r>
      <w:r w:rsidRPr="00044516">
        <w:rPr>
          <w:rFonts w:ascii="Arial" w:hAnsi="Arial" w:cs="Arial"/>
          <w:szCs w:val="24"/>
        </w:rPr>
        <w:t xml:space="preserve">aintain high standards of </w:t>
      </w:r>
      <w:r w:rsidRPr="006324AB">
        <w:rPr>
          <w:rFonts w:ascii="Arial" w:hAnsi="Arial" w:cs="Arial"/>
          <w:szCs w:val="24"/>
        </w:rPr>
        <w:t>confidentiality</w:t>
      </w:r>
      <w:r w:rsidRPr="00044516">
        <w:rPr>
          <w:rFonts w:ascii="Arial" w:hAnsi="Arial" w:cs="Arial"/>
          <w:szCs w:val="24"/>
        </w:rPr>
        <w:t>.</w:t>
      </w:r>
    </w:p>
    <w:p w:rsidR="00226D02" w:rsidRDefault="00226D02" w:rsidP="00226D02">
      <w:pPr>
        <w:pStyle w:val="ListParagraph"/>
        <w:rPr>
          <w:rFonts w:ascii="Arial" w:hAnsi="Arial"/>
        </w:rPr>
      </w:pPr>
    </w:p>
    <w:p w:rsidR="00226D02" w:rsidRPr="00526627" w:rsidRDefault="00226D02" w:rsidP="00226D02">
      <w:pPr>
        <w:numPr>
          <w:ilvl w:val="0"/>
          <w:numId w:val="1"/>
        </w:numPr>
        <w:rPr>
          <w:rFonts w:ascii="Arial" w:hAnsi="Arial"/>
          <w:szCs w:val="24"/>
        </w:rPr>
      </w:pPr>
      <w:r>
        <w:rPr>
          <w:rFonts w:ascii="Arial" w:hAnsi="Arial"/>
        </w:rPr>
        <w:t>To p</w:t>
      </w:r>
      <w:r w:rsidRPr="00044516">
        <w:rPr>
          <w:rFonts w:ascii="Arial" w:hAnsi="Arial"/>
        </w:rPr>
        <w:t xml:space="preserve">rovide an </w:t>
      </w:r>
      <w:r w:rsidRPr="006324AB">
        <w:rPr>
          <w:rFonts w:ascii="Arial" w:hAnsi="Arial"/>
        </w:rPr>
        <w:t>excellent customer service</w:t>
      </w:r>
      <w:r w:rsidRPr="00044516">
        <w:rPr>
          <w:rFonts w:ascii="Arial" w:hAnsi="Arial"/>
        </w:rPr>
        <w:t xml:space="preserve"> to </w:t>
      </w:r>
      <w:r>
        <w:rPr>
          <w:rFonts w:ascii="Arial" w:hAnsi="Arial"/>
        </w:rPr>
        <w:t>residents</w:t>
      </w:r>
      <w:r w:rsidRPr="00044516">
        <w:rPr>
          <w:rFonts w:ascii="Arial" w:hAnsi="Arial"/>
        </w:rPr>
        <w:t>, services and colle</w:t>
      </w:r>
      <w:r>
        <w:rPr>
          <w:rFonts w:ascii="Arial" w:hAnsi="Arial"/>
        </w:rPr>
        <w:t>a</w:t>
      </w:r>
      <w:r w:rsidRPr="00044516">
        <w:rPr>
          <w:rFonts w:ascii="Arial" w:hAnsi="Arial"/>
        </w:rPr>
        <w:t xml:space="preserve">gues. </w:t>
      </w:r>
    </w:p>
    <w:p w:rsidR="00226D02" w:rsidRDefault="00226D02" w:rsidP="00226D02">
      <w:pPr>
        <w:rPr>
          <w:rFonts w:ascii="Arial" w:hAnsi="Arial"/>
          <w:szCs w:val="24"/>
        </w:rPr>
      </w:pPr>
    </w:p>
    <w:p w:rsidR="00226D02" w:rsidRPr="0067396C" w:rsidRDefault="00226D02" w:rsidP="00226D02"/>
    <w:tbl>
      <w:tblPr>
        <w:tblW w:w="9434" w:type="dxa"/>
        <w:tblInd w:w="2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28"/>
        <w:gridCol w:w="2353"/>
        <w:gridCol w:w="4453"/>
      </w:tblGrid>
      <w:tr w:rsidR="00226D02" w:rsidTr="00226D02">
        <w:trPr>
          <w:trHeight w:val="842"/>
        </w:trPr>
        <w:tc>
          <w:tcPr>
            <w:tcW w:w="9434" w:type="dxa"/>
            <w:gridSpan w:val="3"/>
            <w:tcBorders>
              <w:top w:val="single" w:sz="6" w:space="0" w:color="auto"/>
              <w:left w:val="single" w:sz="6" w:space="0" w:color="auto"/>
              <w:bottom w:val="single" w:sz="6" w:space="0" w:color="auto"/>
              <w:right w:val="single" w:sz="6" w:space="0" w:color="auto"/>
            </w:tcBorders>
          </w:tcPr>
          <w:p w:rsidR="00226D02" w:rsidRDefault="00226D02" w:rsidP="009C39B4">
            <w:pPr>
              <w:pStyle w:val="Heading1"/>
              <w:ind w:right="378"/>
              <w:rPr>
                <w:b w:val="0"/>
              </w:rPr>
            </w:pPr>
            <w:r>
              <w:t>LOCATION</w:t>
            </w:r>
            <w:r>
              <w:rPr>
                <w:b w:val="0"/>
              </w:rPr>
              <w:t xml:space="preserve">   </w:t>
            </w:r>
          </w:p>
          <w:p w:rsidR="00226D02" w:rsidRDefault="00226D02" w:rsidP="009C39B4">
            <w:pPr>
              <w:pStyle w:val="Heading1"/>
              <w:ind w:right="378"/>
              <w:rPr>
                <w:b w:val="0"/>
              </w:rPr>
            </w:pPr>
            <w:r>
              <w:rPr>
                <w:b w:val="0"/>
              </w:rPr>
              <w:t>This is a generic post and will b</w:t>
            </w:r>
            <w:r w:rsidRPr="00911F2E">
              <w:rPr>
                <w:b w:val="0"/>
              </w:rPr>
              <w:t xml:space="preserve">e based in our local area offices. </w:t>
            </w:r>
          </w:p>
          <w:p w:rsidR="00226D02" w:rsidRPr="006300AF" w:rsidRDefault="00226D02" w:rsidP="009C39B4"/>
        </w:tc>
      </w:tr>
      <w:tr w:rsidR="00226D02" w:rsidTr="00226D02">
        <w:trPr>
          <w:trHeight w:val="576"/>
        </w:trPr>
        <w:tc>
          <w:tcPr>
            <w:tcW w:w="9434" w:type="dxa"/>
            <w:gridSpan w:val="3"/>
            <w:tcBorders>
              <w:top w:val="single" w:sz="6" w:space="0" w:color="auto"/>
              <w:left w:val="nil"/>
              <w:bottom w:val="nil"/>
              <w:right w:val="nil"/>
            </w:tcBorders>
          </w:tcPr>
          <w:p w:rsidR="00226D02" w:rsidRDefault="00226D02" w:rsidP="009C39B4">
            <w:pPr>
              <w:rPr>
                <w:rFonts w:ascii="Arial" w:hAnsi="Arial"/>
                <w:b/>
              </w:rPr>
            </w:pPr>
          </w:p>
          <w:p w:rsidR="00226D02" w:rsidRDefault="00226D02" w:rsidP="009C39B4">
            <w:pPr>
              <w:rPr>
                <w:rFonts w:ascii="Arial" w:hAnsi="Arial"/>
                <w:b/>
              </w:rPr>
            </w:pPr>
          </w:p>
        </w:tc>
      </w:tr>
      <w:tr w:rsidR="00226D02" w:rsidTr="00226D02">
        <w:trPr>
          <w:trHeight w:val="281"/>
        </w:trPr>
        <w:tc>
          <w:tcPr>
            <w:tcW w:w="9434" w:type="dxa"/>
            <w:gridSpan w:val="3"/>
            <w:tcBorders>
              <w:top w:val="single" w:sz="6" w:space="0" w:color="auto"/>
              <w:left w:val="single" w:sz="4" w:space="0" w:color="auto"/>
              <w:bottom w:val="nil"/>
              <w:right w:val="single" w:sz="6" w:space="0" w:color="auto"/>
            </w:tcBorders>
          </w:tcPr>
          <w:p w:rsidR="00226D02" w:rsidRDefault="00226D02" w:rsidP="009C39B4">
            <w:pPr>
              <w:rPr>
                <w:rFonts w:ascii="Arial" w:hAnsi="Arial"/>
                <w:b/>
              </w:rPr>
            </w:pPr>
            <w:r>
              <w:rPr>
                <w:rFonts w:ascii="Arial" w:hAnsi="Arial"/>
                <w:b/>
              </w:rPr>
              <w:t>ECONOMIC CONDITIONS</w:t>
            </w:r>
          </w:p>
        </w:tc>
      </w:tr>
      <w:tr w:rsidR="00226D02" w:rsidTr="00226D02">
        <w:trPr>
          <w:trHeight w:val="281"/>
        </w:trPr>
        <w:tc>
          <w:tcPr>
            <w:tcW w:w="9434" w:type="dxa"/>
            <w:gridSpan w:val="3"/>
            <w:tcBorders>
              <w:top w:val="nil"/>
              <w:left w:val="single" w:sz="6" w:space="0" w:color="auto"/>
              <w:bottom w:val="nil"/>
              <w:right w:val="single" w:sz="6" w:space="0" w:color="auto"/>
            </w:tcBorders>
          </w:tcPr>
          <w:p w:rsidR="00226D02" w:rsidRDefault="00226D02" w:rsidP="009C39B4">
            <w:pPr>
              <w:rPr>
                <w:rFonts w:ascii="Arial" w:hAnsi="Arial"/>
                <w:b/>
              </w:rPr>
            </w:pPr>
          </w:p>
        </w:tc>
      </w:tr>
      <w:tr w:rsidR="00226D02" w:rsidTr="00226D02">
        <w:trPr>
          <w:trHeight w:val="281"/>
        </w:trPr>
        <w:tc>
          <w:tcPr>
            <w:tcW w:w="2628" w:type="dxa"/>
            <w:tcBorders>
              <w:top w:val="nil"/>
              <w:left w:val="single" w:sz="6" w:space="0" w:color="auto"/>
              <w:bottom w:val="nil"/>
              <w:right w:val="nil"/>
            </w:tcBorders>
          </w:tcPr>
          <w:p w:rsidR="00226D02" w:rsidRDefault="00226D02" w:rsidP="009C39B4">
            <w:pPr>
              <w:rPr>
                <w:rFonts w:ascii="Arial" w:hAnsi="Arial"/>
                <w:b/>
              </w:rPr>
            </w:pPr>
            <w:r>
              <w:rPr>
                <w:rFonts w:ascii="Arial" w:hAnsi="Arial"/>
                <w:b/>
              </w:rPr>
              <w:t>Grade:</w:t>
            </w:r>
          </w:p>
        </w:tc>
        <w:tc>
          <w:tcPr>
            <w:tcW w:w="6806" w:type="dxa"/>
            <w:gridSpan w:val="2"/>
            <w:tcBorders>
              <w:top w:val="nil"/>
              <w:left w:val="nil"/>
              <w:bottom w:val="nil"/>
              <w:right w:val="single" w:sz="6" w:space="0" w:color="auto"/>
            </w:tcBorders>
          </w:tcPr>
          <w:p w:rsidR="00226D02" w:rsidRDefault="00226D02" w:rsidP="009C39B4">
            <w:pPr>
              <w:pStyle w:val="TOAHeading"/>
              <w:tabs>
                <w:tab w:val="clear" w:pos="9000"/>
                <w:tab w:val="clear" w:pos="9360"/>
              </w:tabs>
              <w:suppressAutoHyphens w:val="0"/>
              <w:rPr>
                <w:rFonts w:ascii="Arial" w:hAnsi="Arial"/>
                <w:lang w:val="en-GB"/>
              </w:rPr>
            </w:pPr>
            <w:r>
              <w:rPr>
                <w:rFonts w:ascii="Arial" w:hAnsi="Arial"/>
                <w:lang w:val="en-GB"/>
              </w:rPr>
              <w:t>C1</w:t>
            </w:r>
          </w:p>
        </w:tc>
      </w:tr>
      <w:tr w:rsidR="00226D02" w:rsidTr="00226D02">
        <w:trPr>
          <w:trHeight w:val="281"/>
        </w:trPr>
        <w:tc>
          <w:tcPr>
            <w:tcW w:w="2628" w:type="dxa"/>
            <w:tcBorders>
              <w:top w:val="nil"/>
              <w:left w:val="single" w:sz="6" w:space="0" w:color="auto"/>
              <w:bottom w:val="nil"/>
              <w:right w:val="nil"/>
            </w:tcBorders>
          </w:tcPr>
          <w:p w:rsidR="00226D02" w:rsidRDefault="00226D02" w:rsidP="009C39B4">
            <w:pPr>
              <w:rPr>
                <w:rFonts w:ascii="Arial" w:hAnsi="Arial"/>
                <w:b/>
              </w:rPr>
            </w:pPr>
            <w:r>
              <w:rPr>
                <w:rFonts w:ascii="Arial" w:hAnsi="Arial"/>
                <w:b/>
              </w:rPr>
              <w:t>Hours:</w:t>
            </w:r>
          </w:p>
        </w:tc>
        <w:tc>
          <w:tcPr>
            <w:tcW w:w="6806" w:type="dxa"/>
            <w:gridSpan w:val="2"/>
            <w:tcBorders>
              <w:top w:val="nil"/>
              <w:left w:val="nil"/>
              <w:bottom w:val="nil"/>
              <w:right w:val="single" w:sz="6" w:space="0" w:color="auto"/>
            </w:tcBorders>
          </w:tcPr>
          <w:p w:rsidR="00226D02" w:rsidRDefault="00226D02" w:rsidP="009C39B4">
            <w:pPr>
              <w:pStyle w:val="TOAHeading"/>
              <w:tabs>
                <w:tab w:val="clear" w:pos="9000"/>
                <w:tab w:val="clear" w:pos="9360"/>
              </w:tabs>
              <w:suppressAutoHyphens w:val="0"/>
              <w:rPr>
                <w:rFonts w:ascii="Arial" w:hAnsi="Arial"/>
                <w:lang w:val="en-GB"/>
              </w:rPr>
            </w:pPr>
            <w:r>
              <w:rPr>
                <w:rFonts w:ascii="Arial" w:hAnsi="Arial"/>
                <w:lang w:val="en-GB"/>
              </w:rPr>
              <w:t>37 hours per week</w:t>
            </w:r>
          </w:p>
        </w:tc>
      </w:tr>
      <w:tr w:rsidR="00226D02" w:rsidTr="00226D02">
        <w:trPr>
          <w:trHeight w:val="281"/>
        </w:trPr>
        <w:tc>
          <w:tcPr>
            <w:tcW w:w="2628" w:type="dxa"/>
            <w:tcBorders>
              <w:top w:val="nil"/>
              <w:left w:val="single" w:sz="6" w:space="0" w:color="auto"/>
              <w:bottom w:val="nil"/>
              <w:right w:val="nil"/>
            </w:tcBorders>
          </w:tcPr>
          <w:p w:rsidR="00226D02" w:rsidRDefault="00226D02" w:rsidP="009C39B4">
            <w:pPr>
              <w:rPr>
                <w:rFonts w:ascii="Arial" w:hAnsi="Arial"/>
                <w:b/>
              </w:rPr>
            </w:pPr>
            <w:r>
              <w:rPr>
                <w:rFonts w:ascii="Arial" w:hAnsi="Arial"/>
                <w:b/>
              </w:rPr>
              <w:t>Flexitime:</w:t>
            </w:r>
          </w:p>
        </w:tc>
        <w:tc>
          <w:tcPr>
            <w:tcW w:w="6806" w:type="dxa"/>
            <w:gridSpan w:val="2"/>
            <w:tcBorders>
              <w:top w:val="nil"/>
              <w:left w:val="nil"/>
              <w:bottom w:val="nil"/>
              <w:right w:val="single" w:sz="6" w:space="0" w:color="auto"/>
            </w:tcBorders>
          </w:tcPr>
          <w:p w:rsidR="00226D02" w:rsidRDefault="00226D02" w:rsidP="009C39B4">
            <w:pPr>
              <w:rPr>
                <w:rFonts w:ascii="Arial" w:hAnsi="Arial"/>
                <w:b/>
              </w:rPr>
            </w:pPr>
            <w:r>
              <w:rPr>
                <w:rFonts w:ascii="Arial" w:hAnsi="Arial"/>
              </w:rPr>
              <w:t>The department operates a flexitime system</w:t>
            </w:r>
          </w:p>
        </w:tc>
      </w:tr>
      <w:tr w:rsidR="00226D02" w:rsidTr="00226D02">
        <w:trPr>
          <w:trHeight w:val="1138"/>
        </w:trPr>
        <w:tc>
          <w:tcPr>
            <w:tcW w:w="2628" w:type="dxa"/>
            <w:tcBorders>
              <w:top w:val="nil"/>
              <w:left w:val="single" w:sz="6" w:space="0" w:color="auto"/>
              <w:bottom w:val="single" w:sz="6" w:space="0" w:color="auto"/>
              <w:right w:val="nil"/>
            </w:tcBorders>
          </w:tcPr>
          <w:p w:rsidR="00226D02" w:rsidRDefault="00226D02" w:rsidP="009C39B4">
            <w:pPr>
              <w:rPr>
                <w:rFonts w:ascii="Arial" w:hAnsi="Arial"/>
                <w:b/>
              </w:rPr>
            </w:pPr>
            <w:r>
              <w:rPr>
                <w:rFonts w:ascii="Arial" w:hAnsi="Arial"/>
                <w:b/>
              </w:rPr>
              <w:t>Conditions of Service:</w:t>
            </w:r>
          </w:p>
        </w:tc>
        <w:tc>
          <w:tcPr>
            <w:tcW w:w="6806" w:type="dxa"/>
            <w:gridSpan w:val="2"/>
            <w:tcBorders>
              <w:top w:val="nil"/>
              <w:left w:val="nil"/>
              <w:bottom w:val="single" w:sz="6" w:space="0" w:color="auto"/>
              <w:right w:val="single" w:sz="6" w:space="0" w:color="auto"/>
            </w:tcBorders>
          </w:tcPr>
          <w:p w:rsidR="00226D02" w:rsidRDefault="00226D02" w:rsidP="009C39B4">
            <w:pPr>
              <w:rPr>
                <w:rFonts w:ascii="Arial" w:hAnsi="Arial"/>
              </w:rPr>
            </w:pPr>
            <w:r>
              <w:rPr>
                <w:rFonts w:ascii="Arial" w:hAnsi="Arial"/>
              </w:rPr>
              <w:t>Covered by Conditions of Service agreed under the NJC for Local Government Services staff as adopted or amended by the City Council.</w:t>
            </w:r>
          </w:p>
          <w:p w:rsidR="00226D02" w:rsidRDefault="00226D02" w:rsidP="009C39B4">
            <w:pPr>
              <w:rPr>
                <w:rFonts w:ascii="Arial" w:hAnsi="Arial"/>
                <w:b/>
              </w:rPr>
            </w:pPr>
          </w:p>
        </w:tc>
      </w:tr>
      <w:tr w:rsidR="00226D02" w:rsidTr="00226D02">
        <w:trPr>
          <w:trHeight w:val="281"/>
        </w:trPr>
        <w:tc>
          <w:tcPr>
            <w:tcW w:w="9434" w:type="dxa"/>
            <w:gridSpan w:val="3"/>
            <w:tcBorders>
              <w:top w:val="nil"/>
              <w:left w:val="nil"/>
              <w:bottom w:val="nil"/>
              <w:right w:val="nil"/>
            </w:tcBorders>
          </w:tcPr>
          <w:p w:rsidR="00226D02" w:rsidRDefault="00226D02" w:rsidP="009C39B4">
            <w:pPr>
              <w:rPr>
                <w:rFonts w:ascii="Arial" w:hAnsi="Arial"/>
                <w:b/>
              </w:rPr>
            </w:pPr>
          </w:p>
        </w:tc>
      </w:tr>
      <w:tr w:rsidR="00226D02" w:rsidTr="00226D02">
        <w:trPr>
          <w:trHeight w:val="1995"/>
        </w:trPr>
        <w:tc>
          <w:tcPr>
            <w:tcW w:w="9434" w:type="dxa"/>
            <w:gridSpan w:val="3"/>
            <w:tcBorders>
              <w:top w:val="single" w:sz="6" w:space="0" w:color="auto"/>
              <w:left w:val="single" w:sz="6" w:space="0" w:color="auto"/>
              <w:bottom w:val="single" w:sz="6" w:space="0" w:color="auto"/>
              <w:right w:val="single" w:sz="6" w:space="0" w:color="auto"/>
            </w:tcBorders>
          </w:tcPr>
          <w:p w:rsidR="00226D02" w:rsidRDefault="00226D02" w:rsidP="009C39B4">
            <w:pPr>
              <w:rPr>
                <w:rFonts w:ascii="Arial" w:hAnsi="Arial"/>
              </w:rPr>
            </w:pPr>
            <w:r>
              <w:rPr>
                <w:rFonts w:ascii="Arial" w:hAnsi="Arial"/>
                <w:b/>
              </w:rPr>
              <w:t>PROSPECTS</w:t>
            </w:r>
          </w:p>
          <w:p w:rsidR="00226D02" w:rsidRDefault="00226D02" w:rsidP="009C39B4">
            <w:pPr>
              <w:rPr>
                <w:rFonts w:ascii="Arial" w:hAnsi="Arial"/>
              </w:rPr>
            </w:pPr>
            <w:r>
              <w:rPr>
                <w:rFonts w:ascii="Arial" w:hAnsi="Arial"/>
                <w:b/>
              </w:rPr>
              <w:t>Promotion:</w:t>
            </w:r>
            <w:r>
              <w:rPr>
                <w:rFonts w:ascii="Arial" w:hAnsi="Arial"/>
                <w:b/>
              </w:rPr>
              <w:tab/>
            </w:r>
            <w:r>
              <w:rPr>
                <w:rFonts w:ascii="Arial" w:hAnsi="Arial"/>
              </w:rPr>
              <w:t>Whilst there is no automatic progression to any more senior posts, opportunities do exist for advancement and promotion, dependent upon normal staff movements and on the capabilities of the individual post holder.</w:t>
            </w:r>
          </w:p>
          <w:p w:rsidR="00226D02" w:rsidRDefault="00226D02" w:rsidP="009C39B4">
            <w:pPr>
              <w:rPr>
                <w:rFonts w:ascii="Arial" w:hAnsi="Arial"/>
              </w:rPr>
            </w:pPr>
            <w:r>
              <w:rPr>
                <w:rFonts w:ascii="Arial" w:hAnsi="Arial"/>
                <w:b/>
              </w:rPr>
              <w:t>Training:</w:t>
            </w:r>
            <w:r>
              <w:rPr>
                <w:rFonts w:ascii="Arial" w:hAnsi="Arial"/>
                <w:b/>
              </w:rPr>
              <w:tab/>
            </w:r>
            <w:r>
              <w:rPr>
                <w:rFonts w:ascii="Arial" w:hAnsi="Arial"/>
              </w:rPr>
              <w:t>The Department encourages training both “in-house” and external to meet the needs of the individual and of the Department.</w:t>
            </w:r>
          </w:p>
          <w:p w:rsidR="00226D02" w:rsidRDefault="00226D02" w:rsidP="009C39B4">
            <w:pPr>
              <w:rPr>
                <w:rFonts w:ascii="Arial" w:hAnsi="Arial"/>
              </w:rPr>
            </w:pPr>
          </w:p>
        </w:tc>
      </w:tr>
      <w:tr w:rsidR="00226D02" w:rsidTr="00226D02">
        <w:trPr>
          <w:trHeight w:val="281"/>
        </w:trPr>
        <w:tc>
          <w:tcPr>
            <w:tcW w:w="9434" w:type="dxa"/>
            <w:gridSpan w:val="3"/>
            <w:tcBorders>
              <w:top w:val="nil"/>
              <w:left w:val="nil"/>
              <w:bottom w:val="nil"/>
              <w:right w:val="nil"/>
            </w:tcBorders>
          </w:tcPr>
          <w:p w:rsidR="00226D02" w:rsidRDefault="00226D02" w:rsidP="009C39B4">
            <w:pPr>
              <w:rPr>
                <w:rFonts w:ascii="Arial" w:hAnsi="Arial"/>
              </w:rPr>
            </w:pPr>
          </w:p>
        </w:tc>
      </w:tr>
      <w:tr w:rsidR="00226D02" w:rsidTr="00226D02">
        <w:trPr>
          <w:trHeight w:val="842"/>
        </w:trPr>
        <w:tc>
          <w:tcPr>
            <w:tcW w:w="9434" w:type="dxa"/>
            <w:gridSpan w:val="3"/>
            <w:tcBorders>
              <w:top w:val="single" w:sz="6" w:space="0" w:color="auto"/>
              <w:left w:val="single" w:sz="6" w:space="0" w:color="auto"/>
              <w:bottom w:val="single" w:sz="6" w:space="0" w:color="auto"/>
              <w:right w:val="single" w:sz="6" w:space="0" w:color="auto"/>
            </w:tcBorders>
          </w:tcPr>
          <w:p w:rsidR="00226D02" w:rsidRDefault="00226D02" w:rsidP="009C39B4">
            <w:pPr>
              <w:rPr>
                <w:rFonts w:ascii="Arial" w:hAnsi="Arial"/>
                <w:b/>
              </w:rPr>
            </w:pPr>
            <w:r>
              <w:rPr>
                <w:rFonts w:ascii="Arial" w:hAnsi="Arial"/>
                <w:b/>
              </w:rPr>
              <w:t>QUALIFICATIONS</w:t>
            </w:r>
          </w:p>
          <w:p w:rsidR="00226D02" w:rsidRDefault="00226D02" w:rsidP="009C39B4">
            <w:pPr>
              <w:rPr>
                <w:rFonts w:ascii="Arial" w:hAnsi="Arial"/>
              </w:rPr>
            </w:pPr>
            <w:r>
              <w:rPr>
                <w:rFonts w:ascii="Arial" w:hAnsi="Arial"/>
              </w:rPr>
              <w:t>No formal qualifications are required for this post.</w:t>
            </w:r>
          </w:p>
          <w:p w:rsidR="00226D02" w:rsidRDefault="00226D02" w:rsidP="009C39B4">
            <w:pPr>
              <w:rPr>
                <w:rFonts w:ascii="Arial" w:hAnsi="Arial"/>
              </w:rPr>
            </w:pPr>
          </w:p>
        </w:tc>
      </w:tr>
      <w:tr w:rsidR="00226D02" w:rsidTr="00226D02">
        <w:trPr>
          <w:trHeight w:val="295"/>
        </w:trPr>
        <w:tc>
          <w:tcPr>
            <w:tcW w:w="9434" w:type="dxa"/>
            <w:gridSpan w:val="3"/>
            <w:tcBorders>
              <w:top w:val="nil"/>
              <w:left w:val="nil"/>
              <w:bottom w:val="nil"/>
              <w:right w:val="nil"/>
            </w:tcBorders>
          </w:tcPr>
          <w:p w:rsidR="00226D02" w:rsidRDefault="00226D02" w:rsidP="009C39B4">
            <w:pPr>
              <w:rPr>
                <w:rFonts w:ascii="Arial" w:hAnsi="Arial"/>
              </w:rPr>
            </w:pPr>
          </w:p>
        </w:tc>
      </w:tr>
      <w:tr w:rsidR="00226D02" w:rsidTr="00226D02">
        <w:trPr>
          <w:trHeight w:val="561"/>
        </w:trPr>
        <w:tc>
          <w:tcPr>
            <w:tcW w:w="9434" w:type="dxa"/>
            <w:gridSpan w:val="3"/>
            <w:tcBorders>
              <w:top w:val="single" w:sz="6" w:space="0" w:color="auto"/>
              <w:left w:val="single" w:sz="6" w:space="0" w:color="auto"/>
              <w:bottom w:val="nil"/>
              <w:right w:val="single" w:sz="6" w:space="0" w:color="auto"/>
            </w:tcBorders>
          </w:tcPr>
          <w:p w:rsidR="00226D02" w:rsidRDefault="00226D02" w:rsidP="009C39B4">
            <w:pPr>
              <w:rPr>
                <w:rFonts w:ascii="Arial" w:hAnsi="Arial"/>
                <w:b/>
              </w:rPr>
            </w:pPr>
            <w:r>
              <w:rPr>
                <w:rFonts w:ascii="Arial" w:hAnsi="Arial"/>
                <w:b/>
              </w:rPr>
              <w:t xml:space="preserve">Job Description </w:t>
            </w:r>
          </w:p>
          <w:p w:rsidR="00226D02" w:rsidRDefault="00226D02" w:rsidP="009C39B4">
            <w:pPr>
              <w:rPr>
                <w:rFonts w:ascii="Arial" w:hAnsi="Arial"/>
              </w:rPr>
            </w:pPr>
            <w:r>
              <w:rPr>
                <w:rFonts w:ascii="Arial" w:hAnsi="Arial"/>
                <w:b/>
              </w:rPr>
              <w:t xml:space="preserve">Prepared by : </w:t>
            </w:r>
            <w:proofErr w:type="spellStart"/>
            <w:r>
              <w:rPr>
                <w:rFonts w:ascii="Arial" w:hAnsi="Arial"/>
              </w:rPr>
              <w:t>Pria</w:t>
            </w:r>
            <w:proofErr w:type="spellEnd"/>
            <w:r>
              <w:rPr>
                <w:rFonts w:ascii="Arial" w:hAnsi="Arial"/>
              </w:rPr>
              <w:t xml:space="preserve"> </w:t>
            </w:r>
            <w:proofErr w:type="spellStart"/>
            <w:r>
              <w:rPr>
                <w:rFonts w:ascii="Arial" w:hAnsi="Arial"/>
              </w:rPr>
              <w:t>Bhabra</w:t>
            </w:r>
            <w:proofErr w:type="spellEnd"/>
            <w:r>
              <w:rPr>
                <w:rFonts w:ascii="Arial" w:hAnsi="Arial"/>
              </w:rPr>
              <w:t xml:space="preserve">     </w:t>
            </w:r>
            <w:r>
              <w:rPr>
                <w:rFonts w:ascii="Arial" w:hAnsi="Arial"/>
                <w:b/>
              </w:rPr>
              <w:t xml:space="preserve">Reviewed by:                Approved by: </w:t>
            </w:r>
          </w:p>
        </w:tc>
      </w:tr>
      <w:tr w:rsidR="00226D02" w:rsidTr="00226D02">
        <w:trPr>
          <w:cantSplit/>
          <w:trHeight w:val="1231"/>
        </w:trPr>
        <w:tc>
          <w:tcPr>
            <w:tcW w:w="9434" w:type="dxa"/>
            <w:gridSpan w:val="3"/>
            <w:tcBorders>
              <w:top w:val="nil"/>
              <w:left w:val="single" w:sz="6" w:space="0" w:color="auto"/>
              <w:bottom w:val="nil"/>
              <w:right w:val="single" w:sz="6" w:space="0" w:color="auto"/>
            </w:tcBorders>
          </w:tcPr>
          <w:p w:rsidR="00226D02" w:rsidRDefault="00226D02" w:rsidP="009C39B4">
            <w:pPr>
              <w:rPr>
                <w:rFonts w:ascii="Arial" w:hAnsi="Arial"/>
              </w:rPr>
            </w:pPr>
          </w:p>
          <w:p w:rsidR="00226D02" w:rsidRDefault="00226D02" w:rsidP="009C39B4">
            <w:pPr>
              <w:rPr>
                <w:rFonts w:ascii="Arial" w:hAnsi="Arial"/>
              </w:rPr>
            </w:pPr>
            <w:r>
              <w:rPr>
                <w:rFonts w:ascii="Arial" w:hAnsi="Arial"/>
              </w:rPr>
              <w:t>This job description is current as at the date shown below. In consultation with the post holder, it is liable to variation by management to reflect or anticipate changes in, or to, the job.</w:t>
            </w:r>
          </w:p>
          <w:p w:rsidR="00226D02" w:rsidRDefault="00226D02" w:rsidP="009C39B4">
            <w:pPr>
              <w:rPr>
                <w:rFonts w:ascii="Arial" w:hAnsi="Arial"/>
              </w:rPr>
            </w:pPr>
          </w:p>
        </w:tc>
      </w:tr>
      <w:tr w:rsidR="00226D02" w:rsidTr="00226D02">
        <w:trPr>
          <w:trHeight w:val="281"/>
        </w:trPr>
        <w:tc>
          <w:tcPr>
            <w:tcW w:w="4981" w:type="dxa"/>
            <w:gridSpan w:val="2"/>
            <w:tcBorders>
              <w:top w:val="nil"/>
              <w:left w:val="single" w:sz="6" w:space="0" w:color="auto"/>
              <w:bottom w:val="single" w:sz="6" w:space="0" w:color="auto"/>
              <w:right w:val="nil"/>
            </w:tcBorders>
          </w:tcPr>
          <w:p w:rsidR="00226D02" w:rsidRDefault="00226D02" w:rsidP="009C39B4">
            <w:pPr>
              <w:rPr>
                <w:rFonts w:ascii="Arial" w:hAnsi="Arial"/>
                <w:b/>
              </w:rPr>
            </w:pPr>
            <w:r>
              <w:rPr>
                <w:rFonts w:ascii="Arial" w:hAnsi="Arial"/>
                <w:b/>
              </w:rPr>
              <w:t>Date:</w:t>
            </w:r>
            <w:r>
              <w:rPr>
                <w:rFonts w:ascii="Arial" w:hAnsi="Arial"/>
              </w:rPr>
              <w:t xml:space="preserve">   February 2019</w:t>
            </w:r>
          </w:p>
        </w:tc>
        <w:tc>
          <w:tcPr>
            <w:tcW w:w="4453" w:type="dxa"/>
            <w:tcBorders>
              <w:top w:val="nil"/>
              <w:left w:val="nil"/>
              <w:bottom w:val="single" w:sz="6" w:space="0" w:color="auto"/>
              <w:right w:val="single" w:sz="6" w:space="0" w:color="auto"/>
            </w:tcBorders>
          </w:tcPr>
          <w:p w:rsidR="00226D02" w:rsidRDefault="00226D02" w:rsidP="009C39B4">
            <w:pPr>
              <w:rPr>
                <w:rFonts w:ascii="Arial" w:hAnsi="Arial"/>
                <w:b/>
              </w:rPr>
            </w:pPr>
          </w:p>
        </w:tc>
      </w:tr>
    </w:tbl>
    <w:p w:rsidR="00226D02" w:rsidRDefault="00226D02" w:rsidP="00226D02"/>
    <w:p w:rsidR="00226D02" w:rsidRDefault="00226D02" w:rsidP="00226D02"/>
    <w:p w:rsidR="00226D02" w:rsidRPr="000D0764" w:rsidRDefault="00226D02" w:rsidP="00226D02">
      <w:pPr>
        <w:pBdr>
          <w:top w:val="single" w:sz="4" w:space="1" w:color="auto"/>
          <w:left w:val="single" w:sz="4" w:space="4" w:color="auto"/>
          <w:bottom w:val="single" w:sz="4" w:space="1" w:color="auto"/>
          <w:right w:val="single" w:sz="4" w:space="28" w:color="auto"/>
        </w:pBdr>
        <w:spacing w:before="60"/>
        <w:ind w:right="180"/>
        <w:rPr>
          <w:rFonts w:ascii="Arial" w:hAnsi="Arial"/>
          <w:b/>
        </w:rPr>
      </w:pPr>
      <w:r w:rsidRPr="000D0764">
        <w:rPr>
          <w:rFonts w:ascii="Arial" w:hAnsi="Arial"/>
          <w:b/>
        </w:rPr>
        <w:t>Employee Specification</w:t>
      </w:r>
    </w:p>
    <w:p w:rsidR="00226D02" w:rsidRPr="00FA0A9B" w:rsidRDefault="00226D02" w:rsidP="00226D02">
      <w:pPr>
        <w:pBdr>
          <w:top w:val="single" w:sz="4" w:space="1" w:color="auto"/>
          <w:left w:val="single" w:sz="4" w:space="4" w:color="auto"/>
          <w:bottom w:val="single" w:sz="4" w:space="1" w:color="auto"/>
          <w:right w:val="single" w:sz="4" w:space="31" w:color="auto"/>
        </w:pBdr>
        <w:rPr>
          <w:rFonts w:ascii="Arial" w:hAnsi="Arial"/>
          <w:szCs w:val="24"/>
        </w:rPr>
      </w:pPr>
      <w:r w:rsidRPr="00FA0A9B">
        <w:rPr>
          <w:rFonts w:ascii="Arial" w:hAnsi="Arial"/>
          <w:szCs w:val="24"/>
        </w:rPr>
        <w:t>Detailed below are the type of skills, experience and knowledge which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may be used to distinguish between acceptable candidates.</w:t>
      </w:r>
    </w:p>
    <w:p w:rsidR="00226D02" w:rsidRDefault="00226D02" w:rsidP="00226D02">
      <w:pPr>
        <w:rPr>
          <w:vanish/>
        </w:rPr>
      </w:pPr>
    </w:p>
    <w:p w:rsidR="00226D02" w:rsidRPr="000D0764" w:rsidRDefault="00226D02" w:rsidP="00226D02">
      <w:pPr>
        <w:rPr>
          <w:vanish/>
        </w:rPr>
      </w:pPr>
    </w:p>
    <w:tbl>
      <w:tblPr>
        <w:tblW w:w="9667" w:type="dxa"/>
        <w:tblInd w:w="-1" w:type="dxa"/>
        <w:tblLayout w:type="fixed"/>
        <w:tblCellMar>
          <w:left w:w="107" w:type="dxa"/>
          <w:right w:w="107" w:type="dxa"/>
        </w:tblCellMar>
        <w:tblLook w:val="0000" w:firstRow="0" w:lastRow="0" w:firstColumn="0" w:lastColumn="0" w:noHBand="0" w:noVBand="0"/>
      </w:tblPr>
      <w:tblGrid>
        <w:gridCol w:w="7543"/>
        <w:gridCol w:w="664"/>
        <w:gridCol w:w="664"/>
        <w:gridCol w:w="796"/>
      </w:tblGrid>
      <w:tr w:rsidR="00226D02" w:rsidTr="00226D02">
        <w:trPr>
          <w:trHeight w:val="388"/>
        </w:trPr>
        <w:tc>
          <w:tcPr>
            <w:tcW w:w="7543" w:type="dxa"/>
            <w:tcBorders>
              <w:top w:val="single" w:sz="6" w:space="0" w:color="auto"/>
              <w:left w:val="single" w:sz="6" w:space="0" w:color="auto"/>
              <w:right w:val="single" w:sz="6" w:space="0" w:color="auto"/>
            </w:tcBorders>
            <w:vAlign w:val="center"/>
          </w:tcPr>
          <w:p w:rsidR="00226D02" w:rsidRDefault="00226D02" w:rsidP="009C39B4">
            <w:pPr>
              <w:spacing w:line="360" w:lineRule="auto"/>
              <w:rPr>
                <w:rFonts w:ascii="Arial" w:hAnsi="Arial"/>
              </w:rPr>
            </w:pPr>
            <w:r>
              <w:rPr>
                <w:rFonts w:ascii="Arial" w:hAnsi="Arial"/>
                <w:b/>
              </w:rPr>
              <w:t>Skills</w:t>
            </w:r>
          </w:p>
        </w:tc>
        <w:tc>
          <w:tcPr>
            <w:tcW w:w="664" w:type="dxa"/>
            <w:tcBorders>
              <w:top w:val="single" w:sz="6" w:space="0" w:color="auto"/>
              <w:left w:val="single" w:sz="6" w:space="0" w:color="auto"/>
              <w:right w:val="single" w:sz="6" w:space="0" w:color="auto"/>
            </w:tcBorders>
          </w:tcPr>
          <w:p w:rsidR="00226D02" w:rsidRDefault="00226D02" w:rsidP="009C39B4">
            <w:pPr>
              <w:spacing w:before="80"/>
              <w:jc w:val="center"/>
              <w:rPr>
                <w:rFonts w:ascii="Arial" w:hAnsi="Arial"/>
                <w:b/>
              </w:rPr>
            </w:pPr>
            <w:proofErr w:type="spellStart"/>
            <w:r>
              <w:rPr>
                <w:rFonts w:ascii="Arial" w:hAnsi="Arial"/>
                <w:b/>
              </w:rPr>
              <w:t>Ess</w:t>
            </w:r>
            <w:proofErr w:type="spellEnd"/>
          </w:p>
        </w:tc>
        <w:tc>
          <w:tcPr>
            <w:tcW w:w="664" w:type="dxa"/>
            <w:tcBorders>
              <w:top w:val="single" w:sz="6" w:space="0" w:color="auto"/>
              <w:left w:val="single" w:sz="6" w:space="0" w:color="auto"/>
              <w:right w:val="single" w:sz="6" w:space="0" w:color="auto"/>
            </w:tcBorders>
          </w:tcPr>
          <w:p w:rsidR="00226D02" w:rsidRDefault="00226D02" w:rsidP="009C39B4">
            <w:pPr>
              <w:spacing w:before="80"/>
              <w:jc w:val="center"/>
              <w:rPr>
                <w:rFonts w:ascii="Arial" w:hAnsi="Arial"/>
                <w:b/>
              </w:rPr>
            </w:pPr>
            <w:r>
              <w:rPr>
                <w:rFonts w:ascii="Arial" w:hAnsi="Arial"/>
                <w:b/>
              </w:rPr>
              <w:t>Des</w:t>
            </w:r>
          </w:p>
        </w:tc>
        <w:tc>
          <w:tcPr>
            <w:tcW w:w="796" w:type="dxa"/>
            <w:tcBorders>
              <w:top w:val="single" w:sz="6" w:space="0" w:color="auto"/>
              <w:left w:val="single" w:sz="6" w:space="0" w:color="auto"/>
              <w:right w:val="single" w:sz="6" w:space="0" w:color="auto"/>
            </w:tcBorders>
          </w:tcPr>
          <w:p w:rsidR="00226D02" w:rsidRDefault="00226D02" w:rsidP="009C39B4">
            <w:pPr>
              <w:spacing w:before="80"/>
              <w:jc w:val="center"/>
              <w:rPr>
                <w:rFonts w:ascii="Arial" w:hAnsi="Arial"/>
                <w:b/>
              </w:rPr>
            </w:pPr>
            <w:r>
              <w:rPr>
                <w:rFonts w:ascii="Arial" w:hAnsi="Arial"/>
                <w:b/>
              </w:rPr>
              <w:t>MOA</w:t>
            </w:r>
          </w:p>
        </w:tc>
      </w:tr>
      <w:tr w:rsidR="00226D02" w:rsidTr="00226D02">
        <w:trPr>
          <w:trHeight w:val="8441"/>
        </w:trPr>
        <w:tc>
          <w:tcPr>
            <w:tcW w:w="7543" w:type="dxa"/>
            <w:tcBorders>
              <w:top w:val="single" w:sz="6" w:space="0" w:color="auto"/>
              <w:left w:val="single" w:sz="6" w:space="0" w:color="auto"/>
              <w:right w:val="single" w:sz="4" w:space="0" w:color="auto"/>
            </w:tcBorders>
          </w:tcPr>
          <w:p w:rsidR="00226D02" w:rsidRDefault="00226D02" w:rsidP="009C39B4">
            <w:pPr>
              <w:pStyle w:val="straight"/>
              <w:keepNext/>
              <w:ind w:left="720"/>
            </w:pPr>
            <w:r>
              <w:t>Ability to communicate effectively with a wide range of people including sensitive and complex information.</w:t>
            </w:r>
          </w:p>
          <w:p w:rsidR="00226D02" w:rsidRDefault="00226D02" w:rsidP="009C39B4">
            <w:pPr>
              <w:pStyle w:val="straight"/>
              <w:keepNext/>
              <w:ind w:left="720"/>
            </w:pPr>
          </w:p>
          <w:p w:rsidR="00226D02" w:rsidRDefault="00226D02" w:rsidP="00226D02">
            <w:pPr>
              <w:pStyle w:val="straight"/>
              <w:keepNext/>
              <w:numPr>
                <w:ilvl w:val="0"/>
                <w:numId w:val="3"/>
              </w:numPr>
              <w:rPr>
                <w:snapToGrid w:val="0"/>
                <w:lang w:eastAsia="en-US"/>
              </w:rPr>
            </w:pPr>
            <w:r>
              <w:rPr>
                <w:snapToGrid w:val="0"/>
                <w:lang w:eastAsia="en-US"/>
              </w:rPr>
              <w:t>Ability to manage workload effectively</w:t>
            </w:r>
          </w:p>
          <w:p w:rsidR="00226D02" w:rsidRPr="00D1361D" w:rsidRDefault="00226D02" w:rsidP="009C39B4">
            <w:pPr>
              <w:pStyle w:val="straight"/>
              <w:keepNext/>
              <w:ind w:left="1"/>
            </w:pPr>
          </w:p>
          <w:p w:rsidR="00226D02" w:rsidRPr="00D1361D" w:rsidRDefault="00226D02" w:rsidP="00226D02">
            <w:pPr>
              <w:pStyle w:val="straight"/>
              <w:keepNext/>
              <w:numPr>
                <w:ilvl w:val="0"/>
                <w:numId w:val="3"/>
              </w:numPr>
            </w:pPr>
            <w:r w:rsidRPr="00D1361D">
              <w:t>Ability to progress identified tasks independently to agreed objectives</w:t>
            </w:r>
          </w:p>
          <w:p w:rsidR="00226D02" w:rsidRPr="00526627" w:rsidRDefault="00226D02" w:rsidP="009C39B4">
            <w:pPr>
              <w:pStyle w:val="straight"/>
              <w:keepNext/>
              <w:ind w:left="1"/>
              <w:rPr>
                <w:color w:val="FF0000"/>
              </w:rPr>
            </w:pPr>
          </w:p>
          <w:p w:rsidR="00226D02" w:rsidRPr="00260348" w:rsidRDefault="00226D02" w:rsidP="00226D02">
            <w:pPr>
              <w:pStyle w:val="straight"/>
              <w:keepNext/>
              <w:numPr>
                <w:ilvl w:val="0"/>
                <w:numId w:val="3"/>
              </w:numPr>
            </w:pPr>
            <w:r w:rsidRPr="00260348">
              <w:t xml:space="preserve">Ability to deal with customers, </w:t>
            </w:r>
            <w:r>
              <w:t>colleagues</w:t>
            </w:r>
            <w:r w:rsidRPr="00260348">
              <w:t xml:space="preserve"> and others professionally and sensitively.</w:t>
            </w:r>
          </w:p>
          <w:p w:rsidR="00226D02" w:rsidRPr="00526627" w:rsidRDefault="00226D02" w:rsidP="009C39B4">
            <w:pPr>
              <w:pStyle w:val="straight"/>
              <w:keepNext/>
              <w:ind w:left="1"/>
              <w:rPr>
                <w:color w:val="FF0000"/>
              </w:rPr>
            </w:pPr>
          </w:p>
          <w:p w:rsidR="00226D02" w:rsidRPr="00A17139" w:rsidRDefault="00226D02" w:rsidP="00226D02">
            <w:pPr>
              <w:pStyle w:val="straight"/>
              <w:keepNext/>
              <w:numPr>
                <w:ilvl w:val="0"/>
                <w:numId w:val="3"/>
              </w:numPr>
              <w:tabs>
                <w:tab w:val="left" w:pos="1"/>
              </w:tabs>
              <w:rPr>
                <w:snapToGrid w:val="0"/>
                <w:color w:val="FF0000"/>
                <w:lang w:eastAsia="en-US"/>
              </w:rPr>
            </w:pPr>
            <w:r w:rsidRPr="00A17139">
              <w:t>Ability</w:t>
            </w:r>
            <w:r w:rsidRPr="00260348">
              <w:t xml:space="preserve"> to check work produ</w:t>
            </w:r>
            <w:r>
              <w:t>ced for quality and consistency.</w:t>
            </w:r>
          </w:p>
          <w:p w:rsidR="00226D02" w:rsidRPr="00A17139" w:rsidRDefault="00226D02" w:rsidP="009C39B4">
            <w:pPr>
              <w:pStyle w:val="straight"/>
              <w:keepNext/>
              <w:tabs>
                <w:tab w:val="left" w:pos="1"/>
              </w:tabs>
              <w:rPr>
                <w:snapToGrid w:val="0"/>
                <w:color w:val="FF0000"/>
                <w:lang w:eastAsia="en-US"/>
              </w:rPr>
            </w:pPr>
          </w:p>
          <w:p w:rsidR="00226D02" w:rsidRPr="00260348" w:rsidRDefault="00226D02" w:rsidP="00226D02">
            <w:pPr>
              <w:numPr>
                <w:ilvl w:val="0"/>
                <w:numId w:val="3"/>
              </w:numPr>
              <w:tabs>
                <w:tab w:val="left" w:pos="1"/>
              </w:tabs>
              <w:rPr>
                <w:rFonts w:ascii="Arial" w:hAnsi="Arial"/>
                <w:snapToGrid w:val="0"/>
                <w:lang w:eastAsia="en-US"/>
              </w:rPr>
            </w:pPr>
            <w:r w:rsidRPr="00260348">
              <w:rPr>
                <w:rFonts w:ascii="Arial" w:hAnsi="Arial"/>
                <w:snapToGrid w:val="0"/>
                <w:lang w:eastAsia="en-US"/>
              </w:rPr>
              <w:t>Ability to provide support to the Community Connectors Co-ordinator and other officers</w:t>
            </w:r>
          </w:p>
          <w:p w:rsidR="00226D02" w:rsidRPr="00260348" w:rsidRDefault="00226D02" w:rsidP="009C39B4">
            <w:pPr>
              <w:tabs>
                <w:tab w:val="left" w:pos="1"/>
              </w:tabs>
              <w:ind w:left="1"/>
              <w:rPr>
                <w:rFonts w:ascii="Arial" w:hAnsi="Arial"/>
                <w:snapToGrid w:val="0"/>
                <w:lang w:eastAsia="en-US"/>
              </w:rPr>
            </w:pPr>
          </w:p>
          <w:p w:rsidR="00226D02" w:rsidRPr="00260348" w:rsidRDefault="00226D02" w:rsidP="00226D02">
            <w:pPr>
              <w:numPr>
                <w:ilvl w:val="0"/>
                <w:numId w:val="3"/>
              </w:numPr>
              <w:tabs>
                <w:tab w:val="left" w:pos="1"/>
              </w:tabs>
              <w:rPr>
                <w:rFonts w:ascii="Arial" w:hAnsi="Arial"/>
                <w:snapToGrid w:val="0"/>
                <w:lang w:eastAsia="en-US"/>
              </w:rPr>
            </w:pPr>
            <w:r w:rsidRPr="00260348">
              <w:rPr>
                <w:rFonts w:ascii="Arial" w:hAnsi="Arial"/>
                <w:snapToGrid w:val="0"/>
                <w:lang w:eastAsia="en-US"/>
              </w:rPr>
              <w:t>Ability to develop productive working relationships and work as part of a team.</w:t>
            </w:r>
          </w:p>
          <w:p w:rsidR="00226D02" w:rsidRPr="00260348" w:rsidRDefault="00226D02" w:rsidP="009C39B4">
            <w:pPr>
              <w:pStyle w:val="straight"/>
              <w:keepNext/>
              <w:ind w:left="1"/>
              <w:rPr>
                <w:snapToGrid w:val="0"/>
                <w:lang w:eastAsia="en-US"/>
              </w:rPr>
            </w:pPr>
          </w:p>
          <w:p w:rsidR="00226D02" w:rsidRPr="00260348" w:rsidRDefault="00226D02" w:rsidP="00226D02">
            <w:pPr>
              <w:pStyle w:val="straight"/>
              <w:keepNext/>
              <w:numPr>
                <w:ilvl w:val="0"/>
                <w:numId w:val="3"/>
              </w:numPr>
              <w:rPr>
                <w:snapToGrid w:val="0"/>
                <w:lang w:eastAsia="en-US"/>
              </w:rPr>
            </w:pPr>
            <w:r w:rsidRPr="00260348">
              <w:rPr>
                <w:snapToGrid w:val="0"/>
                <w:lang w:eastAsia="en-US"/>
              </w:rPr>
              <w:t>Ability to handle competing priorities and adapt to changing circumstances and priorities.</w:t>
            </w:r>
          </w:p>
          <w:p w:rsidR="00226D02" w:rsidRPr="00526627" w:rsidRDefault="00226D02" w:rsidP="009C39B4">
            <w:pPr>
              <w:pStyle w:val="straight"/>
              <w:keepNext/>
              <w:ind w:left="1"/>
              <w:rPr>
                <w:snapToGrid w:val="0"/>
                <w:color w:val="FF0000"/>
                <w:lang w:eastAsia="en-US"/>
              </w:rPr>
            </w:pPr>
          </w:p>
          <w:p w:rsidR="00226D02" w:rsidRPr="00D1361D" w:rsidRDefault="00226D02" w:rsidP="00226D02">
            <w:pPr>
              <w:pStyle w:val="straight"/>
              <w:keepNext/>
              <w:numPr>
                <w:ilvl w:val="0"/>
                <w:numId w:val="3"/>
              </w:numPr>
              <w:rPr>
                <w:snapToGrid w:val="0"/>
                <w:lang w:eastAsia="en-US"/>
              </w:rPr>
            </w:pPr>
            <w:r w:rsidRPr="00D1361D">
              <w:rPr>
                <w:snapToGrid w:val="0"/>
                <w:lang w:eastAsia="en-US"/>
              </w:rPr>
              <w:t>Ability to provide support for partnerships involving various stakeholders to achieve positive outcomes</w:t>
            </w:r>
          </w:p>
          <w:p w:rsidR="00226D02" w:rsidRPr="00526627" w:rsidRDefault="00226D02" w:rsidP="009C39B4">
            <w:pPr>
              <w:pStyle w:val="straight"/>
              <w:keepNext/>
              <w:ind w:left="1"/>
              <w:rPr>
                <w:snapToGrid w:val="0"/>
                <w:color w:val="FF0000"/>
                <w:lang w:eastAsia="en-US"/>
              </w:rPr>
            </w:pPr>
          </w:p>
          <w:p w:rsidR="00226D02" w:rsidRPr="00D1361D" w:rsidRDefault="00226D02" w:rsidP="00226D02">
            <w:pPr>
              <w:pStyle w:val="straight"/>
              <w:keepNext/>
              <w:numPr>
                <w:ilvl w:val="0"/>
                <w:numId w:val="3"/>
              </w:numPr>
            </w:pPr>
            <w:r w:rsidRPr="00D1361D">
              <w:rPr>
                <w:snapToGrid w:val="0"/>
                <w:lang w:eastAsia="en-US"/>
              </w:rPr>
              <w:t xml:space="preserve">Ability to use IT </w:t>
            </w:r>
          </w:p>
        </w:tc>
        <w:tc>
          <w:tcPr>
            <w:tcW w:w="664" w:type="dxa"/>
            <w:tcBorders>
              <w:top w:val="single" w:sz="4" w:space="0" w:color="auto"/>
              <w:left w:val="single" w:sz="4" w:space="0" w:color="auto"/>
              <w:right w:val="single" w:sz="4" w:space="0" w:color="auto"/>
            </w:tcBorders>
          </w:tcPr>
          <w:p w:rsidR="00226D02" w:rsidRPr="00EF11F2" w:rsidRDefault="00226D02" w:rsidP="009C39B4">
            <w:pPr>
              <w:pStyle w:val="Header"/>
              <w:tabs>
                <w:tab w:val="clear" w:pos="4153"/>
                <w:tab w:val="clear" w:pos="8306"/>
              </w:tabs>
              <w:jc w:val="center"/>
              <w:rPr>
                <w:rFonts w:ascii="Arial" w:hAnsi="Arial"/>
                <w:b/>
              </w:rPr>
            </w:pPr>
            <w:r w:rsidRPr="00EF11F2">
              <w:rPr>
                <w:rFonts w:ascii="Arial" w:hAnsi="Arial"/>
                <w:b/>
              </w:rPr>
              <w:sym w:font="Wingdings" w:char="F0FC"/>
            </w:r>
          </w:p>
          <w:p w:rsidR="00226D0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r w:rsidRPr="00EF11F2">
              <w:rPr>
                <w:rFonts w:ascii="Arial" w:hAnsi="Arial"/>
                <w:b/>
              </w:rPr>
              <w:sym w:font="Wingdings" w:char="F0FC"/>
            </w:r>
          </w:p>
          <w:p w:rsidR="00226D02" w:rsidRPr="00EF11F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r w:rsidRPr="00EF11F2">
              <w:rPr>
                <w:rFonts w:ascii="Arial" w:hAnsi="Arial"/>
                <w:b/>
              </w:rPr>
              <w:sym w:font="Wingdings" w:char="F0FC"/>
            </w:r>
          </w:p>
          <w:p w:rsidR="00226D0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r w:rsidRPr="00EF11F2">
              <w:rPr>
                <w:rFonts w:ascii="Arial" w:hAnsi="Arial"/>
                <w:b/>
              </w:rPr>
              <w:sym w:font="Wingdings" w:char="F0FC"/>
            </w:r>
          </w:p>
          <w:p w:rsidR="00226D02" w:rsidRPr="00EF11F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r w:rsidRPr="00EF11F2">
              <w:rPr>
                <w:rFonts w:ascii="Arial" w:hAnsi="Arial"/>
                <w:b/>
              </w:rPr>
              <w:sym w:font="Wingdings" w:char="F0FC"/>
            </w:r>
          </w:p>
          <w:p w:rsidR="00226D02" w:rsidRPr="00EF11F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r w:rsidRPr="00EF11F2">
              <w:rPr>
                <w:rFonts w:ascii="Arial" w:hAnsi="Arial"/>
                <w:b/>
              </w:rPr>
              <w:sym w:font="Wingdings" w:char="F0FC"/>
            </w:r>
          </w:p>
          <w:p w:rsidR="00226D02" w:rsidRPr="00EF11F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r w:rsidRPr="00EF11F2">
              <w:rPr>
                <w:rFonts w:ascii="Arial" w:hAnsi="Arial"/>
                <w:b/>
              </w:rPr>
              <w:sym w:font="Wingdings" w:char="F0FC"/>
            </w:r>
          </w:p>
          <w:p w:rsidR="00226D0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r w:rsidRPr="00EF11F2">
              <w:rPr>
                <w:rFonts w:ascii="Arial" w:hAnsi="Arial"/>
                <w:b/>
              </w:rPr>
              <w:sym w:font="Wingdings" w:char="F0FC"/>
            </w:r>
          </w:p>
          <w:p w:rsidR="00226D02" w:rsidRPr="00EF11F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r w:rsidRPr="00EF11F2">
              <w:rPr>
                <w:rFonts w:ascii="Arial" w:hAnsi="Arial"/>
                <w:b/>
              </w:rPr>
              <w:sym w:font="Wingdings" w:char="F0FC"/>
            </w:r>
          </w:p>
          <w:p w:rsidR="00226D02" w:rsidRPr="00EF11F2" w:rsidRDefault="00226D02" w:rsidP="009C39B4">
            <w:pPr>
              <w:pStyle w:val="Header"/>
              <w:tabs>
                <w:tab w:val="clear" w:pos="4153"/>
                <w:tab w:val="clear" w:pos="8306"/>
              </w:tabs>
              <w:jc w:val="center"/>
              <w:rPr>
                <w:rFonts w:ascii="Arial" w:hAnsi="Arial"/>
                <w:b/>
              </w:rPr>
            </w:pPr>
          </w:p>
          <w:p w:rsidR="00226D02" w:rsidRPr="00EF11F2" w:rsidRDefault="00226D02" w:rsidP="009C39B4">
            <w:pPr>
              <w:pStyle w:val="Header"/>
              <w:tabs>
                <w:tab w:val="clear" w:pos="4153"/>
                <w:tab w:val="clear" w:pos="8306"/>
              </w:tabs>
              <w:jc w:val="center"/>
              <w:rPr>
                <w:rFonts w:ascii="Arial" w:hAnsi="Arial"/>
                <w:b/>
              </w:rPr>
            </w:pPr>
            <w:r w:rsidRPr="00EF11F2">
              <w:rPr>
                <w:rFonts w:ascii="Arial" w:hAnsi="Arial"/>
                <w:b/>
              </w:rPr>
              <w:sym w:font="Wingdings" w:char="F0FC"/>
            </w:r>
          </w:p>
        </w:tc>
        <w:tc>
          <w:tcPr>
            <w:tcW w:w="664" w:type="dxa"/>
            <w:tcBorders>
              <w:top w:val="single" w:sz="4" w:space="0" w:color="auto"/>
              <w:left w:val="single" w:sz="4" w:space="0" w:color="auto"/>
              <w:right w:val="single" w:sz="4" w:space="0" w:color="auto"/>
            </w:tcBorders>
            <w:vAlign w:val="center"/>
          </w:tcPr>
          <w:p w:rsidR="00226D02" w:rsidRDefault="00226D02" w:rsidP="009C39B4">
            <w:pPr>
              <w:pStyle w:val="Header"/>
              <w:tabs>
                <w:tab w:val="clear" w:pos="4153"/>
                <w:tab w:val="clear" w:pos="8306"/>
              </w:tabs>
              <w:jc w:val="center"/>
              <w:rPr>
                <w:rFonts w:ascii="Arial" w:hAnsi="Arial"/>
              </w:rPr>
            </w:pPr>
          </w:p>
        </w:tc>
        <w:tc>
          <w:tcPr>
            <w:tcW w:w="796" w:type="dxa"/>
            <w:tcBorders>
              <w:top w:val="single" w:sz="4" w:space="0" w:color="auto"/>
              <w:left w:val="single" w:sz="4" w:space="0" w:color="auto"/>
              <w:right w:val="single" w:sz="4" w:space="0" w:color="auto"/>
            </w:tcBorders>
          </w:tcPr>
          <w:p w:rsidR="00226D02" w:rsidRDefault="00226D02" w:rsidP="009C39B4">
            <w:pPr>
              <w:pStyle w:val="Header"/>
              <w:jc w:val="center"/>
              <w:rPr>
                <w:rFonts w:ascii="Arial" w:hAnsi="Arial"/>
                <w:b/>
              </w:rPr>
            </w:pPr>
            <w:r w:rsidRPr="00EF11F2">
              <w:rPr>
                <w:rFonts w:ascii="Arial" w:hAnsi="Arial"/>
                <w:b/>
              </w:rPr>
              <w:t>A/I</w:t>
            </w:r>
          </w:p>
          <w:p w:rsidR="00226D02" w:rsidRDefault="00226D02" w:rsidP="009C39B4">
            <w:pPr>
              <w:pStyle w:val="Header"/>
              <w:jc w:val="center"/>
              <w:rPr>
                <w:rFonts w:ascii="Arial" w:hAnsi="Arial"/>
                <w:b/>
              </w:rPr>
            </w:pPr>
          </w:p>
          <w:p w:rsidR="00226D02" w:rsidRDefault="00226D02" w:rsidP="009C39B4">
            <w:pPr>
              <w:pStyle w:val="Header"/>
              <w:jc w:val="center"/>
              <w:rPr>
                <w:rFonts w:ascii="Arial" w:hAnsi="Arial"/>
                <w:b/>
              </w:rPr>
            </w:pPr>
          </w:p>
          <w:p w:rsidR="00226D02" w:rsidRPr="00EF11F2" w:rsidRDefault="00226D02" w:rsidP="009C39B4">
            <w:pPr>
              <w:pStyle w:val="Header"/>
              <w:jc w:val="center"/>
              <w:rPr>
                <w:rFonts w:ascii="Arial" w:hAnsi="Arial"/>
                <w:b/>
              </w:rPr>
            </w:pPr>
            <w:r w:rsidRPr="00EF11F2">
              <w:rPr>
                <w:rFonts w:ascii="Arial" w:hAnsi="Arial"/>
                <w:b/>
              </w:rPr>
              <w:t>A/I</w:t>
            </w:r>
          </w:p>
          <w:p w:rsidR="00226D02" w:rsidRDefault="00226D02" w:rsidP="009C39B4">
            <w:pPr>
              <w:pStyle w:val="Header"/>
              <w:jc w:val="center"/>
              <w:rPr>
                <w:rFonts w:ascii="Arial" w:hAnsi="Arial"/>
                <w:b/>
              </w:rPr>
            </w:pPr>
          </w:p>
          <w:p w:rsidR="00226D02" w:rsidRPr="00EF11F2" w:rsidRDefault="00226D02" w:rsidP="009C39B4">
            <w:pPr>
              <w:pStyle w:val="Header"/>
              <w:jc w:val="center"/>
              <w:rPr>
                <w:rFonts w:ascii="Arial" w:hAnsi="Arial"/>
                <w:b/>
              </w:rPr>
            </w:pPr>
            <w:r w:rsidRPr="00EF11F2">
              <w:rPr>
                <w:rFonts w:ascii="Arial" w:hAnsi="Arial"/>
                <w:b/>
              </w:rPr>
              <w:t>A/I</w:t>
            </w:r>
          </w:p>
          <w:p w:rsidR="00226D02" w:rsidRDefault="00226D02" w:rsidP="009C39B4">
            <w:pPr>
              <w:pStyle w:val="Header"/>
              <w:jc w:val="center"/>
              <w:rPr>
                <w:rFonts w:ascii="Arial" w:hAnsi="Arial"/>
                <w:b/>
              </w:rPr>
            </w:pPr>
          </w:p>
          <w:p w:rsidR="00226D02" w:rsidRDefault="00226D02" w:rsidP="009C39B4">
            <w:pPr>
              <w:pStyle w:val="Header"/>
              <w:jc w:val="center"/>
              <w:rPr>
                <w:rFonts w:ascii="Arial" w:hAnsi="Arial"/>
                <w:b/>
              </w:rPr>
            </w:pPr>
          </w:p>
          <w:p w:rsidR="00226D02" w:rsidRPr="00EF11F2" w:rsidRDefault="00226D02" w:rsidP="009C39B4">
            <w:pPr>
              <w:pStyle w:val="Header"/>
              <w:jc w:val="center"/>
              <w:rPr>
                <w:rFonts w:ascii="Arial" w:hAnsi="Arial"/>
                <w:b/>
              </w:rPr>
            </w:pPr>
            <w:r w:rsidRPr="00EF11F2">
              <w:rPr>
                <w:rFonts w:ascii="Arial" w:hAnsi="Arial"/>
                <w:b/>
              </w:rPr>
              <w:t>A/I</w:t>
            </w:r>
          </w:p>
          <w:p w:rsidR="00226D02" w:rsidRDefault="00226D02" w:rsidP="009C39B4">
            <w:pPr>
              <w:pStyle w:val="Header"/>
              <w:jc w:val="center"/>
              <w:rPr>
                <w:rFonts w:ascii="Arial" w:hAnsi="Arial"/>
                <w:b/>
              </w:rPr>
            </w:pPr>
          </w:p>
          <w:p w:rsidR="00226D02" w:rsidRDefault="00226D02" w:rsidP="009C39B4">
            <w:pPr>
              <w:pStyle w:val="Header"/>
              <w:jc w:val="center"/>
              <w:rPr>
                <w:rFonts w:ascii="Arial" w:hAnsi="Arial"/>
                <w:b/>
              </w:rPr>
            </w:pPr>
          </w:p>
          <w:p w:rsidR="00226D02" w:rsidRPr="00EF11F2" w:rsidRDefault="00226D02" w:rsidP="009C39B4">
            <w:pPr>
              <w:pStyle w:val="Header"/>
              <w:jc w:val="center"/>
              <w:rPr>
                <w:rFonts w:ascii="Arial" w:hAnsi="Arial"/>
                <w:b/>
              </w:rPr>
            </w:pPr>
            <w:r w:rsidRPr="00EF11F2">
              <w:rPr>
                <w:rFonts w:ascii="Arial" w:hAnsi="Arial"/>
                <w:b/>
              </w:rPr>
              <w:t>A/I</w:t>
            </w:r>
          </w:p>
          <w:p w:rsidR="00226D02" w:rsidRDefault="00226D02" w:rsidP="009C39B4">
            <w:pPr>
              <w:pStyle w:val="Header"/>
              <w:jc w:val="center"/>
              <w:rPr>
                <w:rFonts w:ascii="Arial" w:hAnsi="Arial"/>
                <w:b/>
              </w:rPr>
            </w:pPr>
          </w:p>
          <w:p w:rsidR="00226D02" w:rsidRDefault="00226D02" w:rsidP="009C39B4">
            <w:pPr>
              <w:pStyle w:val="Header"/>
              <w:jc w:val="center"/>
              <w:rPr>
                <w:rFonts w:ascii="Arial" w:hAnsi="Arial"/>
                <w:b/>
              </w:rPr>
            </w:pPr>
          </w:p>
          <w:p w:rsidR="00226D02" w:rsidRPr="00EF11F2" w:rsidRDefault="00226D02" w:rsidP="009C39B4">
            <w:pPr>
              <w:pStyle w:val="Header"/>
              <w:jc w:val="center"/>
              <w:rPr>
                <w:rFonts w:ascii="Arial" w:hAnsi="Arial"/>
                <w:b/>
              </w:rPr>
            </w:pPr>
            <w:r w:rsidRPr="00EF11F2">
              <w:rPr>
                <w:rFonts w:ascii="Arial" w:hAnsi="Arial"/>
                <w:b/>
              </w:rPr>
              <w:t>A/I</w:t>
            </w:r>
          </w:p>
          <w:p w:rsidR="00226D02" w:rsidRDefault="00226D02" w:rsidP="009C39B4">
            <w:pPr>
              <w:pStyle w:val="Header"/>
              <w:jc w:val="center"/>
              <w:rPr>
                <w:rFonts w:ascii="Arial" w:hAnsi="Arial"/>
                <w:b/>
              </w:rPr>
            </w:pPr>
          </w:p>
          <w:p w:rsidR="00226D02" w:rsidRDefault="00226D02" w:rsidP="009C39B4">
            <w:pPr>
              <w:pStyle w:val="Header"/>
              <w:jc w:val="center"/>
              <w:rPr>
                <w:rFonts w:ascii="Arial" w:hAnsi="Arial"/>
                <w:b/>
              </w:rPr>
            </w:pPr>
          </w:p>
          <w:p w:rsidR="00226D02" w:rsidRPr="00EF11F2" w:rsidRDefault="00226D02" w:rsidP="009C39B4">
            <w:pPr>
              <w:pStyle w:val="Header"/>
              <w:jc w:val="center"/>
              <w:rPr>
                <w:rFonts w:ascii="Arial" w:hAnsi="Arial"/>
                <w:b/>
              </w:rPr>
            </w:pPr>
            <w:r w:rsidRPr="00EF11F2">
              <w:rPr>
                <w:rFonts w:ascii="Arial" w:hAnsi="Arial"/>
                <w:b/>
              </w:rPr>
              <w:t>A/I</w:t>
            </w:r>
          </w:p>
          <w:p w:rsidR="00226D02" w:rsidRDefault="00226D02" w:rsidP="009C39B4">
            <w:pPr>
              <w:pStyle w:val="Header"/>
              <w:jc w:val="center"/>
              <w:rPr>
                <w:rFonts w:ascii="Arial" w:hAnsi="Arial"/>
                <w:b/>
              </w:rPr>
            </w:pPr>
          </w:p>
          <w:p w:rsidR="00226D02" w:rsidRDefault="00226D02" w:rsidP="009C39B4">
            <w:pPr>
              <w:pStyle w:val="Header"/>
              <w:jc w:val="center"/>
              <w:rPr>
                <w:rFonts w:ascii="Arial" w:hAnsi="Arial"/>
                <w:b/>
              </w:rPr>
            </w:pPr>
          </w:p>
          <w:p w:rsidR="00226D02" w:rsidRPr="00EF11F2" w:rsidRDefault="00226D02" w:rsidP="009C39B4">
            <w:pPr>
              <w:pStyle w:val="Header"/>
              <w:jc w:val="center"/>
              <w:rPr>
                <w:rFonts w:ascii="Arial" w:hAnsi="Arial"/>
                <w:b/>
              </w:rPr>
            </w:pPr>
            <w:r w:rsidRPr="00EF11F2">
              <w:rPr>
                <w:rFonts w:ascii="Arial" w:hAnsi="Arial"/>
                <w:b/>
              </w:rPr>
              <w:t>A/I</w:t>
            </w:r>
          </w:p>
          <w:p w:rsidR="00226D02" w:rsidRDefault="00226D02" w:rsidP="009C39B4">
            <w:pPr>
              <w:pStyle w:val="Header"/>
              <w:rPr>
                <w:rFonts w:ascii="Arial" w:hAnsi="Arial"/>
                <w:b/>
              </w:rPr>
            </w:pPr>
          </w:p>
          <w:p w:rsidR="00226D02" w:rsidRPr="00EF11F2" w:rsidRDefault="00226D02" w:rsidP="009C39B4">
            <w:pPr>
              <w:pStyle w:val="Header"/>
              <w:jc w:val="center"/>
              <w:rPr>
                <w:rFonts w:ascii="Arial" w:hAnsi="Arial"/>
                <w:b/>
              </w:rPr>
            </w:pPr>
            <w:r w:rsidRPr="00EF11F2">
              <w:rPr>
                <w:rFonts w:ascii="Arial" w:hAnsi="Arial"/>
                <w:b/>
              </w:rPr>
              <w:t>A/I</w:t>
            </w:r>
          </w:p>
          <w:p w:rsidR="00226D02" w:rsidRDefault="00226D02" w:rsidP="009C39B4">
            <w:pPr>
              <w:pStyle w:val="Header"/>
              <w:jc w:val="center"/>
              <w:rPr>
                <w:rFonts w:ascii="Arial" w:hAnsi="Arial"/>
                <w:b/>
              </w:rPr>
            </w:pPr>
          </w:p>
          <w:p w:rsidR="00226D02" w:rsidRPr="00EF11F2" w:rsidRDefault="00226D02" w:rsidP="009C39B4">
            <w:pPr>
              <w:pStyle w:val="Header"/>
              <w:jc w:val="center"/>
              <w:rPr>
                <w:rFonts w:ascii="Arial" w:hAnsi="Arial"/>
                <w:b/>
              </w:rPr>
            </w:pPr>
            <w:r w:rsidRPr="00EF11F2">
              <w:rPr>
                <w:rFonts w:ascii="Arial" w:hAnsi="Arial"/>
                <w:b/>
              </w:rPr>
              <w:t>A/I</w:t>
            </w:r>
          </w:p>
          <w:p w:rsidR="00226D02" w:rsidRPr="00EF11F2" w:rsidRDefault="00226D02" w:rsidP="009C39B4">
            <w:pPr>
              <w:pStyle w:val="Header"/>
              <w:rPr>
                <w:rFonts w:ascii="Arial" w:hAnsi="Arial"/>
              </w:rPr>
            </w:pPr>
          </w:p>
        </w:tc>
      </w:tr>
    </w:tbl>
    <w:p w:rsidR="00226D02" w:rsidRDefault="00226D02" w:rsidP="00226D02">
      <w:pPr>
        <w:rPr>
          <w:rFonts w:ascii="Arial" w:hAnsi="Arial"/>
        </w:rPr>
      </w:pPr>
    </w:p>
    <w:tbl>
      <w:tblPr>
        <w:tblpPr w:leftFromText="180" w:rightFromText="180" w:vertAnchor="text" w:tblpY="1"/>
        <w:tblOverlap w:val="never"/>
        <w:tblW w:w="9751" w:type="dxa"/>
        <w:tblLayout w:type="fixed"/>
        <w:tblCellMar>
          <w:left w:w="107" w:type="dxa"/>
          <w:right w:w="107" w:type="dxa"/>
        </w:tblCellMar>
        <w:tblLook w:val="0000" w:firstRow="0" w:lastRow="0" w:firstColumn="0" w:lastColumn="0" w:noHBand="0" w:noVBand="0"/>
      </w:tblPr>
      <w:tblGrid>
        <w:gridCol w:w="7608"/>
        <w:gridCol w:w="670"/>
        <w:gridCol w:w="670"/>
        <w:gridCol w:w="803"/>
      </w:tblGrid>
      <w:tr w:rsidR="00226D02" w:rsidTr="00226D02">
        <w:trPr>
          <w:trHeight w:val="461"/>
        </w:trPr>
        <w:tc>
          <w:tcPr>
            <w:tcW w:w="7608" w:type="dxa"/>
            <w:tcBorders>
              <w:top w:val="single" w:sz="6" w:space="0" w:color="auto"/>
              <w:left w:val="single" w:sz="6" w:space="0" w:color="auto"/>
              <w:bottom w:val="single" w:sz="6" w:space="0" w:color="auto"/>
              <w:right w:val="single" w:sz="6" w:space="0" w:color="auto"/>
            </w:tcBorders>
          </w:tcPr>
          <w:p w:rsidR="00226D02" w:rsidRDefault="00226D02" w:rsidP="009C39B4">
            <w:pPr>
              <w:spacing w:line="360" w:lineRule="auto"/>
              <w:rPr>
                <w:rFonts w:ascii="Arial" w:hAnsi="Arial"/>
              </w:rPr>
            </w:pPr>
            <w:r>
              <w:rPr>
                <w:rFonts w:ascii="Arial" w:hAnsi="Arial"/>
                <w:b/>
              </w:rPr>
              <w:t>Knowledge/Qualifications</w:t>
            </w:r>
          </w:p>
        </w:tc>
        <w:tc>
          <w:tcPr>
            <w:tcW w:w="670" w:type="dxa"/>
            <w:tcBorders>
              <w:top w:val="single" w:sz="6" w:space="0" w:color="auto"/>
              <w:left w:val="single" w:sz="6" w:space="0" w:color="auto"/>
              <w:bottom w:val="single" w:sz="6" w:space="0" w:color="auto"/>
              <w:right w:val="single" w:sz="6" w:space="0" w:color="auto"/>
            </w:tcBorders>
          </w:tcPr>
          <w:p w:rsidR="00226D02" w:rsidRDefault="00226D02" w:rsidP="009C39B4">
            <w:pPr>
              <w:spacing w:line="360" w:lineRule="auto"/>
              <w:rPr>
                <w:rFonts w:ascii="Arial" w:hAnsi="Arial"/>
                <w:b/>
              </w:rPr>
            </w:pPr>
            <w:proofErr w:type="spellStart"/>
            <w:r>
              <w:rPr>
                <w:rFonts w:ascii="Arial" w:hAnsi="Arial"/>
                <w:b/>
              </w:rPr>
              <w:t>Ess</w:t>
            </w:r>
            <w:proofErr w:type="spellEnd"/>
          </w:p>
        </w:tc>
        <w:tc>
          <w:tcPr>
            <w:tcW w:w="670" w:type="dxa"/>
            <w:tcBorders>
              <w:top w:val="single" w:sz="6" w:space="0" w:color="auto"/>
              <w:left w:val="single" w:sz="6" w:space="0" w:color="auto"/>
              <w:bottom w:val="single" w:sz="6" w:space="0" w:color="auto"/>
              <w:right w:val="single" w:sz="6" w:space="0" w:color="auto"/>
            </w:tcBorders>
          </w:tcPr>
          <w:p w:rsidR="00226D02" w:rsidRDefault="00226D02" w:rsidP="009C39B4">
            <w:pPr>
              <w:spacing w:line="360" w:lineRule="auto"/>
              <w:rPr>
                <w:rFonts w:ascii="Arial" w:hAnsi="Arial"/>
                <w:b/>
              </w:rPr>
            </w:pPr>
            <w:r>
              <w:rPr>
                <w:rFonts w:ascii="Arial" w:hAnsi="Arial"/>
                <w:b/>
              </w:rPr>
              <w:t>Des</w:t>
            </w:r>
          </w:p>
        </w:tc>
        <w:tc>
          <w:tcPr>
            <w:tcW w:w="803" w:type="dxa"/>
            <w:tcBorders>
              <w:top w:val="single" w:sz="6" w:space="0" w:color="auto"/>
              <w:left w:val="single" w:sz="6" w:space="0" w:color="auto"/>
              <w:bottom w:val="single" w:sz="6" w:space="0" w:color="auto"/>
              <w:right w:val="single" w:sz="6" w:space="0" w:color="auto"/>
            </w:tcBorders>
          </w:tcPr>
          <w:p w:rsidR="00226D02" w:rsidRDefault="00226D02" w:rsidP="009C39B4">
            <w:pPr>
              <w:spacing w:line="360" w:lineRule="auto"/>
              <w:rPr>
                <w:rFonts w:ascii="Arial" w:hAnsi="Arial"/>
                <w:b/>
              </w:rPr>
            </w:pPr>
            <w:r>
              <w:rPr>
                <w:rFonts w:ascii="Arial" w:hAnsi="Arial"/>
                <w:b/>
              </w:rPr>
              <w:t>MOA</w:t>
            </w:r>
          </w:p>
        </w:tc>
      </w:tr>
      <w:tr w:rsidR="00226D02" w:rsidTr="00226D02">
        <w:trPr>
          <w:trHeight w:val="1784"/>
        </w:trPr>
        <w:tc>
          <w:tcPr>
            <w:tcW w:w="7608" w:type="dxa"/>
            <w:tcBorders>
              <w:top w:val="single" w:sz="6" w:space="0" w:color="auto"/>
              <w:left w:val="single" w:sz="6" w:space="0" w:color="auto"/>
              <w:bottom w:val="single" w:sz="4" w:space="0" w:color="auto"/>
              <w:right w:val="single" w:sz="4" w:space="0" w:color="auto"/>
            </w:tcBorders>
          </w:tcPr>
          <w:p w:rsidR="00226D02" w:rsidRDefault="00226D02" w:rsidP="009C39B4">
            <w:pPr>
              <w:tabs>
                <w:tab w:val="left" w:pos="408"/>
              </w:tabs>
              <w:ind w:left="408" w:hanging="408"/>
              <w:rPr>
                <w:rFonts w:ascii="Arial" w:hAnsi="Arial"/>
                <w:snapToGrid w:val="0"/>
                <w:lang w:eastAsia="en-US"/>
              </w:rPr>
            </w:pPr>
          </w:p>
          <w:p w:rsidR="00226D02" w:rsidRPr="00C042F5" w:rsidRDefault="00226D02" w:rsidP="00226D02">
            <w:pPr>
              <w:pStyle w:val="straight"/>
              <w:keepNext/>
              <w:numPr>
                <w:ilvl w:val="0"/>
                <w:numId w:val="4"/>
              </w:numPr>
            </w:pPr>
            <w:r>
              <w:rPr>
                <w:snapToGrid w:val="0"/>
                <w:lang w:eastAsia="en-US"/>
              </w:rPr>
              <w:t>Knowledge of the needs and barriers of new and settled communities.</w:t>
            </w:r>
          </w:p>
          <w:p w:rsidR="00226D02" w:rsidRPr="00C042F5" w:rsidRDefault="00226D02" w:rsidP="009C39B4">
            <w:pPr>
              <w:pStyle w:val="straight"/>
              <w:keepNext/>
              <w:ind w:left="720"/>
            </w:pPr>
          </w:p>
          <w:p w:rsidR="00226D02" w:rsidRPr="00A17139" w:rsidRDefault="00226D02" w:rsidP="00226D02">
            <w:pPr>
              <w:pStyle w:val="straight"/>
              <w:keepNext/>
              <w:numPr>
                <w:ilvl w:val="0"/>
                <w:numId w:val="4"/>
              </w:numPr>
            </w:pPr>
            <w:r>
              <w:rPr>
                <w:snapToGrid w:val="0"/>
                <w:lang w:eastAsia="en-US"/>
              </w:rPr>
              <w:t xml:space="preserve">Knowledge of the challenges faced by new migrants. </w:t>
            </w:r>
          </w:p>
          <w:p w:rsidR="00226D02" w:rsidRPr="005B7580" w:rsidRDefault="00226D02" w:rsidP="009C39B4">
            <w:pPr>
              <w:pStyle w:val="straight"/>
              <w:keepNext/>
              <w:ind w:left="720"/>
            </w:pPr>
          </w:p>
          <w:p w:rsidR="00226D02" w:rsidRPr="00C042F5" w:rsidRDefault="00226D02" w:rsidP="00226D02">
            <w:pPr>
              <w:pStyle w:val="straight"/>
              <w:keepNext/>
              <w:numPr>
                <w:ilvl w:val="0"/>
                <w:numId w:val="4"/>
              </w:numPr>
            </w:pPr>
            <w:r>
              <w:rPr>
                <w:snapToGrid w:val="0"/>
                <w:lang w:eastAsia="en-US"/>
              </w:rPr>
              <w:t xml:space="preserve">Knowledge of migrant terms </w:t>
            </w:r>
            <w:proofErr w:type="spellStart"/>
            <w:r>
              <w:rPr>
                <w:snapToGrid w:val="0"/>
                <w:lang w:eastAsia="en-US"/>
              </w:rPr>
              <w:t>i.e</w:t>
            </w:r>
            <w:proofErr w:type="spellEnd"/>
            <w:r>
              <w:rPr>
                <w:snapToGrid w:val="0"/>
                <w:lang w:eastAsia="en-US"/>
              </w:rPr>
              <w:t xml:space="preserve"> asylum seeker, refugee, EU National, international student.</w:t>
            </w:r>
          </w:p>
          <w:p w:rsidR="00226D02" w:rsidRDefault="00226D02" w:rsidP="009C39B4">
            <w:pPr>
              <w:pStyle w:val="ListParagraph"/>
              <w:rPr>
                <w:snapToGrid w:val="0"/>
                <w:lang w:eastAsia="en-US"/>
              </w:rPr>
            </w:pPr>
          </w:p>
          <w:p w:rsidR="00226D02" w:rsidRPr="005B7580" w:rsidRDefault="00226D02" w:rsidP="00226D02">
            <w:pPr>
              <w:pStyle w:val="straight"/>
              <w:keepNext/>
              <w:numPr>
                <w:ilvl w:val="0"/>
                <w:numId w:val="4"/>
              </w:numPr>
            </w:pPr>
            <w:r>
              <w:rPr>
                <w:snapToGrid w:val="0"/>
                <w:lang w:eastAsia="en-US"/>
              </w:rPr>
              <w:t>Good understanding of local government.</w:t>
            </w:r>
          </w:p>
        </w:tc>
        <w:tc>
          <w:tcPr>
            <w:tcW w:w="670" w:type="dxa"/>
            <w:tcBorders>
              <w:top w:val="single" w:sz="6" w:space="0" w:color="auto"/>
              <w:left w:val="single" w:sz="4" w:space="0" w:color="auto"/>
              <w:bottom w:val="single" w:sz="4" w:space="0" w:color="auto"/>
            </w:tcBorders>
          </w:tcPr>
          <w:p w:rsidR="00226D02" w:rsidRDefault="00226D02" w:rsidP="009C39B4">
            <w:pPr>
              <w:tabs>
                <w:tab w:val="left" w:pos="408"/>
              </w:tabs>
              <w:ind w:left="408" w:hanging="408"/>
              <w:jc w:val="center"/>
              <w:rPr>
                <w:rFonts w:ascii="Arial" w:hAnsi="Arial"/>
                <w:snapToGrid w:val="0"/>
                <w:lang w:eastAsia="en-US"/>
              </w:rPr>
            </w:pPr>
          </w:p>
          <w:p w:rsidR="00226D02" w:rsidRDefault="00226D02" w:rsidP="009C39B4">
            <w:pPr>
              <w:tabs>
                <w:tab w:val="left" w:pos="408"/>
              </w:tabs>
              <w:ind w:left="408" w:hanging="408"/>
              <w:jc w:val="center"/>
              <w:rPr>
                <w:rFonts w:ascii="Arial" w:hAnsi="Arial"/>
                <w:snapToGrid w:val="0"/>
                <w:lang w:eastAsia="en-US"/>
              </w:rPr>
            </w:pPr>
            <w:r>
              <w:rPr>
                <w:rFonts w:ascii="Arial" w:hAnsi="Arial"/>
                <w:snapToGrid w:val="0"/>
                <w:lang w:eastAsia="en-US"/>
              </w:rPr>
              <w:sym w:font="Wingdings" w:char="F0FC"/>
            </w:r>
          </w:p>
          <w:p w:rsidR="00226D02" w:rsidRDefault="00226D02" w:rsidP="009C39B4">
            <w:pPr>
              <w:tabs>
                <w:tab w:val="left" w:pos="408"/>
              </w:tabs>
              <w:rPr>
                <w:rFonts w:ascii="Arial" w:hAnsi="Arial"/>
                <w:snapToGrid w:val="0"/>
                <w:lang w:eastAsia="en-US"/>
              </w:rPr>
            </w:pPr>
          </w:p>
          <w:p w:rsidR="00226D02" w:rsidRDefault="00226D02" w:rsidP="009C39B4">
            <w:pPr>
              <w:tabs>
                <w:tab w:val="left" w:pos="408"/>
              </w:tabs>
              <w:jc w:val="center"/>
              <w:rPr>
                <w:rFonts w:ascii="Arial" w:hAnsi="Arial"/>
                <w:snapToGrid w:val="0"/>
                <w:lang w:eastAsia="en-US"/>
              </w:rPr>
            </w:pPr>
            <w:r>
              <w:rPr>
                <w:rFonts w:ascii="Arial" w:hAnsi="Arial"/>
                <w:snapToGrid w:val="0"/>
                <w:lang w:eastAsia="en-US"/>
              </w:rPr>
              <w:sym w:font="Wingdings" w:char="F0FC"/>
            </w:r>
          </w:p>
          <w:p w:rsidR="00226D02" w:rsidRDefault="00226D02" w:rsidP="009C39B4">
            <w:pPr>
              <w:tabs>
                <w:tab w:val="left" w:pos="408"/>
              </w:tabs>
              <w:jc w:val="center"/>
              <w:rPr>
                <w:rFonts w:ascii="Arial" w:hAnsi="Arial"/>
                <w:snapToGrid w:val="0"/>
                <w:lang w:eastAsia="en-US"/>
              </w:rPr>
            </w:pPr>
          </w:p>
          <w:p w:rsidR="00226D02" w:rsidRDefault="00226D02" w:rsidP="009C39B4">
            <w:pPr>
              <w:tabs>
                <w:tab w:val="left" w:pos="408"/>
              </w:tabs>
              <w:jc w:val="center"/>
              <w:rPr>
                <w:rFonts w:ascii="Arial" w:hAnsi="Arial"/>
                <w:snapToGrid w:val="0"/>
                <w:lang w:eastAsia="en-US"/>
              </w:rPr>
            </w:pPr>
          </w:p>
          <w:p w:rsidR="00226D02" w:rsidRDefault="00226D02" w:rsidP="009C39B4">
            <w:pPr>
              <w:tabs>
                <w:tab w:val="left" w:pos="408"/>
              </w:tabs>
              <w:ind w:left="408" w:hanging="408"/>
              <w:jc w:val="center"/>
              <w:rPr>
                <w:rFonts w:ascii="Arial" w:hAnsi="Arial"/>
                <w:snapToGrid w:val="0"/>
                <w:lang w:eastAsia="en-US"/>
              </w:rPr>
            </w:pPr>
            <w:r>
              <w:rPr>
                <w:rFonts w:ascii="Arial" w:hAnsi="Arial"/>
                <w:snapToGrid w:val="0"/>
                <w:lang w:eastAsia="en-US"/>
              </w:rPr>
              <w:sym w:font="Wingdings" w:char="F0FC"/>
            </w:r>
          </w:p>
          <w:p w:rsidR="00226D02" w:rsidRDefault="00226D02" w:rsidP="009C39B4">
            <w:pPr>
              <w:tabs>
                <w:tab w:val="left" w:pos="408"/>
              </w:tabs>
              <w:rPr>
                <w:rFonts w:ascii="Arial" w:hAnsi="Arial"/>
                <w:snapToGrid w:val="0"/>
                <w:lang w:eastAsia="en-US"/>
              </w:rPr>
            </w:pPr>
          </w:p>
          <w:p w:rsidR="00226D02" w:rsidRDefault="00226D02" w:rsidP="009C39B4">
            <w:pPr>
              <w:tabs>
                <w:tab w:val="left" w:pos="408"/>
              </w:tabs>
              <w:rPr>
                <w:rFonts w:ascii="Arial" w:hAnsi="Arial"/>
                <w:snapToGrid w:val="0"/>
                <w:lang w:eastAsia="en-US"/>
              </w:rPr>
            </w:pPr>
          </w:p>
          <w:p w:rsidR="00226D02" w:rsidRDefault="00226D02" w:rsidP="009C39B4">
            <w:pPr>
              <w:tabs>
                <w:tab w:val="left" w:pos="408"/>
              </w:tabs>
              <w:jc w:val="center"/>
              <w:rPr>
                <w:rFonts w:ascii="Arial" w:hAnsi="Arial"/>
                <w:snapToGrid w:val="0"/>
                <w:lang w:eastAsia="en-US"/>
              </w:rPr>
            </w:pPr>
            <w:r>
              <w:rPr>
                <w:rFonts w:ascii="Arial" w:hAnsi="Arial"/>
                <w:snapToGrid w:val="0"/>
                <w:lang w:eastAsia="en-US"/>
              </w:rPr>
              <w:sym w:font="Wingdings" w:char="F0FC"/>
            </w:r>
          </w:p>
        </w:tc>
        <w:tc>
          <w:tcPr>
            <w:tcW w:w="670" w:type="dxa"/>
            <w:tcBorders>
              <w:top w:val="single" w:sz="6" w:space="0" w:color="auto"/>
              <w:left w:val="single" w:sz="6" w:space="0" w:color="auto"/>
              <w:bottom w:val="single" w:sz="4" w:space="0" w:color="auto"/>
              <w:right w:val="single" w:sz="6" w:space="0" w:color="auto"/>
            </w:tcBorders>
          </w:tcPr>
          <w:p w:rsidR="00226D02" w:rsidRDefault="00226D02" w:rsidP="009C39B4">
            <w:pPr>
              <w:tabs>
                <w:tab w:val="left" w:pos="408"/>
              </w:tabs>
              <w:jc w:val="center"/>
              <w:rPr>
                <w:rFonts w:ascii="Arial" w:hAnsi="Arial"/>
                <w:snapToGrid w:val="0"/>
                <w:lang w:eastAsia="en-US"/>
              </w:rPr>
            </w:pPr>
          </w:p>
        </w:tc>
        <w:tc>
          <w:tcPr>
            <w:tcW w:w="803" w:type="dxa"/>
            <w:tcBorders>
              <w:top w:val="single" w:sz="6" w:space="0" w:color="auto"/>
              <w:left w:val="single" w:sz="6" w:space="0" w:color="auto"/>
              <w:bottom w:val="single" w:sz="4" w:space="0" w:color="auto"/>
            </w:tcBorders>
          </w:tcPr>
          <w:p w:rsidR="00226D02" w:rsidRDefault="00226D02" w:rsidP="009C39B4">
            <w:pPr>
              <w:tabs>
                <w:tab w:val="left" w:pos="408"/>
              </w:tabs>
              <w:ind w:left="408" w:hanging="408"/>
              <w:jc w:val="center"/>
              <w:rPr>
                <w:rFonts w:ascii="Arial" w:hAnsi="Arial"/>
                <w:b/>
                <w:snapToGrid w:val="0"/>
                <w:lang w:eastAsia="en-US"/>
              </w:rPr>
            </w:pPr>
          </w:p>
          <w:p w:rsidR="00226D02" w:rsidRDefault="00226D02" w:rsidP="009C39B4">
            <w:pPr>
              <w:tabs>
                <w:tab w:val="left" w:pos="408"/>
              </w:tabs>
              <w:ind w:left="408" w:hanging="408"/>
              <w:jc w:val="center"/>
              <w:rPr>
                <w:rFonts w:ascii="Arial" w:hAnsi="Arial"/>
                <w:b/>
                <w:snapToGrid w:val="0"/>
                <w:lang w:eastAsia="en-US"/>
              </w:rPr>
            </w:pPr>
            <w:r w:rsidRPr="0018656A">
              <w:rPr>
                <w:rFonts w:ascii="Arial" w:hAnsi="Arial"/>
                <w:b/>
                <w:snapToGrid w:val="0"/>
                <w:lang w:eastAsia="en-US"/>
              </w:rPr>
              <w:t>A/I</w:t>
            </w:r>
          </w:p>
          <w:p w:rsidR="00226D02" w:rsidRPr="0018656A" w:rsidRDefault="00226D02" w:rsidP="009C39B4">
            <w:pPr>
              <w:tabs>
                <w:tab w:val="left" w:pos="408"/>
              </w:tabs>
              <w:ind w:left="408" w:hanging="408"/>
              <w:jc w:val="center"/>
              <w:rPr>
                <w:rFonts w:ascii="Arial" w:hAnsi="Arial"/>
                <w:b/>
                <w:snapToGrid w:val="0"/>
                <w:lang w:eastAsia="en-US"/>
              </w:rPr>
            </w:pPr>
          </w:p>
          <w:p w:rsidR="00226D02" w:rsidRDefault="00226D02" w:rsidP="009C39B4">
            <w:pPr>
              <w:tabs>
                <w:tab w:val="left" w:pos="408"/>
              </w:tabs>
              <w:ind w:left="408" w:hanging="408"/>
              <w:jc w:val="center"/>
              <w:rPr>
                <w:rFonts w:ascii="Arial" w:hAnsi="Arial"/>
                <w:b/>
                <w:snapToGrid w:val="0"/>
                <w:lang w:eastAsia="en-US"/>
              </w:rPr>
            </w:pPr>
            <w:r w:rsidRPr="0018656A">
              <w:rPr>
                <w:rFonts w:ascii="Arial" w:hAnsi="Arial"/>
                <w:b/>
                <w:snapToGrid w:val="0"/>
                <w:lang w:eastAsia="en-US"/>
              </w:rPr>
              <w:t>A/I</w:t>
            </w:r>
          </w:p>
          <w:p w:rsidR="00226D02" w:rsidRDefault="00226D02" w:rsidP="009C39B4">
            <w:pPr>
              <w:tabs>
                <w:tab w:val="left" w:pos="408"/>
              </w:tabs>
              <w:ind w:left="408" w:hanging="408"/>
              <w:jc w:val="center"/>
              <w:rPr>
                <w:rFonts w:ascii="Arial" w:hAnsi="Arial"/>
                <w:b/>
                <w:snapToGrid w:val="0"/>
                <w:lang w:eastAsia="en-US"/>
              </w:rPr>
            </w:pPr>
          </w:p>
          <w:p w:rsidR="00226D02" w:rsidRDefault="00226D02" w:rsidP="009C39B4">
            <w:pPr>
              <w:tabs>
                <w:tab w:val="left" w:pos="408"/>
              </w:tabs>
              <w:ind w:left="408" w:hanging="408"/>
              <w:jc w:val="center"/>
              <w:rPr>
                <w:rFonts w:ascii="Arial" w:hAnsi="Arial"/>
                <w:b/>
                <w:snapToGrid w:val="0"/>
                <w:lang w:eastAsia="en-US"/>
              </w:rPr>
            </w:pPr>
          </w:p>
          <w:p w:rsidR="00226D02" w:rsidRDefault="00226D02" w:rsidP="009C39B4">
            <w:pPr>
              <w:tabs>
                <w:tab w:val="left" w:pos="408"/>
              </w:tabs>
              <w:ind w:left="408" w:hanging="408"/>
              <w:jc w:val="center"/>
              <w:rPr>
                <w:rFonts w:ascii="Arial" w:hAnsi="Arial"/>
                <w:b/>
                <w:snapToGrid w:val="0"/>
                <w:lang w:eastAsia="en-US"/>
              </w:rPr>
            </w:pPr>
            <w:r>
              <w:rPr>
                <w:rFonts w:ascii="Arial" w:hAnsi="Arial"/>
                <w:b/>
                <w:snapToGrid w:val="0"/>
                <w:lang w:eastAsia="en-US"/>
              </w:rPr>
              <w:t>A/I</w:t>
            </w:r>
          </w:p>
          <w:p w:rsidR="00226D02" w:rsidRDefault="00226D02" w:rsidP="009C39B4">
            <w:pPr>
              <w:tabs>
                <w:tab w:val="left" w:pos="408"/>
              </w:tabs>
              <w:ind w:left="408" w:hanging="408"/>
              <w:jc w:val="center"/>
              <w:rPr>
                <w:rFonts w:ascii="Arial" w:hAnsi="Arial"/>
                <w:b/>
                <w:snapToGrid w:val="0"/>
                <w:lang w:eastAsia="en-US"/>
              </w:rPr>
            </w:pPr>
          </w:p>
          <w:p w:rsidR="00226D02" w:rsidRDefault="00226D02" w:rsidP="009C39B4">
            <w:pPr>
              <w:tabs>
                <w:tab w:val="left" w:pos="408"/>
              </w:tabs>
              <w:ind w:left="408" w:hanging="408"/>
              <w:jc w:val="center"/>
              <w:rPr>
                <w:rFonts w:ascii="Arial" w:hAnsi="Arial"/>
                <w:b/>
                <w:snapToGrid w:val="0"/>
                <w:lang w:eastAsia="en-US"/>
              </w:rPr>
            </w:pPr>
          </w:p>
          <w:p w:rsidR="00226D02" w:rsidRPr="00C042F5" w:rsidRDefault="00226D02" w:rsidP="009C39B4">
            <w:pPr>
              <w:tabs>
                <w:tab w:val="left" w:pos="408"/>
              </w:tabs>
              <w:ind w:left="408" w:hanging="408"/>
              <w:jc w:val="center"/>
              <w:rPr>
                <w:rFonts w:ascii="Arial" w:hAnsi="Arial"/>
                <w:b/>
                <w:snapToGrid w:val="0"/>
                <w:lang w:eastAsia="en-US"/>
              </w:rPr>
            </w:pPr>
            <w:r>
              <w:rPr>
                <w:rFonts w:ascii="Arial" w:hAnsi="Arial"/>
                <w:b/>
                <w:snapToGrid w:val="0"/>
                <w:lang w:eastAsia="en-US"/>
              </w:rPr>
              <w:t>A/I</w:t>
            </w:r>
          </w:p>
        </w:tc>
      </w:tr>
    </w:tbl>
    <w:tbl>
      <w:tblPr>
        <w:tblW w:w="9852" w:type="dxa"/>
        <w:tblInd w:w="-1" w:type="dxa"/>
        <w:tblLayout w:type="fixed"/>
        <w:tblCellMar>
          <w:left w:w="107" w:type="dxa"/>
          <w:right w:w="107" w:type="dxa"/>
        </w:tblCellMar>
        <w:tblLook w:val="0000" w:firstRow="0" w:lastRow="0" w:firstColumn="0" w:lastColumn="0" w:noHBand="0" w:noVBand="0"/>
      </w:tblPr>
      <w:tblGrid>
        <w:gridCol w:w="7687"/>
        <w:gridCol w:w="677"/>
        <w:gridCol w:w="677"/>
        <w:gridCol w:w="811"/>
      </w:tblGrid>
      <w:tr w:rsidR="00226D02" w:rsidTr="00226D02">
        <w:trPr>
          <w:trHeight w:val="554"/>
        </w:trPr>
        <w:tc>
          <w:tcPr>
            <w:tcW w:w="7687" w:type="dxa"/>
            <w:tcBorders>
              <w:top w:val="single" w:sz="6" w:space="0" w:color="auto"/>
              <w:left w:val="single" w:sz="6" w:space="0" w:color="auto"/>
              <w:bottom w:val="single" w:sz="6" w:space="0" w:color="auto"/>
              <w:right w:val="single" w:sz="6" w:space="0" w:color="auto"/>
            </w:tcBorders>
          </w:tcPr>
          <w:p w:rsidR="00226D02" w:rsidRDefault="00226D02" w:rsidP="009C39B4">
            <w:pPr>
              <w:rPr>
                <w:rFonts w:ascii="Arial" w:hAnsi="Arial"/>
                <w:b/>
              </w:rPr>
            </w:pPr>
            <w:r>
              <w:rPr>
                <w:rFonts w:ascii="Arial" w:hAnsi="Arial"/>
                <w:b/>
              </w:rPr>
              <w:t>Experience</w:t>
            </w:r>
          </w:p>
          <w:p w:rsidR="00226D02" w:rsidRDefault="00226D02" w:rsidP="009C39B4">
            <w:pPr>
              <w:rPr>
                <w:rFonts w:ascii="Arial" w:hAnsi="Arial"/>
              </w:rPr>
            </w:pPr>
          </w:p>
        </w:tc>
        <w:tc>
          <w:tcPr>
            <w:tcW w:w="677" w:type="dxa"/>
            <w:tcBorders>
              <w:top w:val="single" w:sz="6" w:space="0" w:color="auto"/>
              <w:left w:val="single" w:sz="6" w:space="0" w:color="auto"/>
              <w:bottom w:val="single" w:sz="6" w:space="0" w:color="auto"/>
              <w:right w:val="single" w:sz="6" w:space="0" w:color="auto"/>
            </w:tcBorders>
          </w:tcPr>
          <w:p w:rsidR="00226D02" w:rsidRDefault="00226D02" w:rsidP="009C39B4">
            <w:pPr>
              <w:rPr>
                <w:rFonts w:ascii="Arial" w:hAnsi="Arial"/>
                <w:b/>
              </w:rPr>
            </w:pPr>
            <w:proofErr w:type="spellStart"/>
            <w:r>
              <w:rPr>
                <w:rFonts w:ascii="Arial" w:hAnsi="Arial"/>
                <w:b/>
              </w:rPr>
              <w:t>Ess</w:t>
            </w:r>
            <w:proofErr w:type="spellEnd"/>
          </w:p>
        </w:tc>
        <w:tc>
          <w:tcPr>
            <w:tcW w:w="677" w:type="dxa"/>
            <w:tcBorders>
              <w:top w:val="single" w:sz="6" w:space="0" w:color="auto"/>
              <w:left w:val="single" w:sz="6" w:space="0" w:color="auto"/>
              <w:bottom w:val="single" w:sz="6" w:space="0" w:color="auto"/>
              <w:right w:val="single" w:sz="6" w:space="0" w:color="auto"/>
            </w:tcBorders>
          </w:tcPr>
          <w:p w:rsidR="00226D02" w:rsidRDefault="00226D02" w:rsidP="009C39B4">
            <w:pPr>
              <w:rPr>
                <w:rFonts w:ascii="Arial" w:hAnsi="Arial"/>
                <w:b/>
              </w:rPr>
            </w:pPr>
            <w:r>
              <w:rPr>
                <w:rFonts w:ascii="Arial" w:hAnsi="Arial"/>
                <w:b/>
              </w:rPr>
              <w:t>Des</w:t>
            </w:r>
          </w:p>
        </w:tc>
        <w:tc>
          <w:tcPr>
            <w:tcW w:w="811" w:type="dxa"/>
            <w:tcBorders>
              <w:top w:val="single" w:sz="6" w:space="0" w:color="auto"/>
              <w:left w:val="single" w:sz="6" w:space="0" w:color="auto"/>
              <w:bottom w:val="single" w:sz="6" w:space="0" w:color="auto"/>
              <w:right w:val="single" w:sz="6" w:space="0" w:color="auto"/>
            </w:tcBorders>
          </w:tcPr>
          <w:p w:rsidR="00226D02" w:rsidRDefault="00226D02" w:rsidP="009C39B4">
            <w:pPr>
              <w:rPr>
                <w:rFonts w:ascii="Arial" w:hAnsi="Arial"/>
                <w:b/>
              </w:rPr>
            </w:pPr>
            <w:r>
              <w:rPr>
                <w:rFonts w:ascii="Arial" w:hAnsi="Arial"/>
                <w:b/>
              </w:rPr>
              <w:t>MOA</w:t>
            </w:r>
          </w:p>
        </w:tc>
      </w:tr>
      <w:tr w:rsidR="00226D02" w:rsidTr="00226D02">
        <w:trPr>
          <w:trHeight w:val="4036"/>
        </w:trPr>
        <w:tc>
          <w:tcPr>
            <w:tcW w:w="7687" w:type="dxa"/>
            <w:tcBorders>
              <w:top w:val="single" w:sz="6" w:space="0" w:color="auto"/>
              <w:left w:val="single" w:sz="6" w:space="0" w:color="auto"/>
              <w:bottom w:val="single" w:sz="4" w:space="0" w:color="auto"/>
              <w:right w:val="single" w:sz="6" w:space="0" w:color="auto"/>
            </w:tcBorders>
          </w:tcPr>
          <w:p w:rsidR="00226D02" w:rsidRDefault="00226D02" w:rsidP="00226D02">
            <w:pPr>
              <w:pStyle w:val="straight"/>
              <w:keepNext/>
              <w:numPr>
                <w:ilvl w:val="0"/>
                <w:numId w:val="5"/>
              </w:numPr>
            </w:pPr>
            <w:r w:rsidRPr="005B7580">
              <w:t>Experience of communicating effectively with a range of people including public and voluntary and statutory organisations.</w:t>
            </w:r>
          </w:p>
          <w:p w:rsidR="00226D02" w:rsidRPr="005B7580" w:rsidRDefault="00226D02" w:rsidP="009C39B4">
            <w:pPr>
              <w:pStyle w:val="straight"/>
              <w:keepNext/>
              <w:ind w:left="720"/>
            </w:pPr>
          </w:p>
          <w:p w:rsidR="00226D02" w:rsidRPr="005B7580" w:rsidRDefault="00226D02" w:rsidP="00226D02">
            <w:pPr>
              <w:pStyle w:val="straight"/>
              <w:keepNext/>
              <w:numPr>
                <w:ilvl w:val="0"/>
                <w:numId w:val="5"/>
              </w:numPr>
            </w:pPr>
            <w:r w:rsidRPr="005B7580">
              <w:rPr>
                <w:snapToGrid w:val="0"/>
                <w:lang w:eastAsia="en-US"/>
              </w:rPr>
              <w:t xml:space="preserve">Experience of volunteering, supporting or working with local communities </w:t>
            </w:r>
          </w:p>
          <w:p w:rsidR="00226D02" w:rsidRPr="005B7580" w:rsidRDefault="00226D02" w:rsidP="009C39B4">
            <w:pPr>
              <w:pStyle w:val="straight"/>
              <w:keepNext/>
              <w:rPr>
                <w:color w:val="FF0000"/>
              </w:rPr>
            </w:pPr>
          </w:p>
          <w:p w:rsidR="00226D02" w:rsidRPr="00A17139" w:rsidRDefault="00226D02" w:rsidP="00226D02">
            <w:pPr>
              <w:pStyle w:val="straight"/>
              <w:keepNext/>
              <w:numPr>
                <w:ilvl w:val="0"/>
                <w:numId w:val="5"/>
              </w:numPr>
            </w:pPr>
            <w:r w:rsidRPr="00A17139">
              <w:t>Experience of responding to customer or community needs for example through signposting and advocacy</w:t>
            </w:r>
          </w:p>
          <w:p w:rsidR="00226D02" w:rsidRPr="00A17139" w:rsidRDefault="00226D02" w:rsidP="009C39B4">
            <w:pPr>
              <w:pStyle w:val="straight"/>
              <w:keepNext/>
            </w:pPr>
          </w:p>
          <w:p w:rsidR="00226D02" w:rsidRDefault="00226D02" w:rsidP="00226D02">
            <w:pPr>
              <w:pStyle w:val="straight"/>
              <w:keepNext/>
              <w:numPr>
                <w:ilvl w:val="0"/>
                <w:numId w:val="5"/>
              </w:numPr>
            </w:pPr>
            <w:r w:rsidRPr="00A17139">
              <w:t>Experience of organising and prioritising workloads.</w:t>
            </w:r>
          </w:p>
          <w:p w:rsidR="00226D02" w:rsidRDefault="00226D02" w:rsidP="009C39B4">
            <w:pPr>
              <w:pStyle w:val="ListParagraph"/>
            </w:pPr>
          </w:p>
          <w:p w:rsidR="00226D02" w:rsidRDefault="00226D02" w:rsidP="00226D02">
            <w:pPr>
              <w:pStyle w:val="straight"/>
              <w:keepNext/>
              <w:numPr>
                <w:ilvl w:val="0"/>
                <w:numId w:val="5"/>
              </w:numPr>
            </w:pPr>
            <w:r>
              <w:t>Experience of local services and support.</w:t>
            </w:r>
          </w:p>
          <w:p w:rsidR="00226D02" w:rsidRDefault="00226D02" w:rsidP="009C39B4">
            <w:pPr>
              <w:pStyle w:val="straight"/>
              <w:keepNext/>
              <w:jc w:val="left"/>
            </w:pPr>
          </w:p>
        </w:tc>
        <w:tc>
          <w:tcPr>
            <w:tcW w:w="677" w:type="dxa"/>
            <w:tcBorders>
              <w:top w:val="single" w:sz="6" w:space="0" w:color="auto"/>
              <w:left w:val="single" w:sz="6" w:space="0" w:color="auto"/>
              <w:bottom w:val="single" w:sz="4" w:space="0" w:color="auto"/>
              <w:right w:val="single" w:sz="6" w:space="0" w:color="auto"/>
            </w:tcBorders>
          </w:tcPr>
          <w:p w:rsidR="00226D02" w:rsidRPr="006113BA" w:rsidRDefault="00226D02" w:rsidP="009C39B4">
            <w:pPr>
              <w:pStyle w:val="Heading1"/>
              <w:jc w:val="center"/>
            </w:pPr>
            <w:r w:rsidRPr="006113BA">
              <w:sym w:font="Wingdings" w:char="F0FC"/>
            </w:r>
          </w:p>
          <w:p w:rsidR="00226D02" w:rsidRDefault="00226D02" w:rsidP="009C39B4">
            <w:pPr>
              <w:pStyle w:val="Heading1"/>
              <w:jc w:val="center"/>
            </w:pPr>
          </w:p>
          <w:p w:rsidR="00226D02" w:rsidRPr="005B7580" w:rsidRDefault="00226D02" w:rsidP="009C39B4"/>
          <w:p w:rsidR="00226D02" w:rsidRPr="006113BA" w:rsidRDefault="00226D02" w:rsidP="009C39B4">
            <w:pPr>
              <w:pStyle w:val="Heading1"/>
              <w:jc w:val="center"/>
            </w:pPr>
            <w:r w:rsidRPr="006113BA">
              <w:sym w:font="Wingdings" w:char="F0FC"/>
            </w:r>
          </w:p>
          <w:p w:rsidR="00226D02" w:rsidRDefault="00226D02" w:rsidP="009C39B4">
            <w:pPr>
              <w:pStyle w:val="Heading1"/>
              <w:jc w:val="center"/>
            </w:pPr>
          </w:p>
          <w:p w:rsidR="00226D02" w:rsidRPr="004628DF" w:rsidRDefault="00226D02" w:rsidP="009C39B4"/>
          <w:p w:rsidR="00226D02" w:rsidRPr="006113BA" w:rsidRDefault="00226D02" w:rsidP="009C39B4">
            <w:pPr>
              <w:pStyle w:val="Heading1"/>
              <w:jc w:val="center"/>
            </w:pPr>
            <w:r w:rsidRPr="006113BA">
              <w:sym w:font="Wingdings" w:char="F0FC"/>
            </w:r>
          </w:p>
          <w:p w:rsidR="00226D02" w:rsidRDefault="00226D02" w:rsidP="009C39B4">
            <w:pPr>
              <w:pStyle w:val="Heading1"/>
              <w:jc w:val="center"/>
            </w:pPr>
          </w:p>
          <w:p w:rsidR="00226D02" w:rsidRPr="004628DF" w:rsidRDefault="00226D02" w:rsidP="009C39B4"/>
          <w:p w:rsidR="00226D02" w:rsidRDefault="00226D02" w:rsidP="009C39B4">
            <w:pPr>
              <w:pStyle w:val="Heading1"/>
              <w:jc w:val="center"/>
            </w:pPr>
            <w:r w:rsidRPr="006113BA">
              <w:sym w:font="Wingdings" w:char="F0FC"/>
            </w:r>
          </w:p>
          <w:p w:rsidR="00226D02" w:rsidRDefault="00226D02" w:rsidP="009C39B4"/>
          <w:p w:rsidR="00226D02" w:rsidRPr="006113BA" w:rsidRDefault="00226D02" w:rsidP="009C39B4">
            <w:pPr>
              <w:pStyle w:val="Heading1"/>
              <w:jc w:val="center"/>
            </w:pPr>
            <w:r w:rsidRPr="006113BA">
              <w:sym w:font="Wingdings" w:char="F0FC"/>
            </w:r>
          </w:p>
        </w:tc>
        <w:tc>
          <w:tcPr>
            <w:tcW w:w="677" w:type="dxa"/>
            <w:tcBorders>
              <w:top w:val="single" w:sz="6" w:space="0" w:color="auto"/>
              <w:left w:val="single" w:sz="6" w:space="0" w:color="auto"/>
              <w:bottom w:val="single" w:sz="4" w:space="0" w:color="auto"/>
              <w:right w:val="single" w:sz="6" w:space="0" w:color="auto"/>
            </w:tcBorders>
          </w:tcPr>
          <w:p w:rsidR="00226D02" w:rsidRDefault="00226D02" w:rsidP="009C39B4">
            <w:pPr>
              <w:pStyle w:val="straight"/>
              <w:keepNext/>
              <w:jc w:val="center"/>
              <w:rPr>
                <w:b/>
              </w:rPr>
            </w:pPr>
          </w:p>
          <w:p w:rsidR="00226D02" w:rsidRDefault="00226D02" w:rsidP="009C39B4">
            <w:pPr>
              <w:pStyle w:val="straight"/>
              <w:keepNext/>
              <w:jc w:val="center"/>
              <w:rPr>
                <w:b/>
              </w:rPr>
            </w:pPr>
          </w:p>
          <w:p w:rsidR="00226D02" w:rsidRDefault="00226D02" w:rsidP="009C39B4">
            <w:pPr>
              <w:pStyle w:val="straight"/>
              <w:keepNext/>
              <w:jc w:val="center"/>
              <w:rPr>
                <w:b/>
              </w:rPr>
            </w:pPr>
          </w:p>
          <w:p w:rsidR="00226D02" w:rsidRDefault="00226D02" w:rsidP="009C39B4">
            <w:pPr>
              <w:pStyle w:val="straight"/>
              <w:keepNext/>
              <w:jc w:val="center"/>
              <w:rPr>
                <w:b/>
              </w:rPr>
            </w:pPr>
          </w:p>
          <w:p w:rsidR="00226D02" w:rsidRDefault="00226D02" w:rsidP="009C39B4">
            <w:pPr>
              <w:pStyle w:val="straight"/>
              <w:keepNext/>
              <w:jc w:val="center"/>
              <w:rPr>
                <w:b/>
              </w:rPr>
            </w:pPr>
          </w:p>
          <w:p w:rsidR="00226D02" w:rsidRDefault="00226D02" w:rsidP="009C39B4">
            <w:pPr>
              <w:pStyle w:val="straight"/>
              <w:keepNext/>
              <w:jc w:val="center"/>
              <w:rPr>
                <w:b/>
              </w:rPr>
            </w:pPr>
          </w:p>
          <w:p w:rsidR="00226D02" w:rsidRDefault="00226D02" w:rsidP="009C39B4">
            <w:pPr>
              <w:pStyle w:val="straight"/>
              <w:keepNext/>
              <w:jc w:val="center"/>
              <w:rPr>
                <w:b/>
              </w:rPr>
            </w:pPr>
          </w:p>
          <w:p w:rsidR="00226D02" w:rsidRDefault="00226D02" w:rsidP="009C39B4">
            <w:pPr>
              <w:pStyle w:val="straight"/>
              <w:keepNext/>
              <w:jc w:val="center"/>
              <w:rPr>
                <w:b/>
              </w:rPr>
            </w:pPr>
          </w:p>
          <w:p w:rsidR="00226D02" w:rsidRDefault="00226D02" w:rsidP="009C39B4">
            <w:pPr>
              <w:pStyle w:val="straight"/>
              <w:keepNext/>
              <w:jc w:val="center"/>
              <w:rPr>
                <w:b/>
              </w:rPr>
            </w:pPr>
          </w:p>
          <w:p w:rsidR="00226D02" w:rsidRDefault="00226D02" w:rsidP="009C39B4">
            <w:pPr>
              <w:pStyle w:val="straight"/>
              <w:keepNext/>
              <w:jc w:val="center"/>
              <w:rPr>
                <w:b/>
              </w:rPr>
            </w:pPr>
          </w:p>
          <w:p w:rsidR="00226D02" w:rsidRDefault="00226D02" w:rsidP="009C39B4">
            <w:pPr>
              <w:pStyle w:val="straight"/>
              <w:keepNext/>
              <w:jc w:val="center"/>
              <w:rPr>
                <w:b/>
              </w:rPr>
            </w:pPr>
          </w:p>
          <w:p w:rsidR="00226D02" w:rsidRPr="006113BA" w:rsidRDefault="00226D02" w:rsidP="009C39B4">
            <w:pPr>
              <w:pStyle w:val="Heading1"/>
            </w:pPr>
          </w:p>
          <w:p w:rsidR="00226D02" w:rsidRPr="006113BA" w:rsidRDefault="00226D02" w:rsidP="009C39B4">
            <w:pPr>
              <w:pStyle w:val="straight"/>
              <w:keepNext/>
              <w:jc w:val="center"/>
              <w:rPr>
                <w:b/>
              </w:rPr>
            </w:pPr>
          </w:p>
        </w:tc>
        <w:tc>
          <w:tcPr>
            <w:tcW w:w="811" w:type="dxa"/>
            <w:tcBorders>
              <w:top w:val="single" w:sz="6" w:space="0" w:color="auto"/>
              <w:left w:val="single" w:sz="6" w:space="0" w:color="auto"/>
              <w:bottom w:val="single" w:sz="4" w:space="0" w:color="auto"/>
              <w:right w:val="single" w:sz="6" w:space="0" w:color="auto"/>
            </w:tcBorders>
          </w:tcPr>
          <w:p w:rsidR="00226D02" w:rsidRPr="006113BA" w:rsidRDefault="00226D02" w:rsidP="009C39B4">
            <w:pPr>
              <w:pStyle w:val="Heading1"/>
              <w:jc w:val="center"/>
            </w:pPr>
            <w:r w:rsidRPr="006113BA">
              <w:t>A/I</w:t>
            </w:r>
          </w:p>
          <w:p w:rsidR="00226D02" w:rsidRDefault="00226D02" w:rsidP="009C39B4">
            <w:pPr>
              <w:pStyle w:val="Heading1"/>
              <w:jc w:val="center"/>
            </w:pPr>
          </w:p>
          <w:p w:rsidR="00226D02" w:rsidRPr="005B7580" w:rsidRDefault="00226D02" w:rsidP="009C39B4"/>
          <w:p w:rsidR="00226D02" w:rsidRPr="006113BA" w:rsidRDefault="00226D02" w:rsidP="009C39B4">
            <w:pPr>
              <w:pStyle w:val="Heading1"/>
              <w:jc w:val="center"/>
            </w:pPr>
            <w:r w:rsidRPr="006113BA">
              <w:t>A/I</w:t>
            </w:r>
          </w:p>
          <w:p w:rsidR="00226D02" w:rsidRPr="006113BA" w:rsidRDefault="00226D02" w:rsidP="009C39B4">
            <w:pPr>
              <w:pStyle w:val="Heading1"/>
              <w:jc w:val="center"/>
            </w:pPr>
          </w:p>
          <w:p w:rsidR="00226D02" w:rsidRPr="006113BA" w:rsidRDefault="00226D02" w:rsidP="009C39B4">
            <w:pPr>
              <w:pStyle w:val="Heading1"/>
              <w:jc w:val="center"/>
            </w:pPr>
            <w:r w:rsidRPr="006113BA">
              <w:t>A/I</w:t>
            </w:r>
          </w:p>
          <w:p w:rsidR="00226D02" w:rsidRDefault="00226D02" w:rsidP="009C39B4">
            <w:pPr>
              <w:pStyle w:val="Heading1"/>
              <w:jc w:val="center"/>
            </w:pPr>
          </w:p>
          <w:p w:rsidR="00226D02" w:rsidRPr="004628DF" w:rsidRDefault="00226D02" w:rsidP="009C39B4"/>
          <w:p w:rsidR="00226D02" w:rsidRDefault="00226D02" w:rsidP="009C39B4">
            <w:pPr>
              <w:pStyle w:val="Heading1"/>
              <w:jc w:val="center"/>
            </w:pPr>
            <w:r w:rsidRPr="006113BA">
              <w:t>A/I</w:t>
            </w:r>
          </w:p>
          <w:p w:rsidR="00226D02" w:rsidRDefault="00226D02" w:rsidP="009C39B4"/>
          <w:p w:rsidR="00226D02" w:rsidRPr="006113BA" w:rsidRDefault="00226D02" w:rsidP="009C39B4">
            <w:pPr>
              <w:pStyle w:val="Heading1"/>
              <w:jc w:val="center"/>
            </w:pPr>
            <w:r w:rsidRPr="006113BA">
              <w:t>A/I</w:t>
            </w:r>
          </w:p>
          <w:p w:rsidR="00226D02" w:rsidRPr="004628DF" w:rsidRDefault="00226D02" w:rsidP="009C39B4">
            <w:pPr>
              <w:pStyle w:val="Heading1"/>
            </w:pPr>
          </w:p>
        </w:tc>
      </w:tr>
    </w:tbl>
    <w:p w:rsidR="00226D02" w:rsidRDefault="00226D02" w:rsidP="00226D02"/>
    <w:tbl>
      <w:tblPr>
        <w:tblW w:w="9881" w:type="dxa"/>
        <w:tblInd w:w="-1" w:type="dxa"/>
        <w:tblLayout w:type="fixed"/>
        <w:tblCellMar>
          <w:left w:w="107" w:type="dxa"/>
          <w:right w:w="107" w:type="dxa"/>
        </w:tblCellMar>
        <w:tblLook w:val="0000" w:firstRow="0" w:lastRow="0" w:firstColumn="0" w:lastColumn="0" w:noHBand="0" w:noVBand="0"/>
      </w:tblPr>
      <w:tblGrid>
        <w:gridCol w:w="7709"/>
        <w:gridCol w:w="679"/>
        <w:gridCol w:w="679"/>
        <w:gridCol w:w="814"/>
      </w:tblGrid>
      <w:tr w:rsidR="00226D02" w:rsidTr="00226D02">
        <w:trPr>
          <w:trHeight w:val="357"/>
        </w:trPr>
        <w:tc>
          <w:tcPr>
            <w:tcW w:w="7709" w:type="dxa"/>
            <w:tcBorders>
              <w:top w:val="single" w:sz="6" w:space="0" w:color="auto"/>
              <w:left w:val="single" w:sz="6" w:space="0" w:color="auto"/>
              <w:bottom w:val="single" w:sz="6" w:space="0" w:color="auto"/>
              <w:right w:val="single" w:sz="6" w:space="0" w:color="auto"/>
            </w:tcBorders>
          </w:tcPr>
          <w:p w:rsidR="00226D02" w:rsidRDefault="00226D02" w:rsidP="009C39B4">
            <w:pPr>
              <w:rPr>
                <w:rFonts w:ascii="Arial" w:hAnsi="Arial"/>
              </w:rPr>
            </w:pPr>
            <w:r>
              <w:rPr>
                <w:rFonts w:ascii="Arial" w:hAnsi="Arial"/>
                <w:b/>
              </w:rPr>
              <w:t>Behavioural And Other Related Characteristics</w:t>
            </w:r>
          </w:p>
        </w:tc>
        <w:tc>
          <w:tcPr>
            <w:tcW w:w="679" w:type="dxa"/>
            <w:tcBorders>
              <w:top w:val="single" w:sz="6" w:space="0" w:color="auto"/>
              <w:left w:val="single" w:sz="6" w:space="0" w:color="auto"/>
              <w:right w:val="single" w:sz="6" w:space="0" w:color="auto"/>
            </w:tcBorders>
          </w:tcPr>
          <w:p w:rsidR="00226D02" w:rsidRDefault="00226D02" w:rsidP="009C39B4">
            <w:pPr>
              <w:spacing w:before="80"/>
              <w:jc w:val="center"/>
              <w:rPr>
                <w:rFonts w:ascii="Arial" w:hAnsi="Arial"/>
                <w:b/>
              </w:rPr>
            </w:pPr>
            <w:proofErr w:type="spellStart"/>
            <w:r>
              <w:rPr>
                <w:rFonts w:ascii="Arial" w:hAnsi="Arial"/>
                <w:b/>
              </w:rPr>
              <w:t>Ess</w:t>
            </w:r>
            <w:proofErr w:type="spellEnd"/>
          </w:p>
        </w:tc>
        <w:tc>
          <w:tcPr>
            <w:tcW w:w="679" w:type="dxa"/>
            <w:tcBorders>
              <w:top w:val="single" w:sz="6" w:space="0" w:color="auto"/>
              <w:left w:val="single" w:sz="6" w:space="0" w:color="auto"/>
              <w:right w:val="single" w:sz="6" w:space="0" w:color="auto"/>
            </w:tcBorders>
          </w:tcPr>
          <w:p w:rsidR="00226D02" w:rsidRDefault="00226D02" w:rsidP="009C39B4">
            <w:pPr>
              <w:spacing w:before="80"/>
              <w:jc w:val="center"/>
              <w:rPr>
                <w:rFonts w:ascii="Arial" w:hAnsi="Arial"/>
                <w:b/>
              </w:rPr>
            </w:pPr>
            <w:r>
              <w:rPr>
                <w:rFonts w:ascii="Arial" w:hAnsi="Arial"/>
                <w:b/>
              </w:rPr>
              <w:t>Des</w:t>
            </w:r>
          </w:p>
        </w:tc>
        <w:tc>
          <w:tcPr>
            <w:tcW w:w="814" w:type="dxa"/>
            <w:tcBorders>
              <w:top w:val="single" w:sz="6" w:space="0" w:color="auto"/>
              <w:left w:val="single" w:sz="6" w:space="0" w:color="auto"/>
              <w:right w:val="single" w:sz="6" w:space="0" w:color="auto"/>
            </w:tcBorders>
          </w:tcPr>
          <w:p w:rsidR="00226D02" w:rsidRDefault="00226D02" w:rsidP="009C39B4">
            <w:pPr>
              <w:spacing w:before="80"/>
              <w:jc w:val="center"/>
              <w:rPr>
                <w:rFonts w:ascii="Arial" w:hAnsi="Arial"/>
                <w:b/>
              </w:rPr>
            </w:pPr>
            <w:r>
              <w:rPr>
                <w:rFonts w:ascii="Arial" w:hAnsi="Arial"/>
                <w:b/>
              </w:rPr>
              <w:t>MOA</w:t>
            </w:r>
          </w:p>
        </w:tc>
      </w:tr>
      <w:tr w:rsidR="00226D02" w:rsidTr="00226D02">
        <w:trPr>
          <w:trHeight w:val="2367"/>
        </w:trPr>
        <w:tc>
          <w:tcPr>
            <w:tcW w:w="7709" w:type="dxa"/>
            <w:tcBorders>
              <w:top w:val="single" w:sz="6" w:space="0" w:color="auto"/>
              <w:left w:val="single" w:sz="6" w:space="0" w:color="auto"/>
              <w:bottom w:val="single" w:sz="4" w:space="0" w:color="auto"/>
              <w:right w:val="single" w:sz="6" w:space="0" w:color="auto"/>
            </w:tcBorders>
          </w:tcPr>
          <w:p w:rsidR="00226D02" w:rsidRDefault="00226D02" w:rsidP="009C39B4">
            <w:pPr>
              <w:rPr>
                <w:rFonts w:ascii="Arial" w:hAnsi="Arial"/>
              </w:rPr>
            </w:pPr>
          </w:p>
          <w:p w:rsidR="00226D02" w:rsidRPr="006B4EBB" w:rsidRDefault="00226D02" w:rsidP="00226D02">
            <w:pPr>
              <w:pStyle w:val="straight"/>
              <w:keepNext/>
              <w:numPr>
                <w:ilvl w:val="0"/>
                <w:numId w:val="6"/>
              </w:numPr>
            </w:pPr>
            <w:r w:rsidRPr="006B4EBB">
              <w:t xml:space="preserve">Willing to abide by the Council’s Equal Opportunities Policy in the duties of the post, and as an employee of the Council </w:t>
            </w:r>
          </w:p>
          <w:p w:rsidR="00226D02" w:rsidRPr="006B4EBB" w:rsidRDefault="00226D02" w:rsidP="009C39B4">
            <w:pPr>
              <w:pStyle w:val="straight"/>
              <w:keepNext/>
            </w:pPr>
          </w:p>
          <w:p w:rsidR="00226D02" w:rsidRPr="006B4EBB" w:rsidRDefault="00226D02" w:rsidP="00226D02">
            <w:pPr>
              <w:pStyle w:val="straight"/>
              <w:keepNext/>
              <w:numPr>
                <w:ilvl w:val="0"/>
                <w:numId w:val="6"/>
              </w:numPr>
            </w:pPr>
            <w:r w:rsidRPr="006B4EBB">
              <w:t xml:space="preserve">Willing to take personal responsibility for, and to implement the Council’s Health and Safety Policy </w:t>
            </w:r>
          </w:p>
          <w:p w:rsidR="00226D02" w:rsidRPr="006B4EBB" w:rsidRDefault="00226D02" w:rsidP="009C39B4">
            <w:pPr>
              <w:pStyle w:val="straight"/>
              <w:keepNext/>
            </w:pPr>
          </w:p>
          <w:p w:rsidR="00226D02" w:rsidRPr="006B4EBB" w:rsidRDefault="00226D02" w:rsidP="00226D02">
            <w:pPr>
              <w:pStyle w:val="straight"/>
              <w:keepNext/>
              <w:numPr>
                <w:ilvl w:val="0"/>
                <w:numId w:val="6"/>
              </w:numPr>
            </w:pPr>
            <w:r w:rsidRPr="006B4EBB">
              <w:t>Willingness to work evening and weekends by prior arrangement if required</w:t>
            </w:r>
          </w:p>
          <w:p w:rsidR="00226D02" w:rsidRPr="006B4EBB" w:rsidRDefault="00226D02" w:rsidP="009C39B4">
            <w:pPr>
              <w:pStyle w:val="straight"/>
              <w:keepNext/>
              <w:jc w:val="center"/>
            </w:pPr>
          </w:p>
          <w:p w:rsidR="00226D02" w:rsidRPr="006B4EBB" w:rsidRDefault="00226D02" w:rsidP="00226D02">
            <w:pPr>
              <w:pStyle w:val="straight"/>
              <w:keepNext/>
              <w:numPr>
                <w:ilvl w:val="0"/>
                <w:numId w:val="6"/>
              </w:numPr>
            </w:pPr>
            <w:r w:rsidRPr="006B4EBB">
              <w:t xml:space="preserve">Flexible and adaptable </w:t>
            </w:r>
          </w:p>
          <w:p w:rsidR="00226D02" w:rsidRPr="006B4EBB" w:rsidRDefault="00226D02" w:rsidP="009C39B4">
            <w:pPr>
              <w:pStyle w:val="straight"/>
              <w:keepNext/>
            </w:pPr>
          </w:p>
          <w:p w:rsidR="00226D02" w:rsidRDefault="00226D02" w:rsidP="00226D02">
            <w:pPr>
              <w:pStyle w:val="straight"/>
              <w:keepNext/>
              <w:numPr>
                <w:ilvl w:val="0"/>
                <w:numId w:val="6"/>
              </w:numPr>
            </w:pPr>
            <w:r>
              <w:t>Self-</w:t>
            </w:r>
            <w:r w:rsidRPr="006B4EBB">
              <w:t>motivated and task/ result focused</w:t>
            </w:r>
          </w:p>
        </w:tc>
        <w:tc>
          <w:tcPr>
            <w:tcW w:w="679" w:type="dxa"/>
            <w:tcBorders>
              <w:top w:val="single" w:sz="6" w:space="0" w:color="auto"/>
              <w:left w:val="single" w:sz="6" w:space="0" w:color="auto"/>
              <w:right w:val="single" w:sz="6" w:space="0" w:color="auto"/>
            </w:tcBorders>
          </w:tcPr>
          <w:p w:rsidR="00226D02" w:rsidRDefault="00226D02" w:rsidP="009C39B4">
            <w:pPr>
              <w:pStyle w:val="straight"/>
              <w:keepNext/>
              <w:spacing w:before="40"/>
              <w:jc w:val="center"/>
              <w:rPr>
                <w:b/>
              </w:rPr>
            </w:pPr>
          </w:p>
          <w:p w:rsidR="00226D02" w:rsidRDefault="00226D02" w:rsidP="009C39B4">
            <w:pPr>
              <w:pStyle w:val="straight"/>
              <w:keepNext/>
              <w:spacing w:before="40"/>
              <w:jc w:val="center"/>
              <w:rPr>
                <w:b/>
              </w:rPr>
            </w:pPr>
            <w:r>
              <w:rPr>
                <w:b/>
              </w:rPr>
              <w:sym w:font="Wingdings" w:char="F0FC"/>
            </w:r>
          </w:p>
          <w:p w:rsidR="00226D02" w:rsidRDefault="00226D02" w:rsidP="009C39B4">
            <w:pPr>
              <w:pStyle w:val="straight"/>
              <w:keepNext/>
              <w:spacing w:before="40"/>
              <w:jc w:val="center"/>
              <w:rPr>
                <w:b/>
              </w:rPr>
            </w:pPr>
          </w:p>
          <w:p w:rsidR="00226D02" w:rsidRDefault="00226D02" w:rsidP="009C39B4">
            <w:pPr>
              <w:pStyle w:val="straight"/>
              <w:keepNext/>
              <w:spacing w:before="40"/>
              <w:jc w:val="center"/>
              <w:rPr>
                <w:b/>
              </w:rPr>
            </w:pPr>
            <w:r>
              <w:rPr>
                <w:b/>
              </w:rPr>
              <w:sym w:font="Wingdings" w:char="F0FC"/>
            </w:r>
          </w:p>
          <w:p w:rsidR="00226D02" w:rsidRDefault="00226D02" w:rsidP="009C39B4">
            <w:pPr>
              <w:pStyle w:val="straight"/>
              <w:keepNext/>
              <w:spacing w:before="40"/>
              <w:jc w:val="center"/>
              <w:rPr>
                <w:b/>
              </w:rPr>
            </w:pPr>
          </w:p>
          <w:p w:rsidR="00226D02" w:rsidRDefault="00226D02" w:rsidP="009C39B4">
            <w:pPr>
              <w:pStyle w:val="straight"/>
              <w:keepNext/>
              <w:spacing w:before="40"/>
              <w:jc w:val="center"/>
              <w:rPr>
                <w:b/>
              </w:rPr>
            </w:pPr>
          </w:p>
          <w:p w:rsidR="00226D02" w:rsidRDefault="00226D02" w:rsidP="009C39B4">
            <w:pPr>
              <w:pStyle w:val="straight"/>
              <w:keepNext/>
              <w:spacing w:before="40"/>
              <w:jc w:val="center"/>
              <w:rPr>
                <w:b/>
              </w:rPr>
            </w:pPr>
            <w:r>
              <w:rPr>
                <w:b/>
              </w:rPr>
              <w:sym w:font="Wingdings" w:char="F0FC"/>
            </w:r>
          </w:p>
          <w:p w:rsidR="00226D02" w:rsidRDefault="00226D02" w:rsidP="009C39B4">
            <w:pPr>
              <w:pStyle w:val="straight"/>
              <w:keepNext/>
              <w:spacing w:before="40"/>
              <w:jc w:val="center"/>
              <w:rPr>
                <w:b/>
              </w:rPr>
            </w:pPr>
          </w:p>
          <w:p w:rsidR="00226D02" w:rsidRDefault="00226D02" w:rsidP="009C39B4">
            <w:pPr>
              <w:pStyle w:val="straight"/>
              <w:keepNext/>
              <w:spacing w:before="40"/>
              <w:jc w:val="center"/>
              <w:rPr>
                <w:b/>
              </w:rPr>
            </w:pPr>
            <w:r>
              <w:rPr>
                <w:b/>
              </w:rPr>
              <w:sym w:font="Wingdings" w:char="F0FC"/>
            </w:r>
          </w:p>
          <w:p w:rsidR="00226D02" w:rsidRDefault="00226D02" w:rsidP="009C39B4">
            <w:pPr>
              <w:pStyle w:val="straight"/>
              <w:keepNext/>
              <w:spacing w:before="40"/>
              <w:jc w:val="center"/>
              <w:rPr>
                <w:b/>
              </w:rPr>
            </w:pPr>
          </w:p>
          <w:p w:rsidR="00226D02" w:rsidRDefault="00226D02" w:rsidP="009C39B4">
            <w:pPr>
              <w:pStyle w:val="straight"/>
              <w:keepNext/>
              <w:spacing w:before="40"/>
              <w:jc w:val="center"/>
              <w:rPr>
                <w:b/>
              </w:rPr>
            </w:pPr>
            <w:r>
              <w:rPr>
                <w:b/>
              </w:rPr>
              <w:sym w:font="Wingdings" w:char="F0FC"/>
            </w:r>
          </w:p>
        </w:tc>
        <w:tc>
          <w:tcPr>
            <w:tcW w:w="679" w:type="dxa"/>
            <w:tcBorders>
              <w:top w:val="single" w:sz="6" w:space="0" w:color="auto"/>
              <w:left w:val="single" w:sz="6" w:space="0" w:color="auto"/>
              <w:right w:val="single" w:sz="6" w:space="0" w:color="auto"/>
            </w:tcBorders>
          </w:tcPr>
          <w:p w:rsidR="00226D02" w:rsidRDefault="00226D02" w:rsidP="009C39B4">
            <w:pPr>
              <w:pStyle w:val="straight"/>
              <w:keepNext/>
              <w:spacing w:before="40"/>
              <w:jc w:val="center"/>
              <w:rPr>
                <w:b/>
              </w:rPr>
            </w:pPr>
          </w:p>
        </w:tc>
        <w:tc>
          <w:tcPr>
            <w:tcW w:w="814" w:type="dxa"/>
            <w:tcBorders>
              <w:top w:val="single" w:sz="6" w:space="0" w:color="auto"/>
              <w:left w:val="single" w:sz="6" w:space="0" w:color="auto"/>
              <w:right w:val="single" w:sz="6" w:space="0" w:color="auto"/>
            </w:tcBorders>
          </w:tcPr>
          <w:p w:rsidR="00226D02" w:rsidRDefault="00226D02" w:rsidP="009C39B4">
            <w:pPr>
              <w:pStyle w:val="straight"/>
              <w:keepNext/>
              <w:spacing w:before="40"/>
              <w:jc w:val="center"/>
              <w:rPr>
                <w:b/>
              </w:rPr>
            </w:pPr>
          </w:p>
          <w:p w:rsidR="00226D02" w:rsidRDefault="00226D02" w:rsidP="009C39B4">
            <w:pPr>
              <w:pStyle w:val="straight"/>
              <w:keepNext/>
              <w:spacing w:before="40"/>
              <w:jc w:val="center"/>
              <w:rPr>
                <w:b/>
              </w:rPr>
            </w:pPr>
            <w:r>
              <w:rPr>
                <w:b/>
              </w:rPr>
              <w:t>A/I</w:t>
            </w:r>
          </w:p>
          <w:p w:rsidR="00226D02" w:rsidRDefault="00226D02" w:rsidP="009C39B4">
            <w:pPr>
              <w:pStyle w:val="straight"/>
              <w:keepNext/>
              <w:spacing w:before="40"/>
              <w:jc w:val="center"/>
              <w:rPr>
                <w:b/>
              </w:rPr>
            </w:pPr>
          </w:p>
          <w:p w:rsidR="00226D02" w:rsidRDefault="00226D02" w:rsidP="009C39B4">
            <w:pPr>
              <w:pStyle w:val="straight"/>
              <w:keepNext/>
              <w:spacing w:before="40"/>
              <w:jc w:val="center"/>
              <w:rPr>
                <w:b/>
              </w:rPr>
            </w:pPr>
            <w:r>
              <w:rPr>
                <w:b/>
              </w:rPr>
              <w:t>A/I</w:t>
            </w:r>
          </w:p>
          <w:p w:rsidR="00226D02" w:rsidRDefault="00226D02" w:rsidP="009C39B4">
            <w:pPr>
              <w:pStyle w:val="straight"/>
              <w:keepNext/>
              <w:spacing w:before="40"/>
              <w:jc w:val="center"/>
              <w:rPr>
                <w:b/>
              </w:rPr>
            </w:pPr>
          </w:p>
          <w:p w:rsidR="00226D02" w:rsidRDefault="00226D02" w:rsidP="009C39B4">
            <w:pPr>
              <w:pStyle w:val="straight"/>
              <w:keepNext/>
              <w:spacing w:before="40"/>
              <w:jc w:val="center"/>
              <w:rPr>
                <w:b/>
              </w:rPr>
            </w:pPr>
          </w:p>
          <w:p w:rsidR="00226D02" w:rsidRDefault="00226D02" w:rsidP="009C39B4">
            <w:pPr>
              <w:pStyle w:val="straight"/>
              <w:keepNext/>
              <w:spacing w:before="40"/>
              <w:jc w:val="center"/>
              <w:rPr>
                <w:b/>
              </w:rPr>
            </w:pPr>
            <w:r>
              <w:rPr>
                <w:b/>
              </w:rPr>
              <w:t>A/I</w:t>
            </w:r>
          </w:p>
          <w:p w:rsidR="00226D02" w:rsidRDefault="00226D02" w:rsidP="009C39B4">
            <w:pPr>
              <w:pStyle w:val="straight"/>
              <w:keepNext/>
              <w:spacing w:before="40"/>
              <w:jc w:val="center"/>
              <w:rPr>
                <w:b/>
              </w:rPr>
            </w:pPr>
          </w:p>
          <w:p w:rsidR="00226D02" w:rsidRDefault="00226D02" w:rsidP="009C39B4">
            <w:pPr>
              <w:pStyle w:val="straight"/>
              <w:keepNext/>
              <w:spacing w:before="40"/>
              <w:jc w:val="center"/>
              <w:rPr>
                <w:b/>
              </w:rPr>
            </w:pPr>
            <w:r>
              <w:rPr>
                <w:b/>
              </w:rPr>
              <w:t>A/I</w:t>
            </w:r>
          </w:p>
          <w:p w:rsidR="00226D02" w:rsidRDefault="00226D02" w:rsidP="009C39B4">
            <w:pPr>
              <w:pStyle w:val="straight"/>
              <w:keepNext/>
              <w:spacing w:before="40"/>
              <w:jc w:val="center"/>
              <w:rPr>
                <w:b/>
              </w:rPr>
            </w:pPr>
          </w:p>
          <w:p w:rsidR="00226D02" w:rsidRDefault="00226D02" w:rsidP="009C39B4">
            <w:pPr>
              <w:pStyle w:val="straight"/>
              <w:keepNext/>
              <w:spacing w:before="40"/>
              <w:jc w:val="center"/>
              <w:rPr>
                <w:b/>
              </w:rPr>
            </w:pPr>
            <w:r>
              <w:rPr>
                <w:b/>
              </w:rPr>
              <w:t>A/I</w:t>
            </w:r>
          </w:p>
        </w:tc>
      </w:tr>
    </w:tbl>
    <w:p w:rsidR="00226D02" w:rsidRDefault="00226D02" w:rsidP="00226D02">
      <w:pPr>
        <w:rPr>
          <w:rFonts w:ascii="Arial" w:hAnsi="Arial" w:cs="Arial"/>
        </w:rPr>
      </w:pPr>
    </w:p>
    <w:tbl>
      <w:tblPr>
        <w:tblW w:w="10025" w:type="dxa"/>
        <w:tblLayout w:type="fixed"/>
        <w:tblLook w:val="0000" w:firstRow="0" w:lastRow="0" w:firstColumn="0" w:lastColumn="0" w:noHBand="0" w:noVBand="0"/>
      </w:tblPr>
      <w:tblGrid>
        <w:gridCol w:w="5249"/>
        <w:gridCol w:w="4776"/>
      </w:tblGrid>
      <w:tr w:rsidR="00226D02" w:rsidTr="00226D02">
        <w:trPr>
          <w:trHeight w:val="1340"/>
        </w:trPr>
        <w:tc>
          <w:tcPr>
            <w:tcW w:w="5249" w:type="dxa"/>
            <w:tcBorders>
              <w:top w:val="single" w:sz="6" w:space="0" w:color="auto"/>
              <w:left w:val="single" w:sz="6" w:space="0" w:color="auto"/>
              <w:bottom w:val="single" w:sz="6" w:space="0" w:color="auto"/>
            </w:tcBorders>
          </w:tcPr>
          <w:p w:rsidR="00226D02" w:rsidRDefault="00226D02" w:rsidP="009C39B4">
            <w:pPr>
              <w:rPr>
                <w:rFonts w:ascii="Arial" w:hAnsi="Arial"/>
                <w:b/>
              </w:rPr>
            </w:pPr>
            <w:r>
              <w:rPr>
                <w:rFonts w:ascii="Arial" w:hAnsi="Arial"/>
                <w:b/>
              </w:rPr>
              <w:t>Method Of Assessment (MOA)</w:t>
            </w:r>
          </w:p>
        </w:tc>
        <w:tc>
          <w:tcPr>
            <w:tcW w:w="4776" w:type="dxa"/>
            <w:tcBorders>
              <w:top w:val="single" w:sz="6" w:space="0" w:color="auto"/>
              <w:left w:val="nil"/>
              <w:bottom w:val="single" w:sz="6" w:space="0" w:color="auto"/>
              <w:right w:val="single" w:sz="6" w:space="0" w:color="auto"/>
            </w:tcBorders>
          </w:tcPr>
          <w:p w:rsidR="00226D02" w:rsidRDefault="00226D02" w:rsidP="009C39B4">
            <w:pPr>
              <w:tabs>
                <w:tab w:val="left" w:pos="412"/>
                <w:tab w:val="left" w:pos="837"/>
              </w:tabs>
              <w:spacing w:before="80"/>
              <w:rPr>
                <w:rFonts w:ascii="Arial" w:hAnsi="Arial"/>
                <w:b/>
              </w:rPr>
            </w:pPr>
            <w:r>
              <w:rPr>
                <w:rFonts w:ascii="Arial" w:hAnsi="Arial"/>
                <w:b/>
              </w:rPr>
              <w:t>A</w:t>
            </w:r>
            <w:r>
              <w:rPr>
                <w:rFonts w:ascii="Arial" w:hAnsi="Arial"/>
                <w:b/>
              </w:rPr>
              <w:tab/>
              <w:t>=</w:t>
            </w:r>
            <w:r>
              <w:rPr>
                <w:rFonts w:ascii="Arial" w:hAnsi="Arial"/>
                <w:b/>
              </w:rPr>
              <w:tab/>
              <w:t>Application Form</w:t>
            </w:r>
          </w:p>
          <w:p w:rsidR="00226D02" w:rsidRDefault="00226D02" w:rsidP="009C39B4">
            <w:pPr>
              <w:tabs>
                <w:tab w:val="left" w:pos="412"/>
                <w:tab w:val="left" w:pos="837"/>
              </w:tabs>
              <w:spacing w:before="80"/>
              <w:rPr>
                <w:rFonts w:ascii="Arial" w:hAnsi="Arial"/>
                <w:b/>
              </w:rPr>
            </w:pPr>
            <w:r>
              <w:rPr>
                <w:rFonts w:ascii="Arial" w:hAnsi="Arial"/>
                <w:b/>
              </w:rPr>
              <w:t>T</w:t>
            </w:r>
            <w:r>
              <w:rPr>
                <w:rFonts w:ascii="Arial" w:hAnsi="Arial"/>
                <w:b/>
              </w:rPr>
              <w:tab/>
              <w:t>=</w:t>
            </w:r>
            <w:r>
              <w:rPr>
                <w:rFonts w:ascii="Arial" w:hAnsi="Arial"/>
                <w:b/>
              </w:rPr>
              <w:tab/>
              <w:t>Test</w:t>
            </w:r>
          </w:p>
          <w:p w:rsidR="00226D02" w:rsidRDefault="00226D02" w:rsidP="009C39B4">
            <w:pPr>
              <w:tabs>
                <w:tab w:val="left" w:pos="412"/>
                <w:tab w:val="left" w:pos="837"/>
              </w:tabs>
              <w:spacing w:before="80" w:after="80"/>
              <w:rPr>
                <w:rFonts w:ascii="Arial" w:hAnsi="Arial"/>
                <w:b/>
              </w:rPr>
            </w:pPr>
            <w:r>
              <w:rPr>
                <w:rFonts w:ascii="Arial" w:hAnsi="Arial"/>
                <w:b/>
              </w:rPr>
              <w:t xml:space="preserve"> I</w:t>
            </w:r>
            <w:r>
              <w:rPr>
                <w:rFonts w:ascii="Arial" w:hAnsi="Arial"/>
                <w:b/>
              </w:rPr>
              <w:tab/>
              <w:t>=</w:t>
            </w:r>
            <w:r>
              <w:rPr>
                <w:rFonts w:ascii="Arial" w:hAnsi="Arial"/>
                <w:b/>
              </w:rPr>
              <w:tab/>
              <w:t>Interview</w:t>
            </w:r>
          </w:p>
          <w:p w:rsidR="00226D02" w:rsidRDefault="00226D02" w:rsidP="009C39B4">
            <w:pPr>
              <w:tabs>
                <w:tab w:val="left" w:pos="412"/>
                <w:tab w:val="left" w:pos="837"/>
              </w:tabs>
              <w:rPr>
                <w:rFonts w:ascii="Arial" w:hAnsi="Arial"/>
              </w:rPr>
            </w:pPr>
            <w:r>
              <w:rPr>
                <w:rFonts w:ascii="Arial" w:hAnsi="Arial"/>
                <w:b/>
              </w:rPr>
              <w:t>C</w:t>
            </w:r>
            <w:r>
              <w:rPr>
                <w:rFonts w:ascii="Arial" w:hAnsi="Arial"/>
                <w:b/>
              </w:rPr>
              <w:tab/>
              <w:t>=</w:t>
            </w:r>
            <w:r>
              <w:rPr>
                <w:rFonts w:ascii="Arial" w:hAnsi="Arial"/>
                <w:b/>
              </w:rPr>
              <w:tab/>
              <w:t>Certificate</w:t>
            </w:r>
          </w:p>
        </w:tc>
      </w:tr>
    </w:tbl>
    <w:p w:rsidR="00226D02" w:rsidRPr="006138A2" w:rsidRDefault="00226D02" w:rsidP="00226D02">
      <w:pPr>
        <w:rPr>
          <w:rFonts w:ascii="Arial" w:hAnsi="Arial" w:cs="Arial"/>
        </w:rPr>
      </w:pPr>
    </w:p>
    <w:p w:rsidR="00226D02" w:rsidRDefault="00226D02" w:rsidP="00226D02">
      <w:r w:rsidRPr="006324AB">
        <w:br w:type="page"/>
      </w:r>
    </w:p>
    <w:p w:rsidR="00226D02" w:rsidRDefault="00226D02" w:rsidP="00226D02"/>
    <w:p w:rsidR="00CB4E31" w:rsidRDefault="00CB4E31" w:rsidP="00CB4E31">
      <w:pPr>
        <w:rPr>
          <w:rFonts w:ascii="Arial" w:hAnsi="Arial" w:cs="Arial"/>
          <w:b/>
          <w:i/>
        </w:rPr>
      </w:pPr>
      <w:r>
        <w:rPr>
          <w:rFonts w:ascii="Arial" w:hAnsi="Arial" w:cs="Arial"/>
          <w:b/>
          <w:u w:val="single"/>
        </w:rPr>
        <w:t>Job risk analysis</w:t>
      </w:r>
      <w:r>
        <w:rPr>
          <w:rFonts w:ascii="Arial" w:hAnsi="Arial" w:cs="Arial"/>
          <w:b/>
        </w:rPr>
        <w:t xml:space="preserve"> </w:t>
      </w:r>
    </w:p>
    <w:p w:rsidR="00CB4E31" w:rsidRDefault="00CB4E31" w:rsidP="00CB4E31">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279"/>
      </w:tblGrid>
      <w:tr w:rsidR="00CB4E31" w:rsidTr="00CB4E31">
        <w:tc>
          <w:tcPr>
            <w:tcW w:w="346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Recruiting employer</w:t>
            </w:r>
          </w:p>
        </w:tc>
        <w:tc>
          <w:tcPr>
            <w:tcW w:w="627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smartTag w:uri="urn:schemas-microsoft-com:office:smarttags" w:element="place">
              <w:r>
                <w:rPr>
                  <w:rFonts w:ascii="Arial" w:hAnsi="Arial" w:cs="Arial"/>
                </w:rPr>
                <w:t>Leeds</w:t>
              </w:r>
            </w:smartTag>
            <w:r>
              <w:rPr>
                <w:rFonts w:ascii="Arial" w:hAnsi="Arial" w:cs="Arial"/>
              </w:rPr>
              <w:t xml:space="preserve"> City Council</w:t>
            </w:r>
          </w:p>
        </w:tc>
      </w:tr>
      <w:tr w:rsidR="00CB4E31" w:rsidTr="00CB4E31">
        <w:tc>
          <w:tcPr>
            <w:tcW w:w="346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Department and section</w:t>
            </w:r>
          </w:p>
        </w:tc>
        <w:tc>
          <w:tcPr>
            <w:tcW w:w="627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Communities and Environment/Communities Team</w:t>
            </w:r>
          </w:p>
        </w:tc>
      </w:tr>
      <w:tr w:rsidR="00CB4E31" w:rsidTr="00CB4E31">
        <w:tc>
          <w:tcPr>
            <w:tcW w:w="346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Post or job title</w:t>
            </w:r>
          </w:p>
        </w:tc>
        <w:tc>
          <w:tcPr>
            <w:tcW w:w="627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 xml:space="preserve">Community Connector </w:t>
            </w:r>
          </w:p>
        </w:tc>
      </w:tr>
      <w:tr w:rsidR="00CB4E31" w:rsidTr="00CB4E31">
        <w:tc>
          <w:tcPr>
            <w:tcW w:w="346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Description of main activities the applicant would be required to undertake</w:t>
            </w:r>
          </w:p>
        </w:tc>
        <w:tc>
          <w:tcPr>
            <w:tcW w:w="627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rPr>
              <w:t>To support and assist in the delivery of Community Connectors Project working across five priority neighbourhoods. The aim is to work with local services to develop good relations and knowledge of the local communities and the offer of local services.  In addition to work closely with families and with individuals effected so that local services can agree and action interventions and solutions in partnership.</w:t>
            </w:r>
          </w:p>
        </w:tc>
      </w:tr>
      <w:tr w:rsidR="00CB4E31" w:rsidTr="00CB4E31">
        <w:tc>
          <w:tcPr>
            <w:tcW w:w="346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Hours and work pattern</w:t>
            </w:r>
          </w:p>
        </w:tc>
        <w:tc>
          <w:tcPr>
            <w:tcW w:w="627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37 hours full time</w:t>
            </w:r>
          </w:p>
        </w:tc>
      </w:tr>
    </w:tbl>
    <w:p w:rsidR="00CB4E31" w:rsidRDefault="00CB4E31" w:rsidP="00CB4E31">
      <w:pPr>
        <w:rPr>
          <w:rFonts w:ascii="Arial" w:hAnsi="Arial" w:cs="Arial"/>
          <w:lang w:val="en-US"/>
        </w:rPr>
      </w:pPr>
    </w:p>
    <w:p w:rsidR="00CB4E31" w:rsidRDefault="00CB4E31" w:rsidP="00CB4E31">
      <w:pPr>
        <w:rPr>
          <w:rFonts w:ascii="Arial" w:hAnsi="Arial" w:cs="Arial"/>
          <w:b/>
        </w:rPr>
      </w:pPr>
      <w:r>
        <w:rPr>
          <w:rFonts w:ascii="Arial" w:hAnsi="Arial" w:cs="Arial"/>
          <w:b/>
        </w:rPr>
        <w:t>If the work contains any of these elements it is defined as a PART A ROLE</w:t>
      </w:r>
    </w:p>
    <w:p w:rsidR="00CB4E31" w:rsidRDefault="00CB4E31" w:rsidP="00CB4E31">
      <w:pPr>
        <w:rPr>
          <w:rFonts w:ascii="Arial" w:hAnsi="Arial"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708"/>
      </w:tblGrid>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b/>
              </w:rPr>
            </w:pPr>
            <w:r>
              <w:rPr>
                <w:rFonts w:ascii="Arial" w:hAnsi="Arial" w:cs="Arial"/>
                <w:b/>
              </w:rPr>
              <w:t>Work element</w:t>
            </w:r>
          </w:p>
        </w:tc>
        <w:tc>
          <w:tcPr>
            <w:tcW w:w="70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b/>
              </w:rPr>
            </w:pPr>
            <w:r>
              <w:rPr>
                <w:rFonts w:ascii="Arial" w:hAnsi="Arial" w:cs="Arial"/>
                <w:b/>
              </w:rPr>
              <w:t>YES</w:t>
            </w: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b/>
              </w:rPr>
            </w:pPr>
            <w:r>
              <w:rPr>
                <w:rFonts w:ascii="Arial" w:hAnsi="Arial" w:cs="Arial"/>
                <w:b/>
              </w:rPr>
              <w:t>NO</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Work at heights (over 2m)</w:t>
            </w: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Work in excessively noisy environments.</w:t>
            </w: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Work in unusual environmental conditions, such as confined spaces (where the air does not flow free and fres</w:t>
            </w:r>
            <w:r>
              <w:rPr>
                <w:rFonts w:ascii="Arial" w:hAnsi="Arial" w:cs="Arial"/>
              </w:rPr>
              <w:t>h or where there may be a build-</w:t>
            </w:r>
            <w:r>
              <w:rPr>
                <w:rFonts w:ascii="Arial" w:hAnsi="Arial" w:cs="Arial"/>
              </w:rPr>
              <w:t>up of gases, vapours or fumes or the need for the use of breathing apparatus)</w:t>
            </w: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Use of tools and equipment associated with hand-arm or whole-body vibration.</w:t>
            </w: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Driving Leeds City Council vehicles.</w:t>
            </w: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 xml:space="preserve">Transporting others (i.e. only those driving HGV’s over 7.5 tonnes, PCV’s, minibuses (requiring MIDAS qualification or DVLA </w:t>
            </w:r>
            <w:proofErr w:type="spellStart"/>
            <w:r>
              <w:rPr>
                <w:rFonts w:ascii="Arial" w:hAnsi="Arial" w:cs="Arial"/>
              </w:rPr>
              <w:t>Gp</w:t>
            </w:r>
            <w:proofErr w:type="spellEnd"/>
            <w:r>
              <w:rPr>
                <w:rFonts w:ascii="Arial" w:hAnsi="Arial" w:cs="Arial"/>
              </w:rPr>
              <w:t xml:space="preserve"> 2) and anyone transporting, as part of their normal duties, more than three persons</w:t>
            </w: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 xml:space="preserve">Contact with hazardous substances identified as requiring regular health surveillance under COSHH </w:t>
            </w:r>
            <w:proofErr w:type="spellStart"/>
            <w:r>
              <w:rPr>
                <w:rFonts w:ascii="Arial" w:hAnsi="Arial" w:cs="Arial"/>
              </w:rPr>
              <w:t>n.b.</w:t>
            </w:r>
            <w:proofErr w:type="spellEnd"/>
            <w:r>
              <w:rPr>
                <w:rFonts w:ascii="Arial" w:hAnsi="Arial" w:cs="Arial"/>
              </w:rPr>
              <w:t xml:space="preserve"> this includes infectious ag</w:t>
            </w:r>
            <w:r>
              <w:rPr>
                <w:rFonts w:ascii="Arial" w:hAnsi="Arial" w:cs="Arial"/>
              </w:rPr>
              <w:t xml:space="preserve">ents e.g. from bodily fluids, </w:t>
            </w:r>
            <w:r>
              <w:rPr>
                <w:rFonts w:ascii="Arial" w:hAnsi="Arial" w:cs="Arial"/>
              </w:rPr>
              <w:t xml:space="preserve">oozes. </w:t>
            </w: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Prolonged or frequent exposure to machine generated wood dust, or other heavy or excessive concentrations of mineral dust.</w:t>
            </w: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r>
              <w:rPr>
                <w:rFonts w:ascii="Arial" w:hAnsi="Arial" w:cs="Arial"/>
              </w:rPr>
              <w:t>Work with lead or lead-based products.</w:t>
            </w:r>
          </w:p>
          <w:p w:rsidR="00CB4E31" w:rsidRDefault="00CB4E31">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Work with, or regularly in, environments where there is likely to be, asbestos containing materials.</w:t>
            </w: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 xml:space="preserve">Where the role requires an employee to be immunized. </w:t>
            </w: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Fieldwork or work in extreme conditions e.g. involving excessive heat, cold, frequently walking long distances over rough terrain in all weather conditions;</w:t>
            </w: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r>
              <w:rPr>
                <w:rFonts w:ascii="Arial" w:hAnsi="Arial" w:cs="Arial"/>
              </w:rPr>
              <w:t>Any other occupational hazards or comments relevant to this post (state):</w:t>
            </w:r>
          </w:p>
          <w:p w:rsidR="00CB4E31" w:rsidRDefault="00CB4E31">
            <w:pPr>
              <w:ind w:left="36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bl>
    <w:p w:rsidR="00CB4E31" w:rsidRDefault="00CB4E31" w:rsidP="00CB4E31">
      <w:pPr>
        <w:ind w:left="360"/>
        <w:rPr>
          <w:rFonts w:ascii="Arial" w:hAnsi="Arial" w:cs="Arial"/>
          <w:b/>
          <w:lang w:val="en-US"/>
        </w:rPr>
      </w:pPr>
    </w:p>
    <w:p w:rsidR="00CB4E31" w:rsidRDefault="00CB4E31" w:rsidP="00CB4E31">
      <w:pPr>
        <w:rPr>
          <w:rFonts w:ascii="Arial" w:hAnsi="Arial" w:cs="Arial"/>
          <w:b/>
        </w:rPr>
      </w:pPr>
    </w:p>
    <w:p w:rsidR="00CB4E31" w:rsidRDefault="00CB4E31" w:rsidP="00CB4E31">
      <w:pPr>
        <w:rPr>
          <w:rFonts w:ascii="Arial" w:hAnsi="Arial" w:cs="Arial"/>
          <w:b/>
        </w:rPr>
      </w:pPr>
    </w:p>
    <w:p w:rsidR="00CB4E31" w:rsidRDefault="00CB4E31" w:rsidP="00CB4E31">
      <w:pPr>
        <w:rPr>
          <w:rFonts w:ascii="Arial" w:hAnsi="Arial" w:cs="Arial"/>
          <w:b/>
        </w:rPr>
      </w:pPr>
      <w:r>
        <w:rPr>
          <w:rFonts w:ascii="Arial" w:hAnsi="Arial" w:cs="Arial"/>
          <w:b/>
        </w:rPr>
        <w:t xml:space="preserve">All other roles are defined as Part B. Please indicate if the work involves any of these elements. </w:t>
      </w:r>
    </w:p>
    <w:p w:rsidR="00CB4E31" w:rsidRDefault="00CB4E31" w:rsidP="00CB4E31">
      <w:pPr>
        <w:ind w:left="360"/>
        <w:jc w:val="center"/>
        <w:rPr>
          <w:rFonts w:ascii="Arial" w:hAnsi="Arial" w:cs="Arial"/>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708"/>
      </w:tblGrid>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b/>
              </w:rPr>
            </w:pPr>
            <w:r>
              <w:rPr>
                <w:rFonts w:ascii="Arial" w:hAnsi="Arial" w:cs="Arial"/>
                <w:b/>
              </w:rPr>
              <w:t>Work element</w:t>
            </w:r>
          </w:p>
        </w:tc>
        <w:tc>
          <w:tcPr>
            <w:tcW w:w="70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b/>
              </w:rPr>
            </w:pPr>
            <w:r>
              <w:rPr>
                <w:rFonts w:ascii="Arial" w:hAnsi="Arial" w:cs="Arial"/>
                <w:b/>
              </w:rPr>
              <w:t>YES</w:t>
            </w: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b/>
              </w:rPr>
            </w:pPr>
            <w:r>
              <w:rPr>
                <w:rFonts w:ascii="Arial" w:hAnsi="Arial" w:cs="Arial"/>
                <w:b/>
              </w:rPr>
              <w:t>NO</w:t>
            </w:r>
          </w:p>
        </w:tc>
      </w:tr>
      <w:tr w:rsidR="00CB4E31" w:rsidTr="00CB4E31">
        <w:tc>
          <w:tcPr>
            <w:tcW w:w="8330"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r>
              <w:rPr>
                <w:rFonts w:ascii="Arial" w:hAnsi="Arial" w:cs="Arial"/>
              </w:rPr>
              <w:t xml:space="preserve">Face to face contact with the public or service users </w:t>
            </w:r>
          </w:p>
          <w:p w:rsidR="00CB4E31" w:rsidRDefault="00CB4E31">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p>
        </w:tc>
      </w:tr>
      <w:tr w:rsidR="00CB4E31" w:rsidTr="00CB4E31">
        <w:tc>
          <w:tcPr>
            <w:tcW w:w="8330"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r>
              <w:rPr>
                <w:rFonts w:ascii="Arial" w:hAnsi="Arial" w:cs="Arial"/>
              </w:rPr>
              <w:t>Working in isolation or lone working</w:t>
            </w:r>
          </w:p>
          <w:p w:rsidR="00CB4E31" w:rsidRDefault="00CB4E31">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c>
          <w:tcPr>
            <w:tcW w:w="708"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r>
      <w:tr w:rsidR="00CB4E31" w:rsidTr="00CB4E31">
        <w:tc>
          <w:tcPr>
            <w:tcW w:w="8330"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r>
              <w:rPr>
                <w:rFonts w:ascii="Arial" w:hAnsi="Arial" w:cs="Arial"/>
              </w:rPr>
              <w:t xml:space="preserve">Work with electrical wiring </w:t>
            </w:r>
          </w:p>
          <w:p w:rsidR="00CB4E31" w:rsidRDefault="00CB4E31">
            <w:pPr>
              <w:rPr>
                <w:rFonts w:ascii="Arial" w:hAnsi="Arial" w:cs="Arial"/>
              </w:rPr>
            </w:pPr>
          </w:p>
          <w:p w:rsidR="00CB4E31" w:rsidRDefault="00CB4E31">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b/>
                <w:i/>
              </w:rPr>
            </w:pPr>
            <w:r>
              <w:rPr>
                <w:rFonts w:ascii="Arial" w:hAnsi="Arial" w:cs="Arial"/>
              </w:rPr>
              <w:t>Work where there may be occupational exposure to bodily fluids (all reasonable control measures will have been identified and implemented). N.B. if the risk assessment identifies that immunization is required, this should be classed as a Part A role.</w:t>
            </w:r>
          </w:p>
          <w:p w:rsidR="00CB4E31" w:rsidRDefault="00CB4E31">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b/>
                <w:i/>
              </w:rPr>
            </w:pPr>
            <w:r>
              <w:rPr>
                <w:rFonts w:ascii="Arial" w:hAnsi="Arial" w:cs="Arial"/>
              </w:rPr>
              <w:t>Work that may bring the employee into contact with rodents or other animals or livestock  N.B. if the risk assessment identifies that immunisation is required, this should be classed as a Part A role.</w:t>
            </w:r>
          </w:p>
          <w:p w:rsidR="00CB4E31" w:rsidRDefault="00CB4E31">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Manual handling or moving and handling (i.e. other than routine office lifting and carrying).</w:t>
            </w: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r>
              <w:rPr>
                <w:rFonts w:ascii="Arial" w:hAnsi="Arial" w:cs="Arial"/>
              </w:rPr>
              <w:t>Working with vulnerable service users.</w:t>
            </w:r>
          </w:p>
          <w:p w:rsidR="00CB4E31" w:rsidRDefault="00CB4E31">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r>
              <w:rPr>
                <w:rFonts w:ascii="Arial" w:hAnsi="Arial" w:cs="Arial"/>
              </w:rPr>
              <w:t>Work with repetitive movements or forced posture.</w:t>
            </w:r>
          </w:p>
          <w:p w:rsidR="00CB4E31" w:rsidRDefault="00CB4E31">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r>
              <w:rPr>
                <w:rFonts w:ascii="Arial" w:hAnsi="Arial" w:cs="Arial"/>
              </w:rPr>
              <w:t>Work as a regular display screen user.</w:t>
            </w:r>
          </w:p>
          <w:p w:rsidR="00CB4E31" w:rsidRDefault="00CB4E31">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Work involves the preparation or handling of unwrapped foods, to be consumed without further cooking e.g. sandwich preparation.</w:t>
            </w:r>
          </w:p>
        </w:tc>
        <w:tc>
          <w:tcPr>
            <w:tcW w:w="70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rsidP="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General office-based activities.</w:t>
            </w:r>
          </w:p>
        </w:tc>
        <w:tc>
          <w:tcPr>
            <w:tcW w:w="70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Driving own vehicle on council business. - potential</w:t>
            </w:r>
          </w:p>
        </w:tc>
        <w:tc>
          <w:tcPr>
            <w:tcW w:w="709" w:type="dxa"/>
            <w:tcBorders>
              <w:top w:val="single" w:sz="4" w:space="0" w:color="auto"/>
              <w:left w:val="single" w:sz="4" w:space="0" w:color="auto"/>
              <w:bottom w:val="single" w:sz="4" w:space="0" w:color="auto"/>
              <w:right w:val="single" w:sz="4" w:space="0" w:color="auto"/>
            </w:tcBorders>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r w:rsidR="00CB4E31" w:rsidTr="00CB4E31">
        <w:tc>
          <w:tcPr>
            <w:tcW w:w="8330"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Any other occupational hazards or comments relevant to this post (state):</w:t>
            </w:r>
          </w:p>
          <w:p w:rsidR="00CB4E31" w:rsidRDefault="00CB4E31">
            <w:pPr>
              <w:rPr>
                <w:rFonts w:ascii="Arial" w:hAnsi="Arial" w:cs="Arial"/>
              </w:rPr>
            </w:pPr>
            <w:bookmarkStart w:id="0" w:name="_GoBack"/>
            <w:bookmarkEnd w:id="0"/>
          </w:p>
        </w:tc>
        <w:tc>
          <w:tcPr>
            <w:tcW w:w="709"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CB4E31" w:rsidRDefault="00CB4E31">
            <w:pPr>
              <w:rPr>
                <w:rFonts w:ascii="Arial" w:hAnsi="Arial" w:cs="Arial"/>
              </w:rPr>
            </w:pPr>
            <w:r>
              <w:rPr>
                <w:rFonts w:ascii="Arial" w:hAnsi="Arial" w:cs="Arial"/>
              </w:rPr>
              <w:t>X</w:t>
            </w:r>
          </w:p>
        </w:tc>
      </w:tr>
    </w:tbl>
    <w:p w:rsidR="00CB4E31" w:rsidRDefault="00CB4E31" w:rsidP="00CB4E31">
      <w:pPr>
        <w:rPr>
          <w:rFonts w:ascii="Arial" w:hAnsi="Arial" w:cs="Arial"/>
          <w:b/>
          <w:lang w:val="en-US"/>
        </w:rPr>
      </w:pPr>
    </w:p>
    <w:p w:rsidR="00CB4E31" w:rsidRDefault="00CB4E31" w:rsidP="00CB4E31">
      <w:pPr>
        <w:rPr>
          <w:rFonts w:ascii="Arial" w:hAnsi="Arial" w:cs="Arial"/>
          <w:b/>
        </w:rPr>
      </w:pPr>
      <w:r>
        <w:rPr>
          <w:rFonts w:ascii="Arial" w:hAnsi="Arial" w:cs="Arial"/>
          <w:b/>
        </w:rPr>
        <w:t>N.B. Appropriate control measures for these identified hazards will have been identified and implemented.</w:t>
      </w:r>
    </w:p>
    <w:p w:rsidR="00CB4E31" w:rsidRDefault="00CB4E31" w:rsidP="00CB4E31">
      <w:pPr>
        <w:rPr>
          <w:rFonts w:ascii="Arial" w:hAnsi="Arial" w:cs="Arial"/>
          <w:b/>
        </w:rPr>
      </w:pPr>
    </w:p>
    <w:p w:rsidR="00CB4E31" w:rsidRDefault="00CB4E31" w:rsidP="00CB4E31">
      <w:pPr>
        <w:rPr>
          <w:rFonts w:ascii="Arial" w:hAnsi="Arial" w:cs="Arial"/>
          <w:b/>
        </w:rPr>
      </w:pPr>
      <w:r>
        <w:rPr>
          <w:rFonts w:ascii="Arial" w:hAnsi="Arial" w:cs="Arial"/>
          <w:b/>
        </w:rPr>
        <w:t>This post is classified as a Part B role</w:t>
      </w:r>
    </w:p>
    <w:p w:rsidR="00CB4E31" w:rsidRDefault="00CB4E31" w:rsidP="00CB4E31">
      <w:pPr>
        <w:ind w:left="360"/>
        <w:jc w:val="center"/>
        <w:rPr>
          <w:rFonts w:ascii="Arial" w:hAnsi="Arial" w:cs="Arial"/>
          <w:b/>
        </w:rPr>
      </w:pPr>
    </w:p>
    <w:p w:rsidR="00226D02" w:rsidRDefault="00226D02" w:rsidP="00226D02"/>
    <w:p w:rsidR="00226D02" w:rsidRDefault="00226D02" w:rsidP="00226D02"/>
    <w:p w:rsidR="00226D02" w:rsidRDefault="00226D02" w:rsidP="00226D02"/>
    <w:p w:rsidR="00226D02" w:rsidRDefault="00226D02" w:rsidP="00226D02"/>
    <w:p w:rsidR="00226D02" w:rsidRDefault="00226D02" w:rsidP="00226D02"/>
    <w:p w:rsidR="00226D02" w:rsidRDefault="00226D02" w:rsidP="00226D02"/>
    <w:p w:rsidR="00226D02" w:rsidRDefault="00226D02" w:rsidP="00226D02"/>
    <w:p w:rsidR="00226D02" w:rsidRDefault="00226D02" w:rsidP="00226D02"/>
    <w:p w:rsidR="00226D02" w:rsidRDefault="00226D02" w:rsidP="00226D02"/>
    <w:p w:rsidR="00226D02" w:rsidRDefault="00226D02" w:rsidP="00226D02"/>
    <w:p w:rsidR="00226D02" w:rsidRDefault="00226D02" w:rsidP="00226D02"/>
    <w:p w:rsidR="00226D02" w:rsidRDefault="00226D02" w:rsidP="00226D02">
      <w:pPr>
        <w:rPr>
          <w:vanish/>
        </w:rPr>
      </w:pPr>
    </w:p>
    <w:p w:rsidR="00226D02" w:rsidRDefault="00226D02" w:rsidP="00226D02">
      <w:pPr>
        <w:rPr>
          <w:vanish/>
        </w:rPr>
      </w:pPr>
    </w:p>
    <w:p w:rsidR="00226D02" w:rsidRDefault="00226D02" w:rsidP="00226D02">
      <w:pPr>
        <w:rPr>
          <w:vanish/>
        </w:rPr>
      </w:pPr>
    </w:p>
    <w:p w:rsidR="00226D02" w:rsidRDefault="00226D02" w:rsidP="00226D02">
      <w:pPr>
        <w:rPr>
          <w:vanish/>
        </w:rPr>
      </w:pPr>
    </w:p>
    <w:p w:rsidR="00226D02" w:rsidRDefault="00226D02" w:rsidP="00226D02">
      <w:pPr>
        <w:rPr>
          <w:vanish/>
        </w:rPr>
      </w:pPr>
    </w:p>
    <w:p w:rsidR="00A36B74" w:rsidRDefault="00A36B74"/>
    <w:sectPr w:rsidR="00A36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4275E"/>
    <w:multiLevelType w:val="hybridMultilevel"/>
    <w:tmpl w:val="008C62F4"/>
    <w:lvl w:ilvl="0" w:tplc="88E4FDE8">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EDC60ED"/>
    <w:multiLevelType w:val="hybridMultilevel"/>
    <w:tmpl w:val="73528A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8BD5A1B"/>
    <w:multiLevelType w:val="hybridMultilevel"/>
    <w:tmpl w:val="EB129B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1547F86"/>
    <w:multiLevelType w:val="hybridMultilevel"/>
    <w:tmpl w:val="9DC2B6EE"/>
    <w:lvl w:ilvl="0" w:tplc="0EC4BE90">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CA35AC8"/>
    <w:multiLevelType w:val="hybridMultilevel"/>
    <w:tmpl w:val="C21E6F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E246FF7"/>
    <w:multiLevelType w:val="hybridMultilevel"/>
    <w:tmpl w:val="6B0AC7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02"/>
    <w:rsid w:val="00226D02"/>
    <w:rsid w:val="00A36B74"/>
    <w:rsid w:val="00CB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35E58A9-B338-4D92-A8EB-B6A63D55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02"/>
    <w:pPr>
      <w:spacing w:after="0" w:line="240" w:lineRule="auto"/>
    </w:pPr>
    <w:rPr>
      <w:rFonts w:ascii="Courier New" w:eastAsia="Times New Roman" w:hAnsi="Courier New" w:cs="Times New Roman"/>
      <w:sz w:val="24"/>
      <w:szCs w:val="20"/>
      <w:lang w:eastAsia="en-GB"/>
    </w:rPr>
  </w:style>
  <w:style w:type="paragraph" w:styleId="Heading1">
    <w:name w:val="heading 1"/>
    <w:basedOn w:val="Normal"/>
    <w:next w:val="Normal"/>
    <w:link w:val="Heading1Char"/>
    <w:qFormat/>
    <w:rsid w:val="00226D02"/>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D02"/>
    <w:rPr>
      <w:rFonts w:ascii="Arial" w:eastAsia="Times New Roman" w:hAnsi="Arial" w:cs="Times New Roman"/>
      <w:b/>
      <w:sz w:val="24"/>
      <w:szCs w:val="20"/>
      <w:lang w:eastAsia="en-GB"/>
    </w:rPr>
  </w:style>
  <w:style w:type="paragraph" w:styleId="TOAHeading">
    <w:name w:val="toa heading"/>
    <w:basedOn w:val="Normal"/>
    <w:next w:val="Normal"/>
    <w:semiHidden/>
    <w:rsid w:val="00226D02"/>
    <w:pPr>
      <w:tabs>
        <w:tab w:val="left" w:pos="9000"/>
        <w:tab w:val="right" w:pos="9360"/>
      </w:tabs>
      <w:suppressAutoHyphens/>
    </w:pPr>
    <w:rPr>
      <w:lang w:val="en-US"/>
    </w:rPr>
  </w:style>
  <w:style w:type="paragraph" w:styleId="Header">
    <w:name w:val="header"/>
    <w:basedOn w:val="Normal"/>
    <w:link w:val="HeaderChar"/>
    <w:rsid w:val="00226D02"/>
    <w:pPr>
      <w:tabs>
        <w:tab w:val="center" w:pos="4153"/>
        <w:tab w:val="right" w:pos="8306"/>
      </w:tabs>
    </w:pPr>
  </w:style>
  <w:style w:type="character" w:customStyle="1" w:styleId="HeaderChar">
    <w:name w:val="Header Char"/>
    <w:basedOn w:val="DefaultParagraphFont"/>
    <w:link w:val="Header"/>
    <w:rsid w:val="00226D02"/>
    <w:rPr>
      <w:rFonts w:ascii="Courier New" w:eastAsia="Times New Roman" w:hAnsi="Courier New" w:cs="Times New Roman"/>
      <w:sz w:val="24"/>
      <w:szCs w:val="20"/>
      <w:lang w:eastAsia="en-GB"/>
    </w:rPr>
  </w:style>
  <w:style w:type="paragraph" w:customStyle="1" w:styleId="straight">
    <w:name w:val="straight"/>
    <w:basedOn w:val="Normal"/>
    <w:rsid w:val="00226D02"/>
    <w:pPr>
      <w:jc w:val="both"/>
    </w:pPr>
    <w:rPr>
      <w:rFonts w:ascii="Arial" w:hAnsi="Arial"/>
    </w:rPr>
  </w:style>
  <w:style w:type="paragraph" w:styleId="ListParagraph">
    <w:name w:val="List Paragraph"/>
    <w:basedOn w:val="Normal"/>
    <w:uiPriority w:val="34"/>
    <w:qFormat/>
    <w:rsid w:val="00226D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1682</Words>
  <Characters>9590</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JOB DESCRIPTION</vt:lpstr>
      <vt:lpstr/>
      <vt:lpstr>SPECIFIC RESPONSIBILITIES</vt:lpstr>
    </vt:vector>
  </TitlesOfParts>
  <Company>Leeds City Council</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Mayne, Angela</dc:creator>
  <cp:keywords/>
  <dc:description/>
  <cp:lastModifiedBy>Mayne, Angela</cp:lastModifiedBy>
  <cp:revision>2</cp:revision>
  <dcterms:created xsi:type="dcterms:W3CDTF">2019-05-22T08:07:00Z</dcterms:created>
  <dcterms:modified xsi:type="dcterms:W3CDTF">2019-05-22T08:07:00Z</dcterms:modified>
</cp:coreProperties>
</file>