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D7A04" w14:textId="77777777" w:rsidR="005D4950" w:rsidRPr="006D7E4B" w:rsidRDefault="005D4950" w:rsidP="005D4950">
      <w:pPr>
        <w:pStyle w:val="Heading2"/>
      </w:pPr>
      <w:r w:rsidRPr="005D4950">
        <w:rPr>
          <w:rStyle w:val="Heading1Char"/>
          <w:noProof/>
          <w:lang w:eastAsia="en-GB"/>
        </w:rPr>
        <w:drawing>
          <wp:anchor distT="0" distB="0" distL="114300" distR="114300" simplePos="0" relativeHeight="251658240" behindDoc="0" locked="0" layoutInCell="1" allowOverlap="1" wp14:anchorId="1D5233F0" wp14:editId="759F3F26">
            <wp:simplePos x="0" y="0"/>
            <wp:positionH relativeFrom="margin">
              <wp:align>left</wp:align>
            </wp:positionH>
            <wp:positionV relativeFrom="paragraph">
              <wp:posOffset>6985</wp:posOffset>
            </wp:positionV>
            <wp:extent cx="581025"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sidR="00451892" w:rsidRPr="005D4950">
        <w:rPr>
          <w:rStyle w:val="Heading1Char"/>
        </w:rPr>
        <w:t>Leeds Migration</w:t>
      </w:r>
      <w:r w:rsidR="00451892" w:rsidRPr="006D7E4B">
        <w:t xml:space="preserve"> </w:t>
      </w:r>
      <w:r w:rsidR="00FC7389">
        <w:tab/>
      </w:r>
    </w:p>
    <w:p w14:paraId="639EF099" w14:textId="77777777" w:rsidR="00E065B0" w:rsidRDefault="00451892" w:rsidP="005D4950">
      <w:pPr>
        <w:pStyle w:val="Heading1"/>
        <w:spacing w:before="0"/>
      </w:pPr>
      <w:r w:rsidRPr="006D7E4B">
        <w:t>Partnership</w:t>
      </w:r>
    </w:p>
    <w:p w14:paraId="6381153E" w14:textId="77777777" w:rsidR="005D4950" w:rsidRPr="005D4950" w:rsidRDefault="005D4950" w:rsidP="005D4950"/>
    <w:p w14:paraId="6A18C86F" w14:textId="77777777" w:rsidR="006D7E4B" w:rsidRPr="00AF24D5" w:rsidRDefault="006D7E4B" w:rsidP="006D7E4B">
      <w:pPr>
        <w:pStyle w:val="Heading3"/>
        <w:rPr>
          <w:rFonts w:ascii="Arial" w:hAnsi="Arial" w:cs="Arial"/>
        </w:rPr>
      </w:pPr>
    </w:p>
    <w:p w14:paraId="53CE2D27" w14:textId="77777777" w:rsidR="00EA3846" w:rsidRPr="0014486A" w:rsidRDefault="006233A5" w:rsidP="006D7E4B">
      <w:pPr>
        <w:rPr>
          <w:rFonts w:ascii="Arial" w:hAnsi="Arial" w:cs="Arial"/>
          <w:b/>
          <w:sz w:val="28"/>
          <w:szCs w:val="28"/>
          <w:lang w:eastAsia="en-GB"/>
        </w:rPr>
      </w:pPr>
      <w:r>
        <w:rPr>
          <w:rFonts w:ascii="Arial" w:hAnsi="Arial" w:cs="Arial"/>
          <w:b/>
          <w:sz w:val="28"/>
          <w:szCs w:val="28"/>
          <w:lang w:eastAsia="en-GB"/>
        </w:rPr>
        <w:t>LMP Strategy Group – 16</w:t>
      </w:r>
      <w:r w:rsidRPr="006233A5">
        <w:rPr>
          <w:rFonts w:ascii="Arial" w:hAnsi="Arial" w:cs="Arial"/>
          <w:b/>
          <w:sz w:val="28"/>
          <w:szCs w:val="28"/>
          <w:vertAlign w:val="superscript"/>
          <w:lang w:eastAsia="en-GB"/>
        </w:rPr>
        <w:t>th</w:t>
      </w:r>
      <w:r>
        <w:rPr>
          <w:rFonts w:ascii="Arial" w:hAnsi="Arial" w:cs="Arial"/>
          <w:b/>
          <w:sz w:val="28"/>
          <w:szCs w:val="28"/>
          <w:lang w:eastAsia="en-GB"/>
        </w:rPr>
        <w:t xml:space="preserve"> January 2019</w:t>
      </w:r>
      <w:r w:rsidR="0029753F" w:rsidRPr="0014486A">
        <w:rPr>
          <w:rFonts w:ascii="Arial" w:hAnsi="Arial" w:cs="Arial"/>
          <w:b/>
          <w:sz w:val="28"/>
          <w:szCs w:val="28"/>
          <w:lang w:eastAsia="en-GB"/>
        </w:rPr>
        <w:t xml:space="preserve"> action notes:</w:t>
      </w:r>
    </w:p>
    <w:p w14:paraId="27A7216A" w14:textId="77777777" w:rsidR="003F18CB" w:rsidRPr="00336948" w:rsidRDefault="003F18CB" w:rsidP="00336948">
      <w:pPr>
        <w:rPr>
          <w:rFonts w:ascii="Arial" w:hAnsi="Arial" w:cs="Arial"/>
          <w:lang w:eastAsia="en-GB"/>
        </w:rPr>
      </w:pPr>
    </w:p>
    <w:p w14:paraId="51B996BB" w14:textId="77777777" w:rsidR="0029753F" w:rsidRDefault="006233A5" w:rsidP="001B0F0E">
      <w:pPr>
        <w:pStyle w:val="ListParagraph"/>
        <w:numPr>
          <w:ilvl w:val="0"/>
          <w:numId w:val="1"/>
        </w:numPr>
        <w:rPr>
          <w:rFonts w:ascii="Arial" w:hAnsi="Arial" w:cs="Arial"/>
          <w:b/>
          <w:sz w:val="28"/>
          <w:szCs w:val="28"/>
          <w:lang w:eastAsia="en-GB"/>
        </w:rPr>
      </w:pPr>
      <w:r>
        <w:rPr>
          <w:rFonts w:ascii="Arial" w:hAnsi="Arial" w:cs="Arial"/>
          <w:b/>
          <w:sz w:val="28"/>
          <w:szCs w:val="28"/>
          <w:lang w:eastAsia="en-GB"/>
        </w:rPr>
        <w:t>Strategy Group Action Plan</w:t>
      </w:r>
    </w:p>
    <w:p w14:paraId="57D858C0" w14:textId="77777777" w:rsidR="00CC0173" w:rsidRPr="00CC0173" w:rsidRDefault="00CC0173" w:rsidP="00CC0173">
      <w:pPr>
        <w:rPr>
          <w:rFonts w:ascii="Arial" w:hAnsi="Arial" w:cs="Arial"/>
          <w:sz w:val="24"/>
          <w:szCs w:val="24"/>
          <w:lang w:eastAsia="en-GB"/>
        </w:rPr>
      </w:pPr>
      <w:r w:rsidRPr="00CC0173">
        <w:rPr>
          <w:rFonts w:ascii="Arial" w:hAnsi="Arial" w:cs="Arial"/>
          <w:sz w:val="24"/>
          <w:szCs w:val="24"/>
          <w:lang w:eastAsia="en-GB"/>
        </w:rPr>
        <w:t xml:space="preserve">Early 2018 the Strategy Group identified three key areas to work on </w:t>
      </w:r>
      <w:r>
        <w:rPr>
          <w:rFonts w:ascii="Arial" w:hAnsi="Arial" w:cs="Arial"/>
          <w:sz w:val="24"/>
          <w:szCs w:val="24"/>
          <w:lang w:eastAsia="en-GB"/>
        </w:rPr>
        <w:t>and developed an action plan for</w:t>
      </w:r>
      <w:r w:rsidRPr="00CC0173">
        <w:rPr>
          <w:rFonts w:ascii="Arial" w:hAnsi="Arial" w:cs="Arial"/>
          <w:sz w:val="24"/>
          <w:szCs w:val="24"/>
          <w:lang w:eastAsia="en-GB"/>
        </w:rPr>
        <w:t xml:space="preserve"> 2018-2019:</w:t>
      </w:r>
    </w:p>
    <w:p w14:paraId="21D1AF45" w14:textId="77777777" w:rsidR="00CC0173" w:rsidRPr="00E51193" w:rsidRDefault="00CC0173" w:rsidP="001B0F0E">
      <w:pPr>
        <w:pStyle w:val="ListParagraph"/>
        <w:numPr>
          <w:ilvl w:val="0"/>
          <w:numId w:val="2"/>
        </w:numPr>
        <w:rPr>
          <w:rFonts w:ascii="Arial" w:hAnsi="Arial" w:cs="Arial"/>
          <w:sz w:val="24"/>
          <w:szCs w:val="24"/>
          <w:lang w:eastAsia="en-GB"/>
        </w:rPr>
      </w:pPr>
      <w:r>
        <w:rPr>
          <w:rFonts w:ascii="Arial" w:hAnsi="Arial" w:cs="Arial"/>
          <w:sz w:val="24"/>
          <w:szCs w:val="24"/>
          <w:lang w:eastAsia="en-GB"/>
        </w:rPr>
        <w:t xml:space="preserve">Priority 1: </w:t>
      </w:r>
      <w:r w:rsidRPr="00CC0173">
        <w:rPr>
          <w:rFonts w:ascii="Arial" w:hAnsi="Arial" w:cs="Arial"/>
          <w:sz w:val="24"/>
          <w:szCs w:val="24"/>
          <w:lang w:eastAsia="en-GB"/>
        </w:rPr>
        <w:t>Safety and inclusion</w:t>
      </w:r>
    </w:p>
    <w:p w14:paraId="043DA4AA" w14:textId="77777777" w:rsidR="00CC0173" w:rsidRPr="00CC0173" w:rsidRDefault="00CC0173" w:rsidP="001B0F0E">
      <w:pPr>
        <w:pStyle w:val="ListParagraph"/>
        <w:numPr>
          <w:ilvl w:val="0"/>
          <w:numId w:val="2"/>
        </w:numPr>
        <w:rPr>
          <w:rFonts w:ascii="Arial" w:hAnsi="Arial" w:cs="Arial"/>
          <w:sz w:val="24"/>
          <w:szCs w:val="24"/>
          <w:lang w:eastAsia="en-GB"/>
        </w:rPr>
      </w:pPr>
      <w:r>
        <w:rPr>
          <w:rFonts w:ascii="Arial" w:hAnsi="Arial" w:cs="Arial"/>
          <w:sz w:val="24"/>
          <w:szCs w:val="24"/>
          <w:lang w:eastAsia="en-GB"/>
        </w:rPr>
        <w:t xml:space="preserve">Priority 2: </w:t>
      </w:r>
      <w:r w:rsidRPr="00CC0173">
        <w:rPr>
          <w:rFonts w:ascii="Arial" w:hAnsi="Arial" w:cs="Arial"/>
          <w:sz w:val="24"/>
          <w:szCs w:val="24"/>
          <w:lang w:eastAsia="en-GB"/>
        </w:rPr>
        <w:t>Housing and homelessness</w:t>
      </w:r>
    </w:p>
    <w:p w14:paraId="4BE2C2E2" w14:textId="77777777" w:rsidR="00CC0173" w:rsidRPr="00CC0173" w:rsidRDefault="00CC0173" w:rsidP="001B0F0E">
      <w:pPr>
        <w:pStyle w:val="ListParagraph"/>
        <w:numPr>
          <w:ilvl w:val="0"/>
          <w:numId w:val="2"/>
        </w:numPr>
        <w:rPr>
          <w:rFonts w:ascii="Arial" w:hAnsi="Arial" w:cs="Arial"/>
          <w:sz w:val="24"/>
          <w:szCs w:val="24"/>
          <w:lang w:eastAsia="en-GB"/>
        </w:rPr>
      </w:pPr>
      <w:r>
        <w:rPr>
          <w:rFonts w:ascii="Arial" w:hAnsi="Arial" w:cs="Arial"/>
          <w:sz w:val="24"/>
          <w:szCs w:val="24"/>
          <w:lang w:eastAsia="en-GB"/>
        </w:rPr>
        <w:t xml:space="preserve">Priority 3: </w:t>
      </w:r>
      <w:r w:rsidRPr="00CC0173">
        <w:rPr>
          <w:rFonts w:ascii="Arial" w:hAnsi="Arial" w:cs="Arial"/>
          <w:sz w:val="24"/>
          <w:szCs w:val="24"/>
          <w:lang w:eastAsia="en-GB"/>
        </w:rPr>
        <w:t>Health</w:t>
      </w:r>
    </w:p>
    <w:p w14:paraId="555B299F" w14:textId="77777777" w:rsidR="006233A5" w:rsidRDefault="006233A5" w:rsidP="006233A5">
      <w:pPr>
        <w:pStyle w:val="ListParagraph"/>
        <w:rPr>
          <w:rFonts w:ascii="Arial" w:hAnsi="Arial" w:cs="Arial"/>
          <w:sz w:val="24"/>
          <w:szCs w:val="24"/>
          <w:lang w:eastAsia="en-GB"/>
        </w:rPr>
      </w:pPr>
    </w:p>
    <w:p w14:paraId="2558AA94" w14:textId="77777777" w:rsidR="00CC0173" w:rsidRDefault="00CC0173" w:rsidP="00CC0173">
      <w:pPr>
        <w:rPr>
          <w:rFonts w:ascii="Arial" w:hAnsi="Arial" w:cs="Arial"/>
          <w:sz w:val="24"/>
          <w:szCs w:val="24"/>
          <w:lang w:eastAsia="en-GB"/>
        </w:rPr>
      </w:pPr>
      <w:r>
        <w:rPr>
          <w:rFonts w:ascii="Arial" w:hAnsi="Arial" w:cs="Arial"/>
          <w:sz w:val="24"/>
          <w:szCs w:val="24"/>
          <w:lang w:eastAsia="en-GB"/>
        </w:rPr>
        <w:t>To help facilitate discussions about the LMP Strategy Group Action Plan a casework example is shared for the priority area being discussed. This helps:</w:t>
      </w:r>
    </w:p>
    <w:p w14:paraId="5594C63B" w14:textId="77777777" w:rsidR="00CC0173" w:rsidRDefault="00CC0173" w:rsidP="001B0F0E">
      <w:pPr>
        <w:pStyle w:val="ListParagraph"/>
        <w:numPr>
          <w:ilvl w:val="0"/>
          <w:numId w:val="2"/>
        </w:numPr>
        <w:rPr>
          <w:rFonts w:ascii="Arial" w:hAnsi="Arial" w:cs="Arial"/>
          <w:sz w:val="24"/>
          <w:szCs w:val="24"/>
          <w:lang w:eastAsia="en-GB"/>
        </w:rPr>
      </w:pPr>
      <w:r w:rsidRPr="00CC0173">
        <w:rPr>
          <w:rFonts w:ascii="Arial" w:hAnsi="Arial" w:cs="Arial"/>
          <w:sz w:val="24"/>
          <w:szCs w:val="24"/>
          <w:lang w:eastAsia="en-GB"/>
        </w:rPr>
        <w:t>identify specific and general issues experienced by people accessing services and o</w:t>
      </w:r>
      <w:r>
        <w:rPr>
          <w:rFonts w:ascii="Arial" w:hAnsi="Arial" w:cs="Arial"/>
          <w:sz w:val="24"/>
          <w:szCs w:val="24"/>
          <w:lang w:eastAsia="en-GB"/>
        </w:rPr>
        <w:t>rganisations providing services</w:t>
      </w:r>
    </w:p>
    <w:p w14:paraId="4785B6CD" w14:textId="77777777" w:rsidR="00CC0173" w:rsidRDefault="0091710E" w:rsidP="001B0F0E">
      <w:pPr>
        <w:pStyle w:val="ListParagraph"/>
        <w:numPr>
          <w:ilvl w:val="0"/>
          <w:numId w:val="2"/>
        </w:numPr>
        <w:rPr>
          <w:rFonts w:ascii="Arial" w:hAnsi="Arial" w:cs="Arial"/>
          <w:sz w:val="24"/>
          <w:szCs w:val="24"/>
          <w:lang w:eastAsia="en-GB"/>
        </w:rPr>
      </w:pPr>
      <w:r w:rsidRPr="00CC0173">
        <w:rPr>
          <w:rFonts w:ascii="Arial" w:hAnsi="Arial" w:cs="Arial"/>
          <w:sz w:val="24"/>
          <w:szCs w:val="24"/>
          <w:lang w:eastAsia="en-GB"/>
        </w:rPr>
        <w:t>enabl</w:t>
      </w:r>
      <w:r w:rsidR="00CC0173">
        <w:rPr>
          <w:rFonts w:ascii="Arial" w:hAnsi="Arial" w:cs="Arial"/>
          <w:sz w:val="24"/>
          <w:szCs w:val="24"/>
          <w:lang w:eastAsia="en-GB"/>
        </w:rPr>
        <w:t>es partners to identify gaps and challenges</w:t>
      </w:r>
    </w:p>
    <w:p w14:paraId="6FC2A97E" w14:textId="77777777" w:rsidR="006233A5" w:rsidRPr="00CC0173" w:rsidRDefault="00CC0173" w:rsidP="001B0F0E">
      <w:pPr>
        <w:pStyle w:val="ListParagraph"/>
        <w:numPr>
          <w:ilvl w:val="0"/>
          <w:numId w:val="2"/>
        </w:numPr>
        <w:rPr>
          <w:rFonts w:ascii="Arial" w:hAnsi="Arial" w:cs="Arial"/>
          <w:sz w:val="24"/>
          <w:szCs w:val="24"/>
          <w:lang w:eastAsia="en-GB"/>
        </w:rPr>
      </w:pPr>
      <w:r>
        <w:rPr>
          <w:rFonts w:ascii="Arial" w:hAnsi="Arial" w:cs="Arial"/>
          <w:sz w:val="24"/>
          <w:szCs w:val="24"/>
          <w:lang w:eastAsia="en-GB"/>
        </w:rPr>
        <w:t>enables LMP Strategy Group to identify actions to influence decision making</w:t>
      </w:r>
    </w:p>
    <w:p w14:paraId="19ED2A81" w14:textId="77777777" w:rsidR="00386A10" w:rsidRPr="0091710E" w:rsidRDefault="00386A10" w:rsidP="0091710E">
      <w:pPr>
        <w:jc w:val="both"/>
        <w:rPr>
          <w:rFonts w:ascii="Arial" w:hAnsi="Arial" w:cs="Arial"/>
          <w:sz w:val="24"/>
          <w:szCs w:val="24"/>
          <w:lang w:eastAsia="en-GB"/>
        </w:rPr>
      </w:pPr>
    </w:p>
    <w:tbl>
      <w:tblPr>
        <w:tblStyle w:val="TableGrid"/>
        <w:tblW w:w="0" w:type="auto"/>
        <w:tblLook w:val="04A0" w:firstRow="1" w:lastRow="0" w:firstColumn="1" w:lastColumn="0" w:noHBand="0" w:noVBand="1"/>
      </w:tblPr>
      <w:tblGrid>
        <w:gridCol w:w="9016"/>
      </w:tblGrid>
      <w:tr w:rsidR="00956652" w14:paraId="78504B52" w14:textId="77777777" w:rsidTr="00956652">
        <w:tc>
          <w:tcPr>
            <w:tcW w:w="9016" w:type="dxa"/>
          </w:tcPr>
          <w:p w14:paraId="3A8467B6" w14:textId="77777777" w:rsidR="00956652" w:rsidRDefault="00956652" w:rsidP="00956652">
            <w:pPr>
              <w:pStyle w:val="ListParagraph"/>
              <w:ind w:left="0"/>
              <w:rPr>
                <w:rFonts w:ascii="Arial" w:hAnsi="Arial" w:cs="Arial"/>
                <w:b/>
                <w:sz w:val="24"/>
                <w:szCs w:val="24"/>
                <w:lang w:eastAsia="en-GB"/>
              </w:rPr>
            </w:pPr>
            <w:r w:rsidRPr="006233A5">
              <w:rPr>
                <w:rFonts w:ascii="Arial" w:hAnsi="Arial" w:cs="Arial"/>
                <w:b/>
                <w:sz w:val="24"/>
                <w:szCs w:val="24"/>
                <w:lang w:eastAsia="en-GB"/>
              </w:rPr>
              <w:t>Priority 3: Health</w:t>
            </w:r>
          </w:p>
          <w:p w14:paraId="048B8A96" w14:textId="77777777" w:rsidR="00956652" w:rsidRDefault="00956652" w:rsidP="0091710E">
            <w:pPr>
              <w:rPr>
                <w:rFonts w:ascii="Arial" w:hAnsi="Arial" w:cs="Arial"/>
                <w:sz w:val="24"/>
                <w:szCs w:val="24"/>
                <w:lang w:eastAsia="en-GB"/>
              </w:rPr>
            </w:pPr>
          </w:p>
        </w:tc>
      </w:tr>
    </w:tbl>
    <w:p w14:paraId="3B6676C9" w14:textId="77777777" w:rsidR="00956652" w:rsidRDefault="00956652" w:rsidP="0091710E">
      <w:pPr>
        <w:rPr>
          <w:rFonts w:ascii="Arial" w:hAnsi="Arial" w:cs="Arial"/>
          <w:sz w:val="24"/>
          <w:szCs w:val="24"/>
          <w:lang w:eastAsia="en-GB"/>
        </w:rPr>
      </w:pPr>
    </w:p>
    <w:p w14:paraId="64E7C95F" w14:textId="77777777" w:rsidR="00E51193" w:rsidRDefault="00CC0173" w:rsidP="0091710E">
      <w:pPr>
        <w:rPr>
          <w:rFonts w:ascii="Arial" w:hAnsi="Arial" w:cs="Arial"/>
          <w:sz w:val="24"/>
          <w:szCs w:val="24"/>
          <w:lang w:eastAsia="en-GB"/>
        </w:rPr>
      </w:pPr>
      <w:r w:rsidRPr="00CC0173">
        <w:rPr>
          <w:rFonts w:ascii="Arial" w:hAnsi="Arial" w:cs="Arial"/>
          <w:b/>
          <w:sz w:val="24"/>
          <w:szCs w:val="24"/>
          <w:lang w:eastAsia="en-GB"/>
        </w:rPr>
        <w:t>Mental health case:</w:t>
      </w:r>
      <w:r>
        <w:rPr>
          <w:rFonts w:ascii="Arial" w:hAnsi="Arial" w:cs="Arial"/>
          <w:sz w:val="24"/>
          <w:szCs w:val="24"/>
          <w:lang w:eastAsia="en-GB"/>
        </w:rPr>
        <w:t xml:space="preserve"> </w:t>
      </w:r>
      <w:r w:rsidR="00E51193">
        <w:rPr>
          <w:rFonts w:ascii="Arial" w:hAnsi="Arial" w:cs="Arial"/>
          <w:sz w:val="24"/>
          <w:szCs w:val="24"/>
          <w:lang w:eastAsia="en-GB"/>
        </w:rPr>
        <w:t xml:space="preserve">Solace case study </w:t>
      </w:r>
      <w:r w:rsidR="00033CCB">
        <w:rPr>
          <w:rFonts w:ascii="Arial" w:hAnsi="Arial" w:cs="Arial"/>
          <w:sz w:val="24"/>
          <w:szCs w:val="24"/>
          <w:lang w:eastAsia="en-GB"/>
        </w:rPr>
        <w:t xml:space="preserve">of </w:t>
      </w:r>
      <w:r w:rsidR="004C2996">
        <w:rPr>
          <w:rFonts w:ascii="Arial" w:hAnsi="Arial" w:cs="Arial"/>
          <w:sz w:val="24"/>
          <w:szCs w:val="24"/>
          <w:lang w:eastAsia="en-GB"/>
        </w:rPr>
        <w:t>a woman</w:t>
      </w:r>
      <w:r w:rsidR="00E51193">
        <w:rPr>
          <w:rFonts w:ascii="Arial" w:hAnsi="Arial" w:cs="Arial"/>
          <w:sz w:val="24"/>
          <w:szCs w:val="24"/>
          <w:lang w:eastAsia="en-GB"/>
        </w:rPr>
        <w:t xml:space="preserve"> in her thirties who</w:t>
      </w:r>
      <w:r w:rsidR="00C6261E">
        <w:rPr>
          <w:rFonts w:ascii="Arial" w:hAnsi="Arial" w:cs="Arial"/>
          <w:sz w:val="24"/>
          <w:szCs w:val="24"/>
          <w:lang w:eastAsia="en-GB"/>
        </w:rPr>
        <w:t xml:space="preserve"> was</w:t>
      </w:r>
      <w:r w:rsidR="004C2996">
        <w:rPr>
          <w:rFonts w:ascii="Arial" w:hAnsi="Arial" w:cs="Arial"/>
          <w:sz w:val="24"/>
          <w:szCs w:val="24"/>
          <w:lang w:eastAsia="en-GB"/>
        </w:rPr>
        <w:t xml:space="preserve"> referred to Solace, by her GP, for P</w:t>
      </w:r>
      <w:r w:rsidR="00E51193">
        <w:rPr>
          <w:rFonts w:ascii="Arial" w:hAnsi="Arial" w:cs="Arial"/>
          <w:sz w:val="24"/>
          <w:szCs w:val="24"/>
          <w:lang w:eastAsia="en-GB"/>
        </w:rPr>
        <w:t>ost-</w:t>
      </w:r>
      <w:r w:rsidR="004C2996">
        <w:rPr>
          <w:rFonts w:ascii="Arial" w:hAnsi="Arial" w:cs="Arial"/>
          <w:sz w:val="24"/>
          <w:szCs w:val="24"/>
          <w:lang w:eastAsia="en-GB"/>
        </w:rPr>
        <w:t>T</w:t>
      </w:r>
      <w:r w:rsidR="00E51193">
        <w:rPr>
          <w:rFonts w:ascii="Arial" w:hAnsi="Arial" w:cs="Arial"/>
          <w:sz w:val="24"/>
          <w:szCs w:val="24"/>
          <w:lang w:eastAsia="en-GB"/>
        </w:rPr>
        <w:t xml:space="preserve">raumatic </w:t>
      </w:r>
      <w:r w:rsidR="004C2996">
        <w:rPr>
          <w:rFonts w:ascii="Arial" w:hAnsi="Arial" w:cs="Arial"/>
          <w:sz w:val="24"/>
          <w:szCs w:val="24"/>
          <w:lang w:eastAsia="en-GB"/>
        </w:rPr>
        <w:t>S</w:t>
      </w:r>
      <w:r w:rsidR="00E51193">
        <w:rPr>
          <w:rFonts w:ascii="Arial" w:hAnsi="Arial" w:cs="Arial"/>
          <w:sz w:val="24"/>
          <w:szCs w:val="24"/>
          <w:lang w:eastAsia="en-GB"/>
        </w:rPr>
        <w:t xml:space="preserve">tress </w:t>
      </w:r>
      <w:r w:rsidR="004C2996">
        <w:rPr>
          <w:rFonts w:ascii="Arial" w:hAnsi="Arial" w:cs="Arial"/>
          <w:sz w:val="24"/>
          <w:szCs w:val="24"/>
          <w:lang w:eastAsia="en-GB"/>
        </w:rPr>
        <w:t>D</w:t>
      </w:r>
      <w:r w:rsidR="00E51193">
        <w:rPr>
          <w:rFonts w:ascii="Arial" w:hAnsi="Arial" w:cs="Arial"/>
          <w:sz w:val="24"/>
          <w:szCs w:val="24"/>
          <w:lang w:eastAsia="en-GB"/>
        </w:rPr>
        <w:t>isorder (PTSD)</w:t>
      </w:r>
      <w:r w:rsidR="00033CCB">
        <w:rPr>
          <w:rFonts w:ascii="Arial" w:hAnsi="Arial" w:cs="Arial"/>
          <w:sz w:val="24"/>
          <w:szCs w:val="24"/>
          <w:lang w:eastAsia="en-GB"/>
        </w:rPr>
        <w:t>.</w:t>
      </w:r>
      <w:r w:rsidR="00C6261E">
        <w:rPr>
          <w:rFonts w:ascii="Arial" w:hAnsi="Arial" w:cs="Arial"/>
          <w:sz w:val="24"/>
          <w:szCs w:val="24"/>
          <w:lang w:eastAsia="en-GB"/>
        </w:rPr>
        <w:t xml:space="preserve"> </w:t>
      </w:r>
    </w:p>
    <w:p w14:paraId="2B251EE0" w14:textId="77777777" w:rsidR="00E51193" w:rsidRDefault="00E51193" w:rsidP="0091710E">
      <w:pPr>
        <w:rPr>
          <w:rFonts w:ascii="Arial" w:hAnsi="Arial" w:cs="Arial"/>
          <w:sz w:val="24"/>
          <w:szCs w:val="24"/>
          <w:lang w:eastAsia="en-GB"/>
        </w:rPr>
      </w:pPr>
    </w:p>
    <w:p w14:paraId="4A1E374A" w14:textId="77777777" w:rsidR="00E51193" w:rsidRDefault="00C6261E" w:rsidP="0091710E">
      <w:pPr>
        <w:rPr>
          <w:rFonts w:ascii="Arial" w:hAnsi="Arial" w:cs="Arial"/>
          <w:sz w:val="24"/>
          <w:szCs w:val="24"/>
          <w:lang w:eastAsia="en-GB"/>
        </w:rPr>
      </w:pPr>
      <w:r>
        <w:rPr>
          <w:rFonts w:ascii="Arial" w:hAnsi="Arial" w:cs="Arial"/>
          <w:sz w:val="24"/>
          <w:szCs w:val="24"/>
          <w:lang w:eastAsia="en-GB"/>
        </w:rPr>
        <w:t>Details of the case have not been noted as the person only gave permission for her case to be discussed.</w:t>
      </w:r>
      <w:r w:rsidR="00E51193">
        <w:rPr>
          <w:rFonts w:ascii="Arial" w:hAnsi="Arial" w:cs="Arial"/>
          <w:sz w:val="24"/>
          <w:szCs w:val="24"/>
          <w:lang w:eastAsia="en-GB"/>
        </w:rPr>
        <w:t xml:space="preserve"> A summary has been provided of Solace’s approach to working with the individual and general observations provided by therapists at Solace.</w:t>
      </w:r>
    </w:p>
    <w:p w14:paraId="043BE967" w14:textId="77777777" w:rsidR="000A623F" w:rsidRDefault="00033CCB" w:rsidP="0091710E">
      <w:pPr>
        <w:rPr>
          <w:rFonts w:ascii="Arial" w:hAnsi="Arial" w:cs="Arial"/>
          <w:sz w:val="24"/>
          <w:szCs w:val="24"/>
          <w:lang w:eastAsia="en-GB"/>
        </w:rPr>
      </w:pPr>
      <w:r>
        <w:rPr>
          <w:rFonts w:ascii="Arial" w:hAnsi="Arial" w:cs="Arial"/>
          <w:sz w:val="24"/>
          <w:szCs w:val="24"/>
          <w:lang w:eastAsia="en-GB"/>
        </w:rPr>
        <w:t xml:space="preserve"> </w:t>
      </w:r>
    </w:p>
    <w:p w14:paraId="0975CDE4" w14:textId="77777777" w:rsidR="000A623F" w:rsidRDefault="000A623F" w:rsidP="000A623F">
      <w:pPr>
        <w:rPr>
          <w:rFonts w:ascii="Arial" w:hAnsi="Arial" w:cs="Arial"/>
          <w:sz w:val="24"/>
          <w:szCs w:val="24"/>
          <w:lang w:eastAsia="en-GB"/>
        </w:rPr>
      </w:pPr>
      <w:r>
        <w:rPr>
          <w:rFonts w:ascii="Arial" w:hAnsi="Arial" w:cs="Arial"/>
          <w:sz w:val="24"/>
          <w:szCs w:val="24"/>
          <w:lang w:eastAsia="en-GB"/>
        </w:rPr>
        <w:t>Solace approach to work with the individual:</w:t>
      </w:r>
    </w:p>
    <w:p w14:paraId="07686385" w14:textId="77777777" w:rsidR="000A623F" w:rsidRDefault="004C2996" w:rsidP="001B0F0E">
      <w:pPr>
        <w:pStyle w:val="ListParagraph"/>
        <w:numPr>
          <w:ilvl w:val="0"/>
          <w:numId w:val="3"/>
        </w:numPr>
        <w:rPr>
          <w:rFonts w:ascii="Arial" w:hAnsi="Arial" w:cs="Arial"/>
          <w:sz w:val="24"/>
          <w:szCs w:val="24"/>
          <w:lang w:eastAsia="en-GB"/>
        </w:rPr>
      </w:pPr>
      <w:r w:rsidRPr="000A623F">
        <w:rPr>
          <w:rFonts w:ascii="Arial" w:hAnsi="Arial" w:cs="Arial"/>
          <w:sz w:val="24"/>
          <w:szCs w:val="24"/>
          <w:lang w:eastAsia="en-GB"/>
        </w:rPr>
        <w:t>Solace adopt</w:t>
      </w:r>
      <w:r w:rsidR="000A623F">
        <w:rPr>
          <w:rFonts w:ascii="Arial" w:hAnsi="Arial" w:cs="Arial"/>
          <w:sz w:val="24"/>
          <w:szCs w:val="24"/>
          <w:lang w:eastAsia="en-GB"/>
        </w:rPr>
        <w:t>ed</w:t>
      </w:r>
      <w:r w:rsidRPr="000A623F">
        <w:rPr>
          <w:rFonts w:ascii="Arial" w:hAnsi="Arial" w:cs="Arial"/>
          <w:sz w:val="24"/>
          <w:szCs w:val="24"/>
          <w:lang w:eastAsia="en-GB"/>
        </w:rPr>
        <w:t xml:space="preserve"> a triage service to help identify the right</w:t>
      </w:r>
      <w:r w:rsidR="000A623F">
        <w:rPr>
          <w:rFonts w:ascii="Arial" w:hAnsi="Arial" w:cs="Arial"/>
          <w:sz w:val="24"/>
          <w:szCs w:val="24"/>
          <w:lang w:eastAsia="en-GB"/>
        </w:rPr>
        <w:t xml:space="preserve"> support and looked</w:t>
      </w:r>
      <w:r w:rsidRPr="000A623F">
        <w:rPr>
          <w:rFonts w:ascii="Arial" w:hAnsi="Arial" w:cs="Arial"/>
          <w:sz w:val="24"/>
          <w:szCs w:val="24"/>
          <w:lang w:eastAsia="en-GB"/>
        </w:rPr>
        <w:t xml:space="preserve"> </w:t>
      </w:r>
      <w:r w:rsidR="000A623F">
        <w:rPr>
          <w:rFonts w:ascii="Arial" w:hAnsi="Arial" w:cs="Arial"/>
          <w:sz w:val="24"/>
          <w:szCs w:val="24"/>
          <w:lang w:eastAsia="en-GB"/>
        </w:rPr>
        <w:t xml:space="preserve">at </w:t>
      </w:r>
      <w:r w:rsidRPr="000A623F">
        <w:rPr>
          <w:rFonts w:ascii="Arial" w:hAnsi="Arial" w:cs="Arial"/>
          <w:sz w:val="24"/>
          <w:szCs w:val="24"/>
          <w:lang w:eastAsia="en-GB"/>
        </w:rPr>
        <w:t xml:space="preserve">the person’s strengths/ community access/ and access to legal advice. </w:t>
      </w:r>
    </w:p>
    <w:p w14:paraId="4ABEA7ED" w14:textId="77777777" w:rsidR="00572B6F" w:rsidRDefault="000A623F"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The person</w:t>
      </w:r>
      <w:r w:rsidR="004C2996" w:rsidRPr="000A623F">
        <w:rPr>
          <w:rFonts w:ascii="Arial" w:hAnsi="Arial" w:cs="Arial"/>
          <w:sz w:val="24"/>
          <w:szCs w:val="24"/>
          <w:lang w:eastAsia="en-GB"/>
        </w:rPr>
        <w:t xml:space="preserve"> was referred for talking therapy</w:t>
      </w:r>
      <w:r w:rsidR="00572B6F">
        <w:rPr>
          <w:rFonts w:ascii="Arial" w:hAnsi="Arial" w:cs="Arial"/>
          <w:sz w:val="24"/>
          <w:szCs w:val="24"/>
          <w:lang w:eastAsia="en-GB"/>
        </w:rPr>
        <w:t xml:space="preserve"> and stress management</w:t>
      </w:r>
      <w:r>
        <w:rPr>
          <w:rFonts w:ascii="Arial" w:hAnsi="Arial" w:cs="Arial"/>
          <w:sz w:val="24"/>
          <w:szCs w:val="24"/>
          <w:lang w:eastAsia="en-GB"/>
        </w:rPr>
        <w:t>.</w:t>
      </w:r>
      <w:r w:rsidRPr="000A623F">
        <w:rPr>
          <w:rFonts w:ascii="Arial" w:hAnsi="Arial" w:cs="Arial"/>
          <w:sz w:val="24"/>
          <w:szCs w:val="24"/>
          <w:lang w:eastAsia="en-GB"/>
        </w:rPr>
        <w:t xml:space="preserve"> </w:t>
      </w:r>
      <w:r w:rsidR="00572B6F">
        <w:rPr>
          <w:rFonts w:ascii="Arial" w:hAnsi="Arial" w:cs="Arial"/>
          <w:sz w:val="24"/>
          <w:szCs w:val="24"/>
          <w:lang w:eastAsia="en-GB"/>
        </w:rPr>
        <w:t>Using metaphors (images) and mindfulness the individual is being supported to look at the here and now, rather than past experiences. This helps a person take steady steps to their healing at a pace they can manage themselves and provides them with grounding and coping mechanisms.</w:t>
      </w:r>
    </w:p>
    <w:p w14:paraId="0F3D1B4C" w14:textId="77777777" w:rsidR="00572B6F" w:rsidRDefault="00572B6F"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Stress management has been important to enable the person to develop </w:t>
      </w:r>
      <w:r w:rsidR="000A623F" w:rsidRPr="00572B6F">
        <w:rPr>
          <w:rFonts w:ascii="Arial" w:hAnsi="Arial" w:cs="Arial"/>
          <w:sz w:val="24"/>
          <w:szCs w:val="24"/>
          <w:lang w:eastAsia="en-GB"/>
        </w:rPr>
        <w:t xml:space="preserve">a feeling of </w:t>
      </w:r>
      <w:r w:rsidR="00485A1E" w:rsidRPr="00572B6F">
        <w:rPr>
          <w:rFonts w:ascii="Arial" w:hAnsi="Arial" w:cs="Arial"/>
          <w:sz w:val="24"/>
          <w:szCs w:val="24"/>
          <w:lang w:eastAsia="en-GB"/>
        </w:rPr>
        <w:t xml:space="preserve">being in </w:t>
      </w:r>
      <w:r w:rsidR="000A623F" w:rsidRPr="00572B6F">
        <w:rPr>
          <w:rFonts w:ascii="Arial" w:hAnsi="Arial" w:cs="Arial"/>
          <w:sz w:val="24"/>
          <w:szCs w:val="24"/>
          <w:lang w:eastAsia="en-GB"/>
        </w:rPr>
        <w:t>a safe space and</w:t>
      </w:r>
      <w:r w:rsidR="004C2996" w:rsidRPr="00572B6F">
        <w:rPr>
          <w:rFonts w:ascii="Arial" w:hAnsi="Arial" w:cs="Arial"/>
          <w:sz w:val="24"/>
          <w:szCs w:val="24"/>
          <w:lang w:eastAsia="en-GB"/>
        </w:rPr>
        <w:t xml:space="preserve"> to learn techniques on</w:t>
      </w:r>
      <w:r w:rsidR="000A623F" w:rsidRPr="00572B6F">
        <w:rPr>
          <w:rFonts w:ascii="Arial" w:hAnsi="Arial" w:cs="Arial"/>
          <w:sz w:val="24"/>
          <w:szCs w:val="24"/>
          <w:lang w:eastAsia="en-GB"/>
        </w:rPr>
        <w:t xml:space="preserve"> how to cope with panic attacks.</w:t>
      </w:r>
      <w:r w:rsidR="00485A1E" w:rsidRPr="00572B6F">
        <w:rPr>
          <w:rFonts w:ascii="Arial" w:hAnsi="Arial" w:cs="Arial"/>
          <w:sz w:val="24"/>
          <w:szCs w:val="24"/>
          <w:lang w:eastAsia="en-GB"/>
        </w:rPr>
        <w:t xml:space="preserve"> </w:t>
      </w:r>
    </w:p>
    <w:p w14:paraId="364CF12D" w14:textId="77777777" w:rsidR="000A623F" w:rsidRDefault="000A623F"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The person </w:t>
      </w:r>
      <w:r w:rsidR="00220C49">
        <w:rPr>
          <w:rFonts w:ascii="Arial" w:hAnsi="Arial" w:cs="Arial"/>
          <w:sz w:val="24"/>
          <w:szCs w:val="24"/>
          <w:lang w:eastAsia="en-GB"/>
        </w:rPr>
        <w:t xml:space="preserve">was encouraged </w:t>
      </w:r>
      <w:r w:rsidR="004C2996" w:rsidRPr="000A623F">
        <w:rPr>
          <w:rFonts w:ascii="Arial" w:hAnsi="Arial" w:cs="Arial"/>
          <w:sz w:val="24"/>
          <w:szCs w:val="24"/>
          <w:lang w:eastAsia="en-GB"/>
        </w:rPr>
        <w:t xml:space="preserve">to </w:t>
      </w:r>
      <w:r w:rsidR="00220C49">
        <w:rPr>
          <w:rFonts w:ascii="Arial" w:hAnsi="Arial" w:cs="Arial"/>
          <w:sz w:val="24"/>
          <w:szCs w:val="24"/>
          <w:lang w:eastAsia="en-GB"/>
        </w:rPr>
        <w:t xml:space="preserve">talk about her hopes and aspirations and she wants to train as a journalist, get a job and learn more English. Solace </w:t>
      </w:r>
      <w:r w:rsidR="00220C49">
        <w:rPr>
          <w:rFonts w:ascii="Arial" w:hAnsi="Arial" w:cs="Arial"/>
          <w:sz w:val="24"/>
          <w:szCs w:val="24"/>
          <w:lang w:eastAsia="en-GB"/>
        </w:rPr>
        <w:lastRenderedPageBreak/>
        <w:t xml:space="preserve">helped her to </w:t>
      </w:r>
      <w:r w:rsidR="004C2996" w:rsidRPr="000A623F">
        <w:rPr>
          <w:rFonts w:ascii="Arial" w:hAnsi="Arial" w:cs="Arial"/>
          <w:sz w:val="24"/>
          <w:szCs w:val="24"/>
          <w:lang w:eastAsia="en-GB"/>
        </w:rPr>
        <w:t>a</w:t>
      </w:r>
      <w:r w:rsidR="002070DF">
        <w:rPr>
          <w:rFonts w:ascii="Arial" w:hAnsi="Arial" w:cs="Arial"/>
          <w:sz w:val="24"/>
          <w:szCs w:val="24"/>
          <w:lang w:eastAsia="en-GB"/>
        </w:rPr>
        <w:t>ccess ESOL provisions which the individual is seeing as a positive use of her time as her current immigration status means she is unable to work.</w:t>
      </w:r>
    </w:p>
    <w:p w14:paraId="40CD1886" w14:textId="77777777" w:rsidR="004C2996" w:rsidRPr="000A623F" w:rsidRDefault="004C2996" w:rsidP="001B0F0E">
      <w:pPr>
        <w:pStyle w:val="ListParagraph"/>
        <w:numPr>
          <w:ilvl w:val="0"/>
          <w:numId w:val="3"/>
        </w:numPr>
        <w:rPr>
          <w:rFonts w:ascii="Arial" w:hAnsi="Arial" w:cs="Arial"/>
          <w:sz w:val="24"/>
          <w:szCs w:val="24"/>
          <w:lang w:eastAsia="en-GB"/>
        </w:rPr>
      </w:pPr>
      <w:r w:rsidRPr="000A623F">
        <w:rPr>
          <w:rFonts w:ascii="Arial" w:hAnsi="Arial" w:cs="Arial"/>
          <w:sz w:val="24"/>
          <w:szCs w:val="24"/>
          <w:lang w:eastAsia="en-GB"/>
        </w:rPr>
        <w:t xml:space="preserve">Solace liaised with the GP </w:t>
      </w:r>
      <w:r w:rsidR="000A623F">
        <w:rPr>
          <w:rFonts w:ascii="Arial" w:hAnsi="Arial" w:cs="Arial"/>
          <w:sz w:val="24"/>
          <w:szCs w:val="24"/>
          <w:lang w:eastAsia="en-GB"/>
        </w:rPr>
        <w:t>because the person wa</w:t>
      </w:r>
      <w:r w:rsidRPr="000A623F">
        <w:rPr>
          <w:rFonts w:ascii="Arial" w:hAnsi="Arial" w:cs="Arial"/>
          <w:sz w:val="24"/>
          <w:szCs w:val="24"/>
          <w:lang w:eastAsia="en-GB"/>
        </w:rPr>
        <w:t>s taking medication for depression but did not know why she was taking the medication.</w:t>
      </w:r>
    </w:p>
    <w:p w14:paraId="1732A9F8" w14:textId="77777777" w:rsidR="00931498" w:rsidRDefault="00931498" w:rsidP="0091710E">
      <w:pPr>
        <w:rPr>
          <w:rFonts w:ascii="Arial" w:hAnsi="Arial" w:cs="Arial"/>
          <w:sz w:val="24"/>
          <w:szCs w:val="24"/>
          <w:lang w:eastAsia="en-GB"/>
        </w:rPr>
      </w:pPr>
    </w:p>
    <w:p w14:paraId="0DAF480B" w14:textId="77777777" w:rsidR="00485A1E" w:rsidRDefault="00572B6F" w:rsidP="0091710E">
      <w:pPr>
        <w:rPr>
          <w:rFonts w:ascii="Arial" w:hAnsi="Arial" w:cs="Arial"/>
          <w:sz w:val="24"/>
          <w:szCs w:val="24"/>
          <w:lang w:eastAsia="en-GB"/>
        </w:rPr>
      </w:pPr>
      <w:r>
        <w:rPr>
          <w:rFonts w:ascii="Arial" w:hAnsi="Arial" w:cs="Arial"/>
          <w:sz w:val="24"/>
          <w:szCs w:val="24"/>
          <w:lang w:eastAsia="en-GB"/>
        </w:rPr>
        <w:t>General observations from Solace Therapist</w:t>
      </w:r>
      <w:r w:rsidR="00033CCB">
        <w:rPr>
          <w:rFonts w:ascii="Arial" w:hAnsi="Arial" w:cs="Arial"/>
          <w:sz w:val="24"/>
          <w:szCs w:val="24"/>
          <w:lang w:eastAsia="en-GB"/>
        </w:rPr>
        <w:t>:</w:t>
      </w:r>
    </w:p>
    <w:p w14:paraId="186B8346" w14:textId="77777777" w:rsidR="00033CCB" w:rsidRDefault="00485A1E"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People can experience traumatic pain after suffering trauma. If a person’</w:t>
      </w:r>
      <w:r w:rsidR="00931498">
        <w:rPr>
          <w:rFonts w:ascii="Arial" w:hAnsi="Arial" w:cs="Arial"/>
          <w:sz w:val="24"/>
          <w:szCs w:val="24"/>
          <w:lang w:eastAsia="en-GB"/>
        </w:rPr>
        <w:t>s memory is</w:t>
      </w:r>
      <w:r>
        <w:rPr>
          <w:rFonts w:ascii="Arial" w:hAnsi="Arial" w:cs="Arial"/>
          <w:sz w:val="24"/>
          <w:szCs w:val="24"/>
          <w:lang w:eastAsia="en-GB"/>
        </w:rPr>
        <w:t xml:space="preserve"> triggered to a trauma, they can have a</w:t>
      </w:r>
      <w:r w:rsidR="00931498">
        <w:rPr>
          <w:rFonts w:ascii="Arial" w:hAnsi="Arial" w:cs="Arial"/>
          <w:sz w:val="24"/>
          <w:szCs w:val="24"/>
          <w:lang w:eastAsia="en-GB"/>
        </w:rPr>
        <w:t xml:space="preserve"> physical response to the memo</w:t>
      </w:r>
      <w:r>
        <w:rPr>
          <w:rFonts w:ascii="Arial" w:hAnsi="Arial" w:cs="Arial"/>
          <w:sz w:val="24"/>
          <w:szCs w:val="24"/>
          <w:lang w:eastAsia="en-GB"/>
        </w:rPr>
        <w:t>r</w:t>
      </w:r>
      <w:r w:rsidR="00931498">
        <w:rPr>
          <w:rFonts w:ascii="Arial" w:hAnsi="Arial" w:cs="Arial"/>
          <w:sz w:val="24"/>
          <w:szCs w:val="24"/>
          <w:lang w:eastAsia="en-GB"/>
        </w:rPr>
        <w:t>y</w:t>
      </w:r>
      <w:r>
        <w:rPr>
          <w:rFonts w:ascii="Arial" w:hAnsi="Arial" w:cs="Arial"/>
          <w:sz w:val="24"/>
          <w:szCs w:val="24"/>
          <w:lang w:eastAsia="en-GB"/>
        </w:rPr>
        <w:t xml:space="preserve"> and feel pain. </w:t>
      </w:r>
      <w:r w:rsidR="00C6261E">
        <w:rPr>
          <w:rFonts w:ascii="Arial" w:hAnsi="Arial" w:cs="Arial"/>
          <w:sz w:val="24"/>
          <w:szCs w:val="24"/>
          <w:lang w:eastAsia="en-GB"/>
        </w:rPr>
        <w:t>T</w:t>
      </w:r>
      <w:r>
        <w:rPr>
          <w:rFonts w:ascii="Arial" w:hAnsi="Arial" w:cs="Arial"/>
          <w:sz w:val="24"/>
          <w:szCs w:val="24"/>
          <w:lang w:eastAsia="en-GB"/>
        </w:rPr>
        <w:t>he asylum process</w:t>
      </w:r>
      <w:r w:rsidR="00C6261E">
        <w:rPr>
          <w:rFonts w:ascii="Arial" w:hAnsi="Arial" w:cs="Arial"/>
          <w:sz w:val="24"/>
          <w:szCs w:val="24"/>
          <w:lang w:eastAsia="en-GB"/>
        </w:rPr>
        <w:t xml:space="preserve"> can impact on this as people are expected to share information about their past trauma. The physical response to stress can make people appear as though they are lying.</w:t>
      </w:r>
    </w:p>
    <w:p w14:paraId="6F97CD86" w14:textId="77777777" w:rsidR="002070DF" w:rsidRDefault="00850963"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If the person was a refugee it would be easier to provide therapeutic support as they would be in a safe place.</w:t>
      </w:r>
    </w:p>
    <w:p w14:paraId="2DB47741" w14:textId="77777777" w:rsidR="002070DF" w:rsidRDefault="002070DF" w:rsidP="002070DF">
      <w:pPr>
        <w:rPr>
          <w:rFonts w:ascii="Arial" w:hAnsi="Arial" w:cs="Arial"/>
          <w:sz w:val="24"/>
          <w:szCs w:val="24"/>
          <w:lang w:eastAsia="en-GB"/>
        </w:rPr>
      </w:pPr>
    </w:p>
    <w:p w14:paraId="7F4FCFE7" w14:textId="77777777" w:rsidR="002070DF" w:rsidRPr="002070DF" w:rsidRDefault="002070DF" w:rsidP="002070DF">
      <w:pPr>
        <w:rPr>
          <w:rFonts w:ascii="Arial" w:hAnsi="Arial" w:cs="Arial"/>
          <w:sz w:val="24"/>
          <w:szCs w:val="24"/>
          <w:lang w:eastAsia="en-GB"/>
        </w:rPr>
      </w:pPr>
      <w:r>
        <w:rPr>
          <w:rFonts w:ascii="Arial" w:hAnsi="Arial" w:cs="Arial"/>
          <w:sz w:val="24"/>
          <w:szCs w:val="24"/>
          <w:lang w:eastAsia="en-GB"/>
        </w:rPr>
        <w:t>LMP Strategy Group – the following observations/ reflections</w:t>
      </w:r>
      <w:r w:rsidR="00472A1B">
        <w:rPr>
          <w:rFonts w:ascii="Arial" w:hAnsi="Arial" w:cs="Arial"/>
          <w:sz w:val="24"/>
          <w:szCs w:val="24"/>
          <w:lang w:eastAsia="en-GB"/>
        </w:rPr>
        <w:t xml:space="preserve"> were made</w:t>
      </w:r>
      <w:r>
        <w:rPr>
          <w:rFonts w:ascii="Arial" w:hAnsi="Arial" w:cs="Arial"/>
          <w:sz w:val="24"/>
          <w:szCs w:val="24"/>
          <w:lang w:eastAsia="en-GB"/>
        </w:rPr>
        <w:t>:</w:t>
      </w:r>
    </w:p>
    <w:p w14:paraId="33E7C236" w14:textId="38EBE62A" w:rsidR="006B2658" w:rsidRDefault="002070DF"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Recognition of the importance of </w:t>
      </w:r>
      <w:r w:rsidRPr="00255242">
        <w:rPr>
          <w:rFonts w:ascii="Arial" w:hAnsi="Arial" w:cs="Arial"/>
          <w:b/>
          <w:sz w:val="24"/>
          <w:szCs w:val="24"/>
          <w:lang w:eastAsia="en-GB"/>
        </w:rPr>
        <w:t xml:space="preserve">raising awareness and understanding of mental health and wellbeing </w:t>
      </w:r>
      <w:r>
        <w:rPr>
          <w:rFonts w:ascii="Arial" w:hAnsi="Arial" w:cs="Arial"/>
          <w:sz w:val="24"/>
          <w:szCs w:val="24"/>
          <w:lang w:eastAsia="en-GB"/>
        </w:rPr>
        <w:t>for</w:t>
      </w:r>
      <w:r w:rsidR="006B2658">
        <w:rPr>
          <w:rFonts w:ascii="Arial" w:hAnsi="Arial" w:cs="Arial"/>
          <w:sz w:val="24"/>
          <w:szCs w:val="24"/>
          <w:lang w:eastAsia="en-GB"/>
        </w:rPr>
        <w:t>:</w:t>
      </w:r>
      <w:r>
        <w:rPr>
          <w:rFonts w:ascii="Arial" w:hAnsi="Arial" w:cs="Arial"/>
          <w:sz w:val="24"/>
          <w:szCs w:val="24"/>
          <w:lang w:eastAsia="en-GB"/>
        </w:rPr>
        <w:t xml:space="preserve"> </w:t>
      </w:r>
      <w:r w:rsidR="006B2658">
        <w:rPr>
          <w:rFonts w:ascii="Arial" w:hAnsi="Arial" w:cs="Arial"/>
          <w:sz w:val="24"/>
          <w:szCs w:val="24"/>
          <w:lang w:eastAsia="en-GB"/>
        </w:rPr>
        <w:t>individuals, so they can receive appropriate and timely support; professionals, so they can respond appropriately to individual needs</w:t>
      </w:r>
    </w:p>
    <w:p w14:paraId="5D125DAB" w14:textId="77777777" w:rsidR="001E6A1A" w:rsidRDefault="001E6A1A" w:rsidP="001E6A1A">
      <w:pPr>
        <w:pStyle w:val="ListParagraph"/>
        <w:ind w:left="1080"/>
        <w:rPr>
          <w:rFonts w:ascii="Arial" w:hAnsi="Arial" w:cs="Arial"/>
          <w:sz w:val="24"/>
          <w:szCs w:val="24"/>
          <w:lang w:eastAsia="en-GB"/>
        </w:rPr>
      </w:pPr>
    </w:p>
    <w:p w14:paraId="24A050F9" w14:textId="77777777" w:rsidR="00472A1B" w:rsidRDefault="006B2658" w:rsidP="001B0F0E">
      <w:pPr>
        <w:pStyle w:val="ListParagraph"/>
        <w:numPr>
          <w:ilvl w:val="0"/>
          <w:numId w:val="3"/>
        </w:numPr>
        <w:rPr>
          <w:rFonts w:ascii="Arial" w:hAnsi="Arial" w:cs="Arial"/>
          <w:sz w:val="24"/>
          <w:szCs w:val="24"/>
          <w:lang w:eastAsia="en-GB"/>
        </w:rPr>
      </w:pPr>
      <w:r w:rsidRPr="006B2658">
        <w:rPr>
          <w:rFonts w:ascii="Arial" w:hAnsi="Arial" w:cs="Arial"/>
          <w:sz w:val="24"/>
          <w:szCs w:val="24"/>
          <w:lang w:eastAsia="en-GB"/>
        </w:rPr>
        <w:t xml:space="preserve">A couple of examples were shared </w:t>
      </w:r>
      <w:r>
        <w:rPr>
          <w:rFonts w:ascii="Arial" w:hAnsi="Arial" w:cs="Arial"/>
          <w:sz w:val="24"/>
          <w:szCs w:val="24"/>
          <w:lang w:eastAsia="en-GB"/>
        </w:rPr>
        <w:t>of experiences of people experiencing poor mental health: 1) a man arrested for stealing when he had just received money from</w:t>
      </w:r>
      <w:r w:rsidR="001E6A1A">
        <w:rPr>
          <w:rFonts w:ascii="Arial" w:hAnsi="Arial" w:cs="Arial"/>
          <w:sz w:val="24"/>
          <w:szCs w:val="24"/>
          <w:lang w:eastAsia="en-GB"/>
        </w:rPr>
        <w:t xml:space="preserve"> the Hardship fund via</w:t>
      </w:r>
      <w:r w:rsidR="00472A1B">
        <w:rPr>
          <w:rFonts w:ascii="Arial" w:hAnsi="Arial" w:cs="Arial"/>
          <w:sz w:val="24"/>
          <w:szCs w:val="24"/>
          <w:lang w:eastAsia="en-GB"/>
        </w:rPr>
        <w:t xml:space="preserve"> Leeds Refugee Forum;</w:t>
      </w:r>
      <w:r>
        <w:rPr>
          <w:rFonts w:ascii="Arial" w:hAnsi="Arial" w:cs="Arial"/>
          <w:sz w:val="24"/>
          <w:szCs w:val="24"/>
          <w:lang w:eastAsia="en-GB"/>
        </w:rPr>
        <w:t xml:space="preserve"> 2) a man repeatedly </w:t>
      </w:r>
      <w:r w:rsidR="001E6A1A">
        <w:rPr>
          <w:rFonts w:ascii="Arial" w:hAnsi="Arial" w:cs="Arial"/>
          <w:sz w:val="24"/>
          <w:szCs w:val="24"/>
          <w:lang w:eastAsia="en-GB"/>
        </w:rPr>
        <w:t>tried to access a service had a panic attack but insisted on an ambulance being called as he was convinced he was having a heart attack</w:t>
      </w:r>
      <w:r w:rsidR="00472A1B">
        <w:rPr>
          <w:rFonts w:ascii="Arial" w:hAnsi="Arial" w:cs="Arial"/>
          <w:sz w:val="24"/>
          <w:szCs w:val="24"/>
          <w:lang w:eastAsia="en-GB"/>
        </w:rPr>
        <w:t>, and 3) an account of a man taking sleeping pills in the morning because he did not know what the tablets were for.</w:t>
      </w:r>
    </w:p>
    <w:p w14:paraId="354F30DB" w14:textId="77777777" w:rsidR="001E6A1A" w:rsidRDefault="001E6A1A" w:rsidP="001E6A1A">
      <w:pPr>
        <w:pStyle w:val="ListParagraph"/>
        <w:ind w:left="1080"/>
        <w:rPr>
          <w:rFonts w:ascii="Arial" w:hAnsi="Arial" w:cs="Arial"/>
          <w:sz w:val="24"/>
          <w:szCs w:val="24"/>
          <w:lang w:eastAsia="en-GB"/>
        </w:rPr>
      </w:pPr>
    </w:p>
    <w:p w14:paraId="3A121794" w14:textId="77777777" w:rsidR="001E6A1A" w:rsidRPr="00472A1B" w:rsidRDefault="001E6A1A" w:rsidP="00472A1B">
      <w:pPr>
        <w:ind w:left="360" w:firstLine="720"/>
        <w:rPr>
          <w:rFonts w:ascii="Arial" w:hAnsi="Arial" w:cs="Arial"/>
          <w:b/>
          <w:sz w:val="24"/>
          <w:szCs w:val="24"/>
          <w:lang w:eastAsia="en-GB"/>
        </w:rPr>
      </w:pPr>
      <w:r w:rsidRPr="00472A1B">
        <w:rPr>
          <w:rFonts w:ascii="Arial" w:hAnsi="Arial" w:cs="Arial"/>
          <w:b/>
          <w:sz w:val="24"/>
          <w:szCs w:val="24"/>
          <w:lang w:eastAsia="en-GB"/>
        </w:rPr>
        <w:t xml:space="preserve">Of note: </w:t>
      </w:r>
    </w:p>
    <w:p w14:paraId="631F5052" w14:textId="77777777" w:rsidR="001E6A1A" w:rsidRPr="00472A1B" w:rsidRDefault="001E6A1A" w:rsidP="00472A1B">
      <w:pPr>
        <w:ind w:left="1080"/>
        <w:rPr>
          <w:rFonts w:ascii="Arial" w:hAnsi="Arial" w:cs="Arial"/>
          <w:sz w:val="24"/>
          <w:szCs w:val="24"/>
          <w:lang w:eastAsia="en-GB"/>
        </w:rPr>
      </w:pPr>
      <w:r w:rsidRPr="00472A1B">
        <w:rPr>
          <w:rFonts w:ascii="Arial" w:hAnsi="Arial" w:cs="Arial"/>
          <w:sz w:val="24"/>
          <w:szCs w:val="24"/>
          <w:lang w:eastAsia="en-GB"/>
        </w:rPr>
        <w:t>Police: the ‘Liaison and Diversion’ unit at Police Headquarters, Elland Road have Mental Health Workers</w:t>
      </w:r>
    </w:p>
    <w:p w14:paraId="43594589" w14:textId="77777777" w:rsidR="001E6A1A" w:rsidRDefault="001E6A1A" w:rsidP="001E6A1A">
      <w:pPr>
        <w:pStyle w:val="ListParagraph"/>
        <w:ind w:left="1080"/>
        <w:rPr>
          <w:rFonts w:ascii="Arial" w:hAnsi="Arial" w:cs="Arial"/>
          <w:sz w:val="24"/>
          <w:szCs w:val="24"/>
          <w:lang w:eastAsia="en-GB"/>
        </w:rPr>
      </w:pPr>
    </w:p>
    <w:p w14:paraId="52CD7A40" w14:textId="77777777" w:rsidR="00850963" w:rsidRDefault="00850963" w:rsidP="001E6A1A">
      <w:pPr>
        <w:pStyle w:val="ListParagraph"/>
        <w:ind w:left="1080"/>
        <w:rPr>
          <w:rFonts w:ascii="Arial" w:hAnsi="Arial" w:cs="Arial"/>
          <w:sz w:val="24"/>
          <w:szCs w:val="24"/>
          <w:lang w:eastAsia="en-GB"/>
        </w:rPr>
      </w:pPr>
      <w:r w:rsidRPr="001E6A1A">
        <w:rPr>
          <w:rFonts w:ascii="Arial" w:hAnsi="Arial" w:cs="Arial"/>
          <w:sz w:val="24"/>
          <w:szCs w:val="24"/>
          <w:lang w:eastAsia="en-GB"/>
        </w:rPr>
        <w:t>Solace have set up a group to train people about panic attacks and they take referrals for this training.</w:t>
      </w:r>
    </w:p>
    <w:p w14:paraId="2FD7CF27" w14:textId="77777777" w:rsidR="001E6A1A" w:rsidRPr="001E6A1A" w:rsidRDefault="001E6A1A" w:rsidP="001E6A1A">
      <w:pPr>
        <w:pStyle w:val="ListParagraph"/>
        <w:ind w:left="1080"/>
        <w:rPr>
          <w:rFonts w:ascii="Arial" w:hAnsi="Arial" w:cs="Arial"/>
          <w:sz w:val="24"/>
          <w:szCs w:val="24"/>
          <w:lang w:eastAsia="en-GB"/>
        </w:rPr>
      </w:pPr>
    </w:p>
    <w:p w14:paraId="0532E636" w14:textId="77777777" w:rsidR="00472A1B" w:rsidRDefault="001E6A1A" w:rsidP="001B0F0E">
      <w:pPr>
        <w:pStyle w:val="ListParagraph"/>
        <w:numPr>
          <w:ilvl w:val="0"/>
          <w:numId w:val="3"/>
        </w:numPr>
        <w:rPr>
          <w:rFonts w:ascii="Arial" w:hAnsi="Arial" w:cs="Arial"/>
          <w:sz w:val="24"/>
          <w:szCs w:val="24"/>
          <w:lang w:eastAsia="en-GB"/>
        </w:rPr>
      </w:pPr>
      <w:r w:rsidRPr="00255242">
        <w:rPr>
          <w:rFonts w:ascii="Arial" w:hAnsi="Arial" w:cs="Arial"/>
          <w:b/>
          <w:sz w:val="24"/>
          <w:szCs w:val="24"/>
          <w:lang w:eastAsia="en-GB"/>
        </w:rPr>
        <w:t>Mental Health First Aid Training</w:t>
      </w:r>
      <w:r>
        <w:rPr>
          <w:rFonts w:ascii="Arial" w:hAnsi="Arial" w:cs="Arial"/>
          <w:sz w:val="24"/>
          <w:szCs w:val="24"/>
          <w:lang w:eastAsia="en-GB"/>
        </w:rPr>
        <w:t xml:space="preserve"> – identified a need for frontline staff to receive Mental Health First Aid Training. Cost can be a barrier to this – Solace are planning to deliver mental health first aid training in March to refugee organisations and hope the sessions can be delivered 4 times each year.</w:t>
      </w:r>
    </w:p>
    <w:p w14:paraId="0CB64D55" w14:textId="77777777" w:rsidR="00472A1B" w:rsidRDefault="00472A1B" w:rsidP="00472A1B">
      <w:pPr>
        <w:pStyle w:val="ListParagraph"/>
        <w:ind w:left="1080"/>
        <w:rPr>
          <w:rFonts w:ascii="Arial" w:hAnsi="Arial" w:cs="Arial"/>
          <w:sz w:val="24"/>
          <w:szCs w:val="24"/>
          <w:lang w:eastAsia="en-GB"/>
        </w:rPr>
      </w:pPr>
    </w:p>
    <w:p w14:paraId="48C173B2" w14:textId="4CE9A456" w:rsidR="00255242" w:rsidRDefault="001E6A1A" w:rsidP="00472A1B">
      <w:pPr>
        <w:pStyle w:val="ListParagraph"/>
        <w:ind w:left="1080"/>
        <w:rPr>
          <w:rFonts w:ascii="Arial" w:hAnsi="Arial" w:cs="Arial"/>
          <w:sz w:val="24"/>
          <w:szCs w:val="24"/>
          <w:lang w:eastAsia="en-GB"/>
        </w:rPr>
      </w:pPr>
      <w:r w:rsidRPr="00472A1B">
        <w:rPr>
          <w:rFonts w:ascii="Arial" w:hAnsi="Arial" w:cs="Arial"/>
          <w:sz w:val="24"/>
          <w:szCs w:val="24"/>
          <w:lang w:eastAsia="en-GB"/>
        </w:rPr>
        <w:t>A number of organisation</w:t>
      </w:r>
      <w:r w:rsidR="00472A1B">
        <w:rPr>
          <w:rFonts w:ascii="Arial" w:hAnsi="Arial" w:cs="Arial"/>
          <w:sz w:val="24"/>
          <w:szCs w:val="24"/>
          <w:lang w:eastAsia="en-GB"/>
        </w:rPr>
        <w:t>, such as DWP</w:t>
      </w:r>
      <w:r w:rsidR="004E2E75">
        <w:rPr>
          <w:rFonts w:ascii="Arial" w:hAnsi="Arial" w:cs="Arial"/>
          <w:sz w:val="24"/>
          <w:szCs w:val="24"/>
          <w:lang w:eastAsia="en-GB"/>
        </w:rPr>
        <w:t>, Refugee Council</w:t>
      </w:r>
      <w:r w:rsidR="00472A1B">
        <w:rPr>
          <w:rFonts w:ascii="Arial" w:hAnsi="Arial" w:cs="Arial"/>
          <w:sz w:val="24"/>
          <w:szCs w:val="24"/>
          <w:lang w:eastAsia="en-GB"/>
        </w:rPr>
        <w:t xml:space="preserve"> and LCC, have</w:t>
      </w:r>
      <w:r w:rsidRPr="00472A1B">
        <w:rPr>
          <w:rFonts w:ascii="Arial" w:hAnsi="Arial" w:cs="Arial"/>
          <w:sz w:val="24"/>
          <w:szCs w:val="24"/>
          <w:lang w:eastAsia="en-GB"/>
        </w:rPr>
        <w:t xml:space="preserve"> Mental Health First Aiders</w:t>
      </w:r>
      <w:r w:rsidR="00472A1B">
        <w:rPr>
          <w:rFonts w:ascii="Arial" w:hAnsi="Arial" w:cs="Arial"/>
          <w:sz w:val="24"/>
          <w:szCs w:val="24"/>
          <w:lang w:eastAsia="en-GB"/>
        </w:rPr>
        <w:t xml:space="preserve"> in place for staff.</w:t>
      </w:r>
    </w:p>
    <w:p w14:paraId="408047E2" w14:textId="77777777" w:rsidR="00472A1B" w:rsidRDefault="00472A1B" w:rsidP="00472A1B">
      <w:pPr>
        <w:pStyle w:val="ListParagraph"/>
        <w:ind w:left="1080"/>
        <w:rPr>
          <w:rFonts w:ascii="Arial" w:hAnsi="Arial" w:cs="Arial"/>
          <w:sz w:val="24"/>
          <w:szCs w:val="24"/>
          <w:lang w:eastAsia="en-GB"/>
        </w:rPr>
      </w:pPr>
      <w:r>
        <w:rPr>
          <w:rFonts w:ascii="Arial" w:hAnsi="Arial" w:cs="Arial"/>
          <w:sz w:val="24"/>
          <w:szCs w:val="24"/>
          <w:lang w:eastAsia="en-GB"/>
        </w:rPr>
        <w:t xml:space="preserve"> </w:t>
      </w:r>
    </w:p>
    <w:p w14:paraId="65AF53FB" w14:textId="784E323E" w:rsidR="005F4C4A" w:rsidRDefault="00181845" w:rsidP="005F4C4A">
      <w:pPr>
        <w:pStyle w:val="ListParagraph"/>
        <w:ind w:left="1080"/>
        <w:rPr>
          <w:rFonts w:ascii="Arial" w:hAnsi="Arial" w:cs="Arial"/>
          <w:sz w:val="24"/>
          <w:szCs w:val="24"/>
          <w:lang w:eastAsia="en-GB"/>
        </w:rPr>
      </w:pPr>
      <w:r w:rsidRPr="00181845">
        <w:rPr>
          <w:rFonts w:ascii="Arial" w:hAnsi="Arial" w:cs="Arial"/>
          <w:b/>
          <w:sz w:val="24"/>
          <w:szCs w:val="24"/>
          <w:lang w:eastAsia="en-GB"/>
        </w:rPr>
        <w:t xml:space="preserve">Healthcare charges – </w:t>
      </w:r>
      <w:r w:rsidRPr="00181845">
        <w:rPr>
          <w:rFonts w:ascii="Arial" w:hAnsi="Arial" w:cs="Arial"/>
          <w:sz w:val="24"/>
          <w:szCs w:val="24"/>
          <w:lang w:eastAsia="en-GB"/>
        </w:rPr>
        <w:t xml:space="preserve">highlighted that there will be a number of people unable to access or deterred from accessing healthcare services, including mental health care, because of the NHS charges for overseas visitors.  </w:t>
      </w:r>
      <w:r w:rsidRPr="00181845">
        <w:rPr>
          <w:rFonts w:ascii="Arial" w:hAnsi="Arial" w:cs="Arial"/>
          <w:sz w:val="24"/>
          <w:szCs w:val="24"/>
          <w:lang w:eastAsia="en-GB"/>
        </w:rPr>
        <w:lastRenderedPageBreak/>
        <w:t>Asylum Matters, Medact, Maternity Action and Doctors of the World are undertaking work to track the impact of health care charging, particularly on vulnerable members of society with precarious immigration status, such as destitute asylum seekers.</w:t>
      </w:r>
    </w:p>
    <w:p w14:paraId="6AEA62DA" w14:textId="77777777" w:rsidR="00181845" w:rsidRPr="00181845" w:rsidRDefault="00181845" w:rsidP="005F4C4A">
      <w:pPr>
        <w:pStyle w:val="ListParagraph"/>
        <w:ind w:left="1080"/>
        <w:rPr>
          <w:rFonts w:ascii="Arial" w:hAnsi="Arial" w:cs="Arial"/>
          <w:sz w:val="24"/>
          <w:szCs w:val="24"/>
          <w:lang w:eastAsia="en-GB"/>
        </w:rPr>
      </w:pPr>
    </w:p>
    <w:p w14:paraId="4B3307E9" w14:textId="77777777" w:rsidR="00850963" w:rsidRPr="00472A1B" w:rsidRDefault="00850963" w:rsidP="00850963">
      <w:pPr>
        <w:rPr>
          <w:rFonts w:ascii="Arial" w:hAnsi="Arial" w:cs="Arial"/>
          <w:b/>
          <w:sz w:val="24"/>
          <w:szCs w:val="24"/>
          <w:lang w:eastAsia="en-GB"/>
        </w:rPr>
      </w:pPr>
      <w:r w:rsidRPr="00472A1B">
        <w:rPr>
          <w:rFonts w:ascii="Arial" w:hAnsi="Arial" w:cs="Arial"/>
          <w:b/>
          <w:sz w:val="24"/>
          <w:szCs w:val="24"/>
          <w:lang w:eastAsia="en-GB"/>
        </w:rPr>
        <w:t>Questions</w:t>
      </w:r>
      <w:r w:rsidR="00472A1B" w:rsidRPr="00472A1B">
        <w:rPr>
          <w:rFonts w:ascii="Arial" w:hAnsi="Arial" w:cs="Arial"/>
          <w:b/>
          <w:sz w:val="24"/>
          <w:szCs w:val="24"/>
          <w:lang w:eastAsia="en-GB"/>
        </w:rPr>
        <w:t xml:space="preserve"> / answers</w:t>
      </w:r>
      <w:r w:rsidRPr="00472A1B">
        <w:rPr>
          <w:rFonts w:ascii="Arial" w:hAnsi="Arial" w:cs="Arial"/>
          <w:b/>
          <w:sz w:val="24"/>
          <w:szCs w:val="24"/>
          <w:lang w:eastAsia="en-GB"/>
        </w:rPr>
        <w:t>:</w:t>
      </w:r>
    </w:p>
    <w:p w14:paraId="7FC36356" w14:textId="77777777" w:rsidR="00472A1B" w:rsidRDefault="00472A1B" w:rsidP="00472A1B">
      <w:pPr>
        <w:rPr>
          <w:rFonts w:ascii="Arial" w:hAnsi="Arial" w:cs="Arial"/>
          <w:sz w:val="24"/>
          <w:szCs w:val="24"/>
          <w:lang w:eastAsia="en-GB"/>
        </w:rPr>
      </w:pPr>
      <w:r>
        <w:rPr>
          <w:rFonts w:ascii="Arial" w:hAnsi="Arial" w:cs="Arial"/>
          <w:sz w:val="24"/>
          <w:szCs w:val="24"/>
          <w:lang w:eastAsia="en-GB"/>
        </w:rPr>
        <w:t xml:space="preserve">Question 1: </w:t>
      </w:r>
      <w:r w:rsidR="00931498" w:rsidRPr="00472A1B">
        <w:rPr>
          <w:rFonts w:ascii="Arial" w:hAnsi="Arial" w:cs="Arial"/>
          <w:sz w:val="24"/>
          <w:szCs w:val="24"/>
          <w:lang w:eastAsia="en-GB"/>
        </w:rPr>
        <w:t xml:space="preserve">how long is the waiting list for those being referred to Solace? </w:t>
      </w:r>
    </w:p>
    <w:p w14:paraId="05C6D774" w14:textId="77777777" w:rsidR="00494686" w:rsidRDefault="00472A1B" w:rsidP="00472A1B">
      <w:pPr>
        <w:rPr>
          <w:rFonts w:ascii="Arial" w:hAnsi="Arial" w:cs="Arial"/>
          <w:sz w:val="24"/>
          <w:szCs w:val="24"/>
          <w:lang w:eastAsia="en-GB"/>
        </w:rPr>
      </w:pPr>
      <w:r>
        <w:rPr>
          <w:rFonts w:ascii="Arial" w:hAnsi="Arial" w:cs="Arial"/>
          <w:sz w:val="24"/>
          <w:szCs w:val="24"/>
          <w:lang w:eastAsia="en-GB"/>
        </w:rPr>
        <w:t>Response: t</w:t>
      </w:r>
      <w:r w:rsidR="00931498" w:rsidRPr="00472A1B">
        <w:rPr>
          <w:rFonts w:ascii="Arial" w:hAnsi="Arial" w:cs="Arial"/>
          <w:sz w:val="24"/>
          <w:szCs w:val="24"/>
          <w:lang w:eastAsia="en-GB"/>
        </w:rPr>
        <w:t>he time frame can vary as some people will receive</w:t>
      </w:r>
      <w:r w:rsidR="00850963" w:rsidRPr="00472A1B">
        <w:rPr>
          <w:rFonts w:ascii="Arial" w:hAnsi="Arial" w:cs="Arial"/>
          <w:sz w:val="24"/>
          <w:szCs w:val="24"/>
          <w:lang w:eastAsia="en-GB"/>
        </w:rPr>
        <w:t xml:space="preserve"> support almost immediately. If a person </w:t>
      </w:r>
      <w:r w:rsidR="00931498" w:rsidRPr="00472A1B">
        <w:rPr>
          <w:rFonts w:ascii="Arial" w:hAnsi="Arial" w:cs="Arial"/>
          <w:sz w:val="24"/>
          <w:szCs w:val="24"/>
          <w:lang w:eastAsia="en-GB"/>
        </w:rPr>
        <w:t>who does not meet the criteria for funding</w:t>
      </w:r>
      <w:r w:rsidR="00850963" w:rsidRPr="00472A1B">
        <w:rPr>
          <w:rFonts w:ascii="Arial" w:hAnsi="Arial" w:cs="Arial"/>
          <w:sz w:val="24"/>
          <w:szCs w:val="24"/>
          <w:lang w:eastAsia="en-GB"/>
        </w:rPr>
        <w:t>,</w:t>
      </w:r>
      <w:r w:rsidR="00931498" w:rsidRPr="00472A1B">
        <w:rPr>
          <w:rFonts w:ascii="Arial" w:hAnsi="Arial" w:cs="Arial"/>
          <w:sz w:val="24"/>
          <w:szCs w:val="24"/>
          <w:lang w:eastAsia="en-GB"/>
        </w:rPr>
        <w:t xml:space="preserve"> they could be waiting 6 months. </w:t>
      </w:r>
    </w:p>
    <w:p w14:paraId="38441E56" w14:textId="77777777" w:rsidR="00472A1B" w:rsidRDefault="00472A1B" w:rsidP="00472A1B">
      <w:pPr>
        <w:rPr>
          <w:rFonts w:ascii="Arial" w:hAnsi="Arial" w:cs="Arial"/>
          <w:sz w:val="24"/>
          <w:szCs w:val="24"/>
          <w:lang w:eastAsia="en-GB"/>
        </w:rPr>
      </w:pPr>
    </w:p>
    <w:p w14:paraId="284C8EA1" w14:textId="77777777" w:rsidR="00472A1B" w:rsidRDefault="00472A1B" w:rsidP="00472A1B">
      <w:pPr>
        <w:rPr>
          <w:rFonts w:ascii="Arial" w:hAnsi="Arial" w:cs="Arial"/>
          <w:sz w:val="24"/>
          <w:szCs w:val="24"/>
          <w:lang w:eastAsia="en-GB"/>
        </w:rPr>
      </w:pPr>
      <w:r>
        <w:rPr>
          <w:rFonts w:ascii="Arial" w:hAnsi="Arial" w:cs="Arial"/>
          <w:sz w:val="24"/>
          <w:szCs w:val="24"/>
          <w:lang w:eastAsia="en-GB"/>
        </w:rPr>
        <w:t>Question 2: were other services in place before Solace was established?</w:t>
      </w:r>
    </w:p>
    <w:p w14:paraId="1C08719C" w14:textId="77777777" w:rsidR="00472A1B" w:rsidRDefault="00472A1B" w:rsidP="00472A1B">
      <w:pPr>
        <w:rPr>
          <w:rFonts w:ascii="Arial" w:hAnsi="Arial" w:cs="Arial"/>
          <w:sz w:val="24"/>
          <w:szCs w:val="24"/>
          <w:lang w:eastAsia="en-GB"/>
        </w:rPr>
      </w:pPr>
      <w:r>
        <w:rPr>
          <w:rFonts w:ascii="Arial" w:hAnsi="Arial" w:cs="Arial"/>
          <w:sz w:val="24"/>
          <w:szCs w:val="24"/>
          <w:lang w:eastAsia="en-GB"/>
        </w:rPr>
        <w:t>Response: no</w:t>
      </w:r>
    </w:p>
    <w:p w14:paraId="438C205F" w14:textId="77777777" w:rsidR="004E2E75" w:rsidRDefault="004E2E75" w:rsidP="00472A1B">
      <w:pPr>
        <w:rPr>
          <w:rFonts w:ascii="Arial" w:hAnsi="Arial" w:cs="Arial"/>
          <w:sz w:val="24"/>
          <w:szCs w:val="24"/>
          <w:lang w:eastAsia="en-GB"/>
        </w:rPr>
      </w:pPr>
    </w:p>
    <w:tbl>
      <w:tblPr>
        <w:tblStyle w:val="TableGrid"/>
        <w:tblW w:w="0" w:type="auto"/>
        <w:tblLook w:val="04A0" w:firstRow="1" w:lastRow="0" w:firstColumn="1" w:lastColumn="0" w:noHBand="0" w:noVBand="1"/>
      </w:tblPr>
      <w:tblGrid>
        <w:gridCol w:w="9016"/>
      </w:tblGrid>
      <w:tr w:rsidR="004E2E75" w14:paraId="60782C48" w14:textId="77777777" w:rsidTr="004E2E75">
        <w:tc>
          <w:tcPr>
            <w:tcW w:w="9016" w:type="dxa"/>
          </w:tcPr>
          <w:p w14:paraId="15B1A952" w14:textId="77777777" w:rsidR="004E2E75" w:rsidRPr="0084311F" w:rsidRDefault="004E2E75" w:rsidP="004E2E75">
            <w:pPr>
              <w:rPr>
                <w:rFonts w:ascii="Arial" w:hAnsi="Arial" w:cs="Arial"/>
                <w:b/>
                <w:sz w:val="24"/>
                <w:szCs w:val="24"/>
                <w:lang w:eastAsia="en-GB"/>
              </w:rPr>
            </w:pPr>
            <w:r w:rsidRPr="0084311F">
              <w:rPr>
                <w:rFonts w:ascii="Arial" w:hAnsi="Arial" w:cs="Arial"/>
                <w:b/>
                <w:sz w:val="24"/>
                <w:szCs w:val="24"/>
                <w:lang w:eastAsia="en-GB"/>
              </w:rPr>
              <w:t>Review and refresh of the LMP Strategy Action Plan</w:t>
            </w:r>
          </w:p>
          <w:p w14:paraId="7B1E9CF4" w14:textId="77777777" w:rsidR="004E2E75" w:rsidRDefault="004E2E75" w:rsidP="00472A1B">
            <w:pPr>
              <w:rPr>
                <w:rFonts w:ascii="Arial" w:hAnsi="Arial" w:cs="Arial"/>
                <w:sz w:val="24"/>
                <w:szCs w:val="24"/>
                <w:lang w:eastAsia="en-GB"/>
              </w:rPr>
            </w:pPr>
          </w:p>
        </w:tc>
      </w:tr>
    </w:tbl>
    <w:p w14:paraId="0AFB2D37" w14:textId="77777777" w:rsidR="00472A1B" w:rsidRDefault="00472A1B" w:rsidP="00472A1B">
      <w:pPr>
        <w:rPr>
          <w:rFonts w:ascii="Arial" w:hAnsi="Arial" w:cs="Arial"/>
          <w:sz w:val="24"/>
          <w:szCs w:val="24"/>
          <w:lang w:eastAsia="en-GB"/>
        </w:rPr>
      </w:pPr>
    </w:p>
    <w:p w14:paraId="301D3A1C" w14:textId="77777777" w:rsidR="0084311F" w:rsidRDefault="0084311F" w:rsidP="00472A1B">
      <w:pPr>
        <w:rPr>
          <w:rFonts w:ascii="Arial" w:hAnsi="Arial" w:cs="Arial"/>
          <w:sz w:val="24"/>
          <w:szCs w:val="24"/>
          <w:lang w:eastAsia="en-GB"/>
        </w:rPr>
      </w:pPr>
      <w:r>
        <w:rPr>
          <w:rFonts w:ascii="Arial" w:hAnsi="Arial" w:cs="Arial"/>
          <w:sz w:val="24"/>
          <w:szCs w:val="24"/>
          <w:lang w:eastAsia="en-GB"/>
        </w:rPr>
        <w:t>Following discussion partners agreed:</w:t>
      </w:r>
    </w:p>
    <w:p w14:paraId="6C4B01FC" w14:textId="77777777" w:rsidR="0084311F" w:rsidRDefault="0084311F"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To extend the action plan to a 2 / 3 year action plan (rather than a year)</w:t>
      </w:r>
    </w:p>
    <w:p w14:paraId="14981B22" w14:textId="77777777" w:rsidR="0084311F" w:rsidRDefault="0084311F"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Current priority areas should remain the same – adding mental health to the health title ‘Health and mental health’</w:t>
      </w:r>
    </w:p>
    <w:p w14:paraId="2A55A11F" w14:textId="43A1BFB9" w:rsidR="0084311F" w:rsidRDefault="0084311F"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To revise the objectives within the current action plan – </w:t>
      </w:r>
      <w:r w:rsidR="004E2E75">
        <w:rPr>
          <w:rFonts w:ascii="Arial" w:hAnsi="Arial" w:cs="Arial"/>
          <w:sz w:val="24"/>
          <w:szCs w:val="24"/>
          <w:lang w:eastAsia="en-GB"/>
        </w:rPr>
        <w:t xml:space="preserve">for example, </w:t>
      </w:r>
      <w:r>
        <w:rPr>
          <w:rFonts w:ascii="Arial" w:hAnsi="Arial" w:cs="Arial"/>
          <w:sz w:val="24"/>
          <w:szCs w:val="24"/>
          <w:lang w:eastAsia="en-GB"/>
        </w:rPr>
        <w:t xml:space="preserve">adding in the work currently being undertaken in relation to the Homeless Charter and </w:t>
      </w:r>
      <w:r w:rsidR="00A317A0">
        <w:rPr>
          <w:rFonts w:ascii="Arial" w:hAnsi="Arial" w:cs="Arial"/>
          <w:sz w:val="24"/>
          <w:szCs w:val="24"/>
          <w:lang w:eastAsia="en-GB"/>
        </w:rPr>
        <w:t>‘Big Change Leeds’</w:t>
      </w:r>
    </w:p>
    <w:p w14:paraId="3212FDD3" w14:textId="77777777" w:rsidR="00A317A0" w:rsidRDefault="00A317A0"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Consider gaps within the current action plan – for example: sources of training for mental health and well-being; legal and /or justice. This led to a query about legal representation within the partnership – </w:t>
      </w:r>
      <w:r w:rsidRPr="00A317A0">
        <w:rPr>
          <w:rFonts w:ascii="Arial" w:hAnsi="Arial" w:cs="Arial"/>
          <w:sz w:val="24"/>
          <w:szCs w:val="24"/>
          <w:lang w:eastAsia="en-GB"/>
        </w:rPr>
        <w:t>Chapeltown CAB have received funding to employ an immigration solicitor. If there is a particular item on the meeting agenda about law, the solicitor will be invite</w:t>
      </w:r>
      <w:r>
        <w:rPr>
          <w:rFonts w:ascii="Arial" w:hAnsi="Arial" w:cs="Arial"/>
          <w:sz w:val="24"/>
          <w:szCs w:val="24"/>
          <w:lang w:eastAsia="en-GB"/>
        </w:rPr>
        <w:t>d to attend</w:t>
      </w:r>
    </w:p>
    <w:p w14:paraId="1DA06025" w14:textId="77777777" w:rsidR="00A317A0" w:rsidRDefault="00A317A0"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Identify lead people for priority areas/activities that don’t currently have a lead</w:t>
      </w:r>
    </w:p>
    <w:p w14:paraId="2C9532C6" w14:textId="77777777" w:rsidR="00A317A0" w:rsidRPr="0084311F" w:rsidRDefault="00A317A0"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A facilitated meeting to be arranged before the next Strategy Group meeting in May to review and refresh the action plan</w:t>
      </w:r>
    </w:p>
    <w:p w14:paraId="72C9ACC5" w14:textId="77777777" w:rsidR="0098757A" w:rsidRDefault="0098757A" w:rsidP="00A317A0">
      <w:pPr>
        <w:rPr>
          <w:rFonts w:ascii="Arial" w:hAnsi="Arial" w:cs="Arial"/>
          <w:sz w:val="24"/>
          <w:szCs w:val="24"/>
          <w:lang w:eastAsia="en-GB"/>
        </w:rPr>
      </w:pPr>
    </w:p>
    <w:p w14:paraId="3DF5EF69" w14:textId="77777777" w:rsidR="00A317A0" w:rsidRPr="00A317A0" w:rsidRDefault="00A317A0" w:rsidP="00A317A0">
      <w:pPr>
        <w:rPr>
          <w:rFonts w:ascii="Arial" w:hAnsi="Arial" w:cs="Arial"/>
          <w:sz w:val="24"/>
          <w:szCs w:val="24"/>
          <w:lang w:eastAsia="en-GB"/>
        </w:rPr>
      </w:pPr>
    </w:p>
    <w:p w14:paraId="1EEE7413" w14:textId="77777777" w:rsidR="003C35CB" w:rsidRDefault="006233A5" w:rsidP="001B0F0E">
      <w:pPr>
        <w:pStyle w:val="ListParagraph"/>
        <w:numPr>
          <w:ilvl w:val="0"/>
          <w:numId w:val="1"/>
        </w:numPr>
        <w:rPr>
          <w:rFonts w:ascii="Arial" w:hAnsi="Arial" w:cs="Arial"/>
          <w:b/>
          <w:sz w:val="28"/>
          <w:szCs w:val="28"/>
          <w:lang w:eastAsia="en-GB"/>
        </w:rPr>
      </w:pPr>
      <w:r>
        <w:rPr>
          <w:rFonts w:ascii="Arial" w:hAnsi="Arial" w:cs="Arial"/>
          <w:b/>
          <w:sz w:val="28"/>
          <w:szCs w:val="28"/>
          <w:lang w:eastAsia="en-GB"/>
        </w:rPr>
        <w:t>LMP Communication Review</w:t>
      </w:r>
    </w:p>
    <w:p w14:paraId="5A024BE1" w14:textId="427EDBB9" w:rsidR="00B71028" w:rsidRDefault="0091553F" w:rsidP="007E1779">
      <w:pPr>
        <w:rPr>
          <w:rFonts w:ascii="Arial" w:hAnsi="Arial" w:cs="Arial"/>
          <w:sz w:val="24"/>
          <w:szCs w:val="24"/>
          <w:lang w:eastAsia="en-GB"/>
        </w:rPr>
      </w:pPr>
      <w:r>
        <w:rPr>
          <w:rFonts w:ascii="Arial" w:hAnsi="Arial" w:cs="Arial"/>
          <w:sz w:val="24"/>
          <w:szCs w:val="24"/>
          <w:lang w:eastAsia="en-GB"/>
        </w:rPr>
        <w:t xml:space="preserve">The new arrangements for </w:t>
      </w:r>
      <w:r w:rsidR="00B71028">
        <w:rPr>
          <w:rFonts w:ascii="Arial" w:hAnsi="Arial" w:cs="Arial"/>
          <w:sz w:val="24"/>
          <w:szCs w:val="24"/>
          <w:lang w:eastAsia="en-GB"/>
        </w:rPr>
        <w:t xml:space="preserve">Leeds Migration Partnership have been in place for just over a year now. These include: Strategy Group and Operational Group meetings and the use of the </w:t>
      </w:r>
      <w:r>
        <w:rPr>
          <w:rFonts w:ascii="Arial" w:hAnsi="Arial" w:cs="Arial"/>
          <w:sz w:val="24"/>
          <w:szCs w:val="24"/>
          <w:lang w:eastAsia="en-GB"/>
        </w:rPr>
        <w:t xml:space="preserve">Blog as the </w:t>
      </w:r>
      <w:r w:rsidR="00B71028">
        <w:rPr>
          <w:rFonts w:ascii="Arial" w:hAnsi="Arial" w:cs="Arial"/>
          <w:sz w:val="24"/>
          <w:szCs w:val="24"/>
          <w:lang w:eastAsia="en-GB"/>
        </w:rPr>
        <w:t xml:space="preserve">information sharing platform. </w:t>
      </w:r>
    </w:p>
    <w:p w14:paraId="3A96A335" w14:textId="77777777" w:rsidR="00B71028" w:rsidRDefault="00B71028" w:rsidP="007E1779">
      <w:pPr>
        <w:rPr>
          <w:rFonts w:ascii="Arial" w:hAnsi="Arial" w:cs="Arial"/>
          <w:sz w:val="24"/>
          <w:szCs w:val="24"/>
          <w:lang w:eastAsia="en-GB"/>
        </w:rPr>
      </w:pPr>
    </w:p>
    <w:p w14:paraId="778A2100" w14:textId="4F56BB72" w:rsidR="00B71028" w:rsidRDefault="00B71028" w:rsidP="00B71028">
      <w:pPr>
        <w:rPr>
          <w:rFonts w:ascii="Arial" w:hAnsi="Arial" w:cs="Arial"/>
          <w:sz w:val="24"/>
          <w:szCs w:val="24"/>
          <w:lang w:eastAsia="en-GB"/>
        </w:rPr>
      </w:pPr>
      <w:r>
        <w:rPr>
          <w:rFonts w:ascii="Arial" w:hAnsi="Arial" w:cs="Arial"/>
          <w:sz w:val="24"/>
          <w:szCs w:val="24"/>
          <w:lang w:eastAsia="en-GB"/>
        </w:rPr>
        <w:t xml:space="preserve">A </w:t>
      </w:r>
      <w:r w:rsidR="00A84253">
        <w:rPr>
          <w:rFonts w:ascii="Arial" w:hAnsi="Arial" w:cs="Arial"/>
          <w:sz w:val="24"/>
          <w:szCs w:val="24"/>
          <w:lang w:eastAsia="en-GB"/>
        </w:rPr>
        <w:t xml:space="preserve">survey </w:t>
      </w:r>
      <w:r>
        <w:rPr>
          <w:rFonts w:ascii="Arial" w:hAnsi="Arial" w:cs="Arial"/>
          <w:sz w:val="24"/>
          <w:szCs w:val="24"/>
          <w:lang w:eastAsia="en-GB"/>
        </w:rPr>
        <w:t>was published on the Blog December 2018 to gain feedback about using the blog and</w:t>
      </w:r>
      <w:r w:rsidR="00A84253">
        <w:rPr>
          <w:rFonts w:ascii="Arial" w:hAnsi="Arial" w:cs="Arial"/>
          <w:sz w:val="24"/>
          <w:szCs w:val="24"/>
          <w:lang w:eastAsia="en-GB"/>
        </w:rPr>
        <w:t xml:space="preserve"> consider</w:t>
      </w:r>
      <w:r>
        <w:rPr>
          <w:rFonts w:ascii="Arial" w:hAnsi="Arial" w:cs="Arial"/>
          <w:sz w:val="24"/>
          <w:szCs w:val="24"/>
          <w:lang w:eastAsia="en-GB"/>
        </w:rPr>
        <w:t xml:space="preserve"> areas to improve</w:t>
      </w:r>
      <w:r w:rsidR="00A84253">
        <w:rPr>
          <w:rFonts w:ascii="Arial" w:hAnsi="Arial" w:cs="Arial"/>
          <w:sz w:val="24"/>
          <w:szCs w:val="24"/>
          <w:lang w:eastAsia="en-GB"/>
        </w:rPr>
        <w:t xml:space="preserve">, the survey can be accessed </w:t>
      </w:r>
      <w:hyperlink r:id="rId9" w:history="1">
        <w:r w:rsidR="00A84253" w:rsidRPr="00A84253">
          <w:rPr>
            <w:rStyle w:val="Hyperlink"/>
            <w:rFonts w:ascii="Arial" w:hAnsi="Arial" w:cs="Arial"/>
            <w:sz w:val="24"/>
            <w:szCs w:val="24"/>
            <w:lang w:eastAsia="en-GB"/>
          </w:rPr>
          <w:t>here</w:t>
        </w:r>
      </w:hyperlink>
      <w:r w:rsidR="00A84253">
        <w:rPr>
          <w:rFonts w:ascii="Arial" w:hAnsi="Arial" w:cs="Arial"/>
          <w:sz w:val="24"/>
          <w:szCs w:val="24"/>
          <w:lang w:eastAsia="en-GB"/>
        </w:rPr>
        <w:t>. A</w:t>
      </w:r>
      <w:r>
        <w:rPr>
          <w:rFonts w:ascii="Arial" w:hAnsi="Arial" w:cs="Arial"/>
          <w:sz w:val="24"/>
          <w:szCs w:val="24"/>
          <w:lang w:eastAsia="en-GB"/>
        </w:rPr>
        <w:t xml:space="preserve"> draft communication strategy has been developed – </w:t>
      </w:r>
      <w:r w:rsidR="00F30112">
        <w:rPr>
          <w:rFonts w:ascii="Arial" w:hAnsi="Arial" w:cs="Arial"/>
          <w:sz w:val="24"/>
          <w:szCs w:val="24"/>
          <w:lang w:eastAsia="en-GB"/>
        </w:rPr>
        <w:t xml:space="preserve">hard copies were shared at the Strategy Group meeting and </w:t>
      </w:r>
      <w:r>
        <w:rPr>
          <w:rFonts w:ascii="Arial" w:hAnsi="Arial" w:cs="Arial"/>
          <w:sz w:val="24"/>
          <w:szCs w:val="24"/>
          <w:lang w:eastAsia="en-GB"/>
        </w:rPr>
        <w:t>both</w:t>
      </w:r>
      <w:r w:rsidR="001B0A61">
        <w:rPr>
          <w:rFonts w:ascii="Arial" w:hAnsi="Arial" w:cs="Arial"/>
          <w:sz w:val="24"/>
          <w:szCs w:val="24"/>
          <w:lang w:eastAsia="en-GB"/>
        </w:rPr>
        <w:t xml:space="preserve"> documents</w:t>
      </w:r>
      <w:r>
        <w:rPr>
          <w:rFonts w:ascii="Arial" w:hAnsi="Arial" w:cs="Arial"/>
          <w:sz w:val="24"/>
          <w:szCs w:val="24"/>
          <w:lang w:eastAsia="en-GB"/>
        </w:rPr>
        <w:t xml:space="preserve"> have been published </w:t>
      </w:r>
      <w:r w:rsidR="001B0A61">
        <w:rPr>
          <w:rFonts w:ascii="Arial" w:hAnsi="Arial" w:cs="Arial"/>
          <w:sz w:val="24"/>
          <w:szCs w:val="24"/>
          <w:lang w:eastAsia="en-GB"/>
        </w:rPr>
        <w:t>on the LMP webpage</w:t>
      </w:r>
      <w:r w:rsidR="00A84253">
        <w:rPr>
          <w:rFonts w:ascii="Arial" w:hAnsi="Arial" w:cs="Arial"/>
          <w:sz w:val="24"/>
          <w:szCs w:val="24"/>
          <w:lang w:eastAsia="en-GB"/>
        </w:rPr>
        <w:t>,</w:t>
      </w:r>
      <w:r w:rsidR="00F30112">
        <w:rPr>
          <w:rFonts w:ascii="Arial" w:hAnsi="Arial" w:cs="Arial"/>
          <w:sz w:val="24"/>
          <w:szCs w:val="24"/>
          <w:lang w:eastAsia="en-GB"/>
        </w:rPr>
        <w:t xml:space="preserve"> please click </w:t>
      </w:r>
      <w:hyperlink r:id="rId10" w:history="1">
        <w:r w:rsidR="00A84253" w:rsidRPr="00A84253">
          <w:rPr>
            <w:rStyle w:val="Hyperlink"/>
            <w:rFonts w:ascii="Arial" w:hAnsi="Arial" w:cs="Arial"/>
            <w:sz w:val="24"/>
            <w:szCs w:val="24"/>
            <w:lang w:eastAsia="en-GB"/>
          </w:rPr>
          <w:t>here</w:t>
        </w:r>
      </w:hyperlink>
      <w:r w:rsidR="00A84253">
        <w:rPr>
          <w:rFonts w:ascii="Arial" w:hAnsi="Arial" w:cs="Arial"/>
          <w:sz w:val="24"/>
          <w:szCs w:val="24"/>
          <w:lang w:eastAsia="en-GB"/>
        </w:rPr>
        <w:t xml:space="preserve"> to access the communication strategy.</w:t>
      </w:r>
    </w:p>
    <w:p w14:paraId="54E14DDD" w14:textId="77777777" w:rsidR="00F30112" w:rsidRDefault="00F30112" w:rsidP="00B71028">
      <w:pPr>
        <w:rPr>
          <w:rFonts w:ascii="Arial" w:hAnsi="Arial" w:cs="Arial"/>
          <w:sz w:val="24"/>
          <w:szCs w:val="24"/>
          <w:lang w:eastAsia="en-GB"/>
        </w:rPr>
      </w:pPr>
    </w:p>
    <w:p w14:paraId="315C9981" w14:textId="3B3FDF6A" w:rsidR="005572DD" w:rsidRDefault="00B71028" w:rsidP="00B71028">
      <w:pPr>
        <w:rPr>
          <w:rFonts w:ascii="Arial" w:hAnsi="Arial" w:cs="Arial"/>
          <w:sz w:val="24"/>
          <w:szCs w:val="24"/>
          <w:lang w:eastAsia="en-GB"/>
        </w:rPr>
      </w:pPr>
      <w:r>
        <w:rPr>
          <w:rFonts w:ascii="Arial" w:hAnsi="Arial" w:cs="Arial"/>
          <w:sz w:val="24"/>
          <w:szCs w:val="24"/>
          <w:lang w:eastAsia="en-GB"/>
        </w:rPr>
        <w:lastRenderedPageBreak/>
        <w:t xml:space="preserve">As a result of the </w:t>
      </w:r>
      <w:r w:rsidRPr="00F30112">
        <w:rPr>
          <w:rFonts w:ascii="Arial" w:hAnsi="Arial" w:cs="Arial"/>
          <w:sz w:val="24"/>
          <w:szCs w:val="24"/>
          <w:lang w:eastAsia="en-GB"/>
        </w:rPr>
        <w:t>feedback</w:t>
      </w:r>
      <w:r>
        <w:rPr>
          <w:rFonts w:ascii="Arial" w:hAnsi="Arial" w:cs="Arial"/>
          <w:sz w:val="24"/>
          <w:szCs w:val="24"/>
          <w:lang w:eastAsia="en-GB"/>
        </w:rPr>
        <w:t xml:space="preserve"> received the blog has already been amended accordingly</w:t>
      </w:r>
      <w:r w:rsidR="005572DD">
        <w:rPr>
          <w:rFonts w:ascii="Arial" w:hAnsi="Arial" w:cs="Arial"/>
          <w:sz w:val="24"/>
          <w:szCs w:val="24"/>
          <w:lang w:eastAsia="en-GB"/>
        </w:rPr>
        <w:t>. The team administrating and supporting the Blog: Jon Beech (LASSN), Richard Orton (Refugee Council) and Georgia Ellis (RETAS) would welcome further feedback for the Blog and the Communications Strategy, particularly:</w:t>
      </w:r>
    </w:p>
    <w:p w14:paraId="23403E8E" w14:textId="468E2B8D" w:rsidR="00A4279B" w:rsidRDefault="005572DD"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Is there anything that needs adding to the Communications Strategy?</w:t>
      </w:r>
    </w:p>
    <w:p w14:paraId="5FB1EB0B" w14:textId="22FBEF4A" w:rsidR="00012031" w:rsidRPr="005572DD" w:rsidRDefault="005572DD"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Revision of the Menu Headers on the blog?</w:t>
      </w:r>
    </w:p>
    <w:p w14:paraId="3D92E7A2" w14:textId="2AC02576" w:rsidR="00B71028" w:rsidRPr="00B71028" w:rsidRDefault="005572DD"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Ideas/ thoughts about developing an LMP</w:t>
      </w:r>
      <w:r w:rsidR="00B71028" w:rsidRPr="00B71028">
        <w:rPr>
          <w:rFonts w:ascii="Arial" w:hAnsi="Arial" w:cs="Arial"/>
          <w:sz w:val="24"/>
          <w:szCs w:val="24"/>
          <w:lang w:eastAsia="en-GB"/>
        </w:rPr>
        <w:t xml:space="preserve"> Facebook page </w:t>
      </w:r>
      <w:r>
        <w:rPr>
          <w:rFonts w:ascii="Arial" w:hAnsi="Arial" w:cs="Arial"/>
          <w:sz w:val="24"/>
          <w:szCs w:val="24"/>
          <w:lang w:eastAsia="en-GB"/>
        </w:rPr>
        <w:t>– this would mainly mirror the twitter feed but may be a better platform for ‘engagement’ – encouraging 2 way conversations</w:t>
      </w:r>
    </w:p>
    <w:p w14:paraId="7F0352F8" w14:textId="77777777" w:rsidR="00B71028" w:rsidRDefault="00B71028" w:rsidP="005572DD">
      <w:pPr>
        <w:pStyle w:val="ListParagraph"/>
        <w:ind w:left="1080"/>
        <w:rPr>
          <w:rFonts w:ascii="Arial" w:hAnsi="Arial" w:cs="Arial"/>
          <w:sz w:val="24"/>
          <w:szCs w:val="24"/>
          <w:lang w:eastAsia="en-GB"/>
        </w:rPr>
      </w:pPr>
    </w:p>
    <w:p w14:paraId="4792E488" w14:textId="77777777" w:rsidR="007E1779" w:rsidRDefault="007E1779" w:rsidP="007E1779">
      <w:pPr>
        <w:rPr>
          <w:rFonts w:ascii="Arial" w:hAnsi="Arial" w:cs="Arial"/>
          <w:sz w:val="24"/>
          <w:szCs w:val="24"/>
          <w:lang w:eastAsia="en-GB"/>
        </w:rPr>
      </w:pPr>
      <w:r>
        <w:rPr>
          <w:rFonts w:ascii="Arial" w:hAnsi="Arial" w:cs="Arial"/>
          <w:sz w:val="24"/>
          <w:szCs w:val="24"/>
          <w:lang w:eastAsia="en-GB"/>
        </w:rPr>
        <w:t>Observations:</w:t>
      </w:r>
    </w:p>
    <w:p w14:paraId="7B23A9C0" w14:textId="77777777" w:rsidR="005572DD" w:rsidRDefault="005572DD"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Many shared their appreciation for the weekly email referring people to the blog updates.</w:t>
      </w:r>
    </w:p>
    <w:p w14:paraId="6955FF95" w14:textId="7BA2695C" w:rsidR="007E1779" w:rsidRDefault="005572DD"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Information can be difficult to find – for example, an individual searching for the </w:t>
      </w:r>
      <w:r w:rsidR="007E1779">
        <w:rPr>
          <w:rFonts w:ascii="Arial" w:hAnsi="Arial" w:cs="Arial"/>
          <w:sz w:val="24"/>
          <w:szCs w:val="24"/>
          <w:lang w:eastAsia="en-GB"/>
        </w:rPr>
        <w:t>meeting dates and pa</w:t>
      </w:r>
      <w:r>
        <w:rPr>
          <w:rFonts w:ascii="Arial" w:hAnsi="Arial" w:cs="Arial"/>
          <w:sz w:val="24"/>
          <w:szCs w:val="24"/>
          <w:lang w:eastAsia="en-GB"/>
        </w:rPr>
        <w:t xml:space="preserve">pers for today’s meeting found it </w:t>
      </w:r>
      <w:r w:rsidR="007E1779">
        <w:rPr>
          <w:rFonts w:ascii="Arial" w:hAnsi="Arial" w:cs="Arial"/>
          <w:sz w:val="24"/>
          <w:szCs w:val="24"/>
          <w:lang w:eastAsia="en-GB"/>
        </w:rPr>
        <w:t>challenging as</w:t>
      </w:r>
      <w:r>
        <w:rPr>
          <w:rFonts w:ascii="Arial" w:hAnsi="Arial" w:cs="Arial"/>
          <w:sz w:val="24"/>
          <w:szCs w:val="24"/>
          <w:lang w:eastAsia="en-GB"/>
        </w:rPr>
        <w:t>:</w:t>
      </w:r>
      <w:r w:rsidR="007E1779">
        <w:rPr>
          <w:rFonts w:ascii="Arial" w:hAnsi="Arial" w:cs="Arial"/>
          <w:sz w:val="24"/>
          <w:szCs w:val="24"/>
          <w:lang w:eastAsia="en-GB"/>
        </w:rPr>
        <w:t xml:space="preserve"> there were 2 different routes to find t</w:t>
      </w:r>
      <w:r>
        <w:rPr>
          <w:rFonts w:ascii="Arial" w:hAnsi="Arial" w:cs="Arial"/>
          <w:sz w:val="24"/>
          <w:szCs w:val="24"/>
          <w:lang w:eastAsia="en-GB"/>
        </w:rPr>
        <w:t>he date and time of the meeting; the 2018 dates were published in one section, but not the 2019 dates; d</w:t>
      </w:r>
      <w:r w:rsidR="007E1779">
        <w:rPr>
          <w:rFonts w:ascii="Arial" w:hAnsi="Arial" w:cs="Arial"/>
          <w:sz w:val="24"/>
          <w:szCs w:val="24"/>
          <w:lang w:eastAsia="en-GB"/>
        </w:rPr>
        <w:t>ifferent papers were found for the meeting unde</w:t>
      </w:r>
      <w:r>
        <w:rPr>
          <w:rFonts w:ascii="Arial" w:hAnsi="Arial" w:cs="Arial"/>
          <w:sz w:val="24"/>
          <w:szCs w:val="24"/>
          <w:lang w:eastAsia="en-GB"/>
        </w:rPr>
        <w:t>r the different routes - it was suggested there is one place to publish the meeting dates and the papers for each meeting to be in the same place, or use easy signposting/lin</w:t>
      </w:r>
      <w:r w:rsidR="00A525CA">
        <w:rPr>
          <w:rFonts w:ascii="Arial" w:hAnsi="Arial" w:cs="Arial"/>
          <w:sz w:val="24"/>
          <w:szCs w:val="24"/>
          <w:lang w:eastAsia="en-GB"/>
        </w:rPr>
        <w:t>k</w:t>
      </w:r>
      <w:r>
        <w:rPr>
          <w:rFonts w:ascii="Arial" w:hAnsi="Arial" w:cs="Arial"/>
          <w:sz w:val="24"/>
          <w:szCs w:val="24"/>
          <w:lang w:eastAsia="en-GB"/>
        </w:rPr>
        <w:t>s</w:t>
      </w:r>
      <w:r w:rsidR="007E1779">
        <w:rPr>
          <w:rFonts w:ascii="Arial" w:hAnsi="Arial" w:cs="Arial"/>
          <w:sz w:val="24"/>
          <w:szCs w:val="24"/>
          <w:lang w:eastAsia="en-GB"/>
        </w:rPr>
        <w:t xml:space="preserve"> </w:t>
      </w:r>
    </w:p>
    <w:p w14:paraId="233AF097" w14:textId="0FE28B93" w:rsidR="003C35CB" w:rsidRDefault="00A525CA"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Some people have been concerned about uploading information twice (if someone has already done this) – people reassured that Jon, Richard and Georgia usually check when completing the administration of the blog before it is re</w:t>
      </w:r>
      <w:r w:rsidR="007E1779">
        <w:rPr>
          <w:rFonts w:ascii="Arial" w:hAnsi="Arial" w:cs="Arial"/>
          <w:sz w:val="24"/>
          <w:szCs w:val="24"/>
          <w:lang w:eastAsia="en-GB"/>
        </w:rPr>
        <w:t>leased on the blog.</w:t>
      </w:r>
    </w:p>
    <w:p w14:paraId="01114E43" w14:textId="77777777" w:rsidR="00A525CA" w:rsidRDefault="00A525CA" w:rsidP="007E1779">
      <w:pPr>
        <w:rPr>
          <w:rFonts w:ascii="Arial" w:hAnsi="Arial" w:cs="Arial"/>
          <w:sz w:val="24"/>
          <w:szCs w:val="24"/>
          <w:lang w:eastAsia="en-GB"/>
        </w:rPr>
      </w:pPr>
    </w:p>
    <w:p w14:paraId="64FBF517" w14:textId="77777777" w:rsidR="00A525CA" w:rsidRDefault="00A525CA" w:rsidP="007E1779">
      <w:pPr>
        <w:rPr>
          <w:rFonts w:ascii="Arial" w:hAnsi="Arial" w:cs="Arial"/>
          <w:sz w:val="24"/>
          <w:szCs w:val="24"/>
          <w:lang w:eastAsia="en-GB"/>
        </w:rPr>
      </w:pPr>
      <w:r>
        <w:rPr>
          <w:rFonts w:ascii="Arial" w:hAnsi="Arial" w:cs="Arial"/>
          <w:sz w:val="24"/>
          <w:szCs w:val="24"/>
          <w:lang w:eastAsia="en-GB"/>
        </w:rPr>
        <w:t>Any further comments about the Blog and/or the Communications Strategy – please email:</w:t>
      </w:r>
    </w:p>
    <w:p w14:paraId="534949E4" w14:textId="77777777" w:rsidR="00A525CA" w:rsidRDefault="00A525CA" w:rsidP="001B0F0E">
      <w:pPr>
        <w:pStyle w:val="ListParagraph"/>
        <w:numPr>
          <w:ilvl w:val="0"/>
          <w:numId w:val="3"/>
        </w:numPr>
        <w:rPr>
          <w:rFonts w:ascii="Arial" w:hAnsi="Arial" w:cs="Arial"/>
          <w:sz w:val="24"/>
          <w:szCs w:val="24"/>
          <w:lang w:eastAsia="en-GB"/>
        </w:rPr>
      </w:pPr>
      <w:r w:rsidRPr="00A525CA">
        <w:rPr>
          <w:rFonts w:ascii="Arial" w:hAnsi="Arial" w:cs="Arial"/>
          <w:sz w:val="24"/>
          <w:szCs w:val="24"/>
          <w:lang w:eastAsia="en-GB"/>
        </w:rPr>
        <w:t xml:space="preserve">Jenny Jennings </w:t>
      </w:r>
      <w:hyperlink r:id="rId11" w:history="1">
        <w:r w:rsidRPr="00A525CA">
          <w:rPr>
            <w:rStyle w:val="Hyperlink"/>
            <w:rFonts w:ascii="Arial" w:hAnsi="Arial" w:cs="Arial"/>
            <w:sz w:val="24"/>
            <w:szCs w:val="24"/>
            <w:lang w:eastAsia="en-GB"/>
          </w:rPr>
          <w:t>Jennifer.Jennings@leeds.gov.uk</w:t>
        </w:r>
      </w:hyperlink>
      <w:r w:rsidRPr="00A525CA">
        <w:rPr>
          <w:rFonts w:ascii="Arial" w:hAnsi="Arial" w:cs="Arial"/>
          <w:sz w:val="24"/>
          <w:szCs w:val="24"/>
          <w:lang w:eastAsia="en-GB"/>
        </w:rPr>
        <w:t xml:space="preserve"> or</w:t>
      </w:r>
      <w:r w:rsidR="007E1779" w:rsidRPr="00A525CA">
        <w:rPr>
          <w:rFonts w:ascii="Arial" w:hAnsi="Arial" w:cs="Arial"/>
          <w:sz w:val="24"/>
          <w:szCs w:val="24"/>
          <w:lang w:eastAsia="en-GB"/>
        </w:rPr>
        <w:t xml:space="preserve"> </w:t>
      </w:r>
    </w:p>
    <w:p w14:paraId="532EB249" w14:textId="77777777" w:rsidR="00A525CA" w:rsidRDefault="007E1779" w:rsidP="001B0F0E">
      <w:pPr>
        <w:pStyle w:val="ListParagraph"/>
        <w:numPr>
          <w:ilvl w:val="0"/>
          <w:numId w:val="3"/>
        </w:numPr>
        <w:rPr>
          <w:rFonts w:ascii="Arial" w:hAnsi="Arial" w:cs="Arial"/>
          <w:sz w:val="24"/>
          <w:szCs w:val="24"/>
          <w:lang w:eastAsia="en-GB"/>
        </w:rPr>
      </w:pPr>
      <w:r w:rsidRPr="00A525CA">
        <w:rPr>
          <w:rFonts w:ascii="Arial" w:hAnsi="Arial" w:cs="Arial"/>
          <w:sz w:val="24"/>
          <w:szCs w:val="24"/>
          <w:lang w:eastAsia="en-GB"/>
        </w:rPr>
        <w:t xml:space="preserve">Pauline Ellis </w:t>
      </w:r>
      <w:hyperlink r:id="rId12" w:history="1">
        <w:r w:rsidR="00A525CA" w:rsidRPr="00A525CA">
          <w:rPr>
            <w:rStyle w:val="Hyperlink"/>
            <w:rFonts w:ascii="Arial" w:hAnsi="Arial" w:cs="Arial"/>
            <w:sz w:val="24"/>
            <w:szCs w:val="24"/>
            <w:lang w:eastAsia="en-GB"/>
          </w:rPr>
          <w:t>Pauline.Ellis@leeds.gov.uk</w:t>
        </w:r>
      </w:hyperlink>
    </w:p>
    <w:p w14:paraId="272C9531" w14:textId="420B5882" w:rsidR="007E1779" w:rsidRPr="00A525CA" w:rsidRDefault="00A525CA" w:rsidP="00A525CA">
      <w:pPr>
        <w:rPr>
          <w:rFonts w:ascii="Arial" w:hAnsi="Arial" w:cs="Arial"/>
          <w:sz w:val="24"/>
          <w:szCs w:val="24"/>
          <w:lang w:eastAsia="en-GB"/>
        </w:rPr>
      </w:pPr>
      <w:r>
        <w:rPr>
          <w:rFonts w:ascii="Arial" w:hAnsi="Arial" w:cs="Arial"/>
          <w:sz w:val="24"/>
          <w:szCs w:val="24"/>
          <w:lang w:eastAsia="en-GB"/>
        </w:rPr>
        <w:t>….</w:t>
      </w:r>
      <w:r w:rsidR="007E1779" w:rsidRPr="00A525CA">
        <w:rPr>
          <w:rFonts w:ascii="Arial" w:hAnsi="Arial" w:cs="Arial"/>
          <w:sz w:val="24"/>
          <w:szCs w:val="24"/>
          <w:lang w:eastAsia="en-GB"/>
        </w:rPr>
        <w:t>w</w:t>
      </w:r>
      <w:r>
        <w:rPr>
          <w:rFonts w:ascii="Arial" w:hAnsi="Arial" w:cs="Arial"/>
          <w:sz w:val="24"/>
          <w:szCs w:val="24"/>
          <w:lang w:eastAsia="en-GB"/>
        </w:rPr>
        <w:t xml:space="preserve">ho will collate and pass your comments </w:t>
      </w:r>
      <w:r w:rsidRPr="00A525CA">
        <w:rPr>
          <w:rFonts w:ascii="Arial" w:hAnsi="Arial" w:cs="Arial"/>
          <w:sz w:val="24"/>
          <w:szCs w:val="24"/>
          <w:lang w:eastAsia="en-GB"/>
        </w:rPr>
        <w:t xml:space="preserve">on to Jon, Richard and Georgia </w:t>
      </w:r>
    </w:p>
    <w:p w14:paraId="2A42AE78" w14:textId="77777777" w:rsidR="0091553F" w:rsidRDefault="0091553F" w:rsidP="007E1779">
      <w:pPr>
        <w:rPr>
          <w:rFonts w:ascii="Arial" w:hAnsi="Arial" w:cs="Arial"/>
          <w:sz w:val="24"/>
          <w:szCs w:val="24"/>
          <w:lang w:eastAsia="en-GB"/>
        </w:rPr>
      </w:pPr>
    </w:p>
    <w:p w14:paraId="5B2C031D" w14:textId="77777777" w:rsidR="0091553F" w:rsidRDefault="0091553F" w:rsidP="007E1779">
      <w:pPr>
        <w:rPr>
          <w:rFonts w:ascii="Arial" w:hAnsi="Arial" w:cs="Arial"/>
          <w:sz w:val="24"/>
          <w:szCs w:val="24"/>
          <w:lang w:eastAsia="en-GB"/>
        </w:rPr>
      </w:pPr>
    </w:p>
    <w:p w14:paraId="74644573" w14:textId="77777777" w:rsidR="007E1779" w:rsidRPr="007E1779" w:rsidRDefault="007E1779" w:rsidP="001B0F0E">
      <w:pPr>
        <w:pStyle w:val="ListParagraph"/>
        <w:numPr>
          <w:ilvl w:val="0"/>
          <w:numId w:val="4"/>
        </w:numPr>
        <w:rPr>
          <w:rFonts w:ascii="Arial" w:hAnsi="Arial" w:cs="Arial"/>
          <w:b/>
          <w:sz w:val="24"/>
          <w:szCs w:val="24"/>
          <w:lang w:eastAsia="en-GB"/>
        </w:rPr>
      </w:pPr>
      <w:r>
        <w:rPr>
          <w:rFonts w:ascii="Arial" w:hAnsi="Arial" w:cs="Arial"/>
          <w:b/>
          <w:sz w:val="28"/>
          <w:szCs w:val="28"/>
          <w:lang w:eastAsia="en-GB"/>
        </w:rPr>
        <w:t>Feedback from Leeds Strategic Migration Board (LSMB)</w:t>
      </w:r>
    </w:p>
    <w:p w14:paraId="54D3A94E" w14:textId="30206DC4" w:rsidR="002A3735" w:rsidRDefault="002A3735" w:rsidP="002A3735">
      <w:pPr>
        <w:rPr>
          <w:rFonts w:ascii="Arial" w:hAnsi="Arial" w:cs="Arial"/>
          <w:sz w:val="24"/>
          <w:szCs w:val="24"/>
          <w:lang w:eastAsia="en-GB"/>
        </w:rPr>
      </w:pPr>
      <w:r>
        <w:rPr>
          <w:rFonts w:ascii="Arial" w:hAnsi="Arial" w:cs="Arial"/>
          <w:sz w:val="24"/>
          <w:szCs w:val="24"/>
          <w:lang w:eastAsia="en-GB"/>
        </w:rPr>
        <w:t>Due to unforeseen circumstance t</w:t>
      </w:r>
      <w:r w:rsidR="007E1779">
        <w:rPr>
          <w:rFonts w:ascii="Arial" w:hAnsi="Arial" w:cs="Arial"/>
          <w:sz w:val="24"/>
          <w:szCs w:val="24"/>
          <w:lang w:eastAsia="en-GB"/>
        </w:rPr>
        <w:t xml:space="preserve">he LSMB meeting held in December </w:t>
      </w:r>
      <w:r w:rsidR="00300431">
        <w:rPr>
          <w:rFonts w:ascii="Arial" w:hAnsi="Arial" w:cs="Arial"/>
          <w:sz w:val="24"/>
          <w:szCs w:val="24"/>
          <w:lang w:eastAsia="en-GB"/>
        </w:rPr>
        <w:t>changed their p</w:t>
      </w:r>
      <w:r w:rsidR="007E1779">
        <w:rPr>
          <w:rFonts w:ascii="Arial" w:hAnsi="Arial" w:cs="Arial"/>
          <w:sz w:val="24"/>
          <w:szCs w:val="24"/>
          <w:lang w:eastAsia="en-GB"/>
        </w:rPr>
        <w:t>lanned theme of ‘Health’</w:t>
      </w:r>
      <w:r>
        <w:rPr>
          <w:rFonts w:ascii="Arial" w:hAnsi="Arial" w:cs="Arial"/>
          <w:sz w:val="24"/>
          <w:szCs w:val="24"/>
          <w:lang w:eastAsia="en-GB"/>
        </w:rPr>
        <w:t xml:space="preserve"> at late notice – thank you to Kathryn of Solace for agreeing and attending to share experiences and issues faced by migrants accessing mental health services.</w:t>
      </w:r>
    </w:p>
    <w:p w14:paraId="0D76D720" w14:textId="77777777" w:rsidR="002A3735" w:rsidRDefault="002A3735" w:rsidP="002A3735">
      <w:pPr>
        <w:rPr>
          <w:rFonts w:ascii="Arial" w:hAnsi="Arial" w:cs="Arial"/>
          <w:sz w:val="24"/>
          <w:szCs w:val="24"/>
          <w:lang w:eastAsia="en-GB"/>
        </w:rPr>
      </w:pPr>
    </w:p>
    <w:p w14:paraId="671FCC58" w14:textId="78BFB6A1" w:rsidR="002A3735" w:rsidRDefault="00A8649F" w:rsidP="002A3735">
      <w:pPr>
        <w:rPr>
          <w:rFonts w:ascii="Arial" w:hAnsi="Arial" w:cs="Arial"/>
          <w:sz w:val="24"/>
          <w:szCs w:val="24"/>
          <w:lang w:eastAsia="en-GB"/>
        </w:rPr>
      </w:pPr>
      <w:r>
        <w:rPr>
          <w:rFonts w:ascii="Arial" w:hAnsi="Arial" w:cs="Arial"/>
          <w:sz w:val="24"/>
          <w:szCs w:val="24"/>
          <w:lang w:eastAsia="en-GB"/>
        </w:rPr>
        <w:t>The main discussions were:</w:t>
      </w:r>
    </w:p>
    <w:p w14:paraId="05ADA848" w14:textId="156196D9" w:rsidR="00A8649F" w:rsidRDefault="00A8649F" w:rsidP="001B0F0E">
      <w:pPr>
        <w:pStyle w:val="ListParagraph"/>
        <w:numPr>
          <w:ilvl w:val="0"/>
          <w:numId w:val="4"/>
        </w:numPr>
        <w:rPr>
          <w:rFonts w:ascii="Arial" w:hAnsi="Arial" w:cs="Arial"/>
          <w:sz w:val="24"/>
          <w:szCs w:val="24"/>
          <w:lang w:eastAsia="en-GB"/>
        </w:rPr>
      </w:pPr>
      <w:r w:rsidRPr="00A8649F">
        <w:rPr>
          <w:rFonts w:ascii="Arial" w:hAnsi="Arial" w:cs="Arial"/>
          <w:b/>
          <w:sz w:val="24"/>
          <w:szCs w:val="24"/>
          <w:lang w:eastAsia="en-GB"/>
        </w:rPr>
        <w:t>Leeds Joint Strategic Assessment</w:t>
      </w:r>
      <w:r>
        <w:rPr>
          <w:rFonts w:ascii="Arial" w:hAnsi="Arial" w:cs="Arial"/>
          <w:sz w:val="24"/>
          <w:szCs w:val="24"/>
          <w:lang w:eastAsia="en-GB"/>
        </w:rPr>
        <w:t xml:space="preserve"> (JSA) – presentation by Simon Foy, Head of Intelligence and Performance, LCC</w:t>
      </w:r>
    </w:p>
    <w:p w14:paraId="0CA616D6" w14:textId="77777777" w:rsidR="00A8649F" w:rsidRDefault="00A8649F" w:rsidP="00A8649F">
      <w:pPr>
        <w:pStyle w:val="ListParagraph"/>
        <w:rPr>
          <w:rFonts w:ascii="Arial" w:hAnsi="Arial" w:cs="Arial"/>
          <w:sz w:val="24"/>
          <w:szCs w:val="24"/>
          <w:lang w:eastAsia="en-GB"/>
        </w:rPr>
      </w:pPr>
    </w:p>
    <w:p w14:paraId="5329C326" w14:textId="7112FC48" w:rsidR="00A8649F" w:rsidRDefault="00A8649F" w:rsidP="00A8649F">
      <w:pPr>
        <w:pStyle w:val="ListParagraph"/>
        <w:rPr>
          <w:rFonts w:ascii="Arial" w:hAnsi="Arial" w:cs="Arial"/>
          <w:sz w:val="24"/>
          <w:szCs w:val="24"/>
          <w:lang w:eastAsia="en-GB"/>
        </w:rPr>
      </w:pPr>
      <w:r>
        <w:rPr>
          <w:rFonts w:ascii="Arial" w:hAnsi="Arial" w:cs="Arial"/>
          <w:sz w:val="24"/>
          <w:szCs w:val="24"/>
          <w:lang w:eastAsia="en-GB"/>
        </w:rPr>
        <w:t>The JSA lo</w:t>
      </w:r>
      <w:r w:rsidRPr="00300431">
        <w:rPr>
          <w:rFonts w:ascii="Arial" w:hAnsi="Arial" w:cs="Arial"/>
          <w:sz w:val="24"/>
          <w:szCs w:val="24"/>
          <w:lang w:eastAsia="en-GB"/>
        </w:rPr>
        <w:t>ok</w:t>
      </w:r>
      <w:r>
        <w:rPr>
          <w:rFonts w:ascii="Arial" w:hAnsi="Arial" w:cs="Arial"/>
          <w:sz w:val="24"/>
          <w:szCs w:val="24"/>
          <w:lang w:eastAsia="en-GB"/>
        </w:rPr>
        <w:t>s</w:t>
      </w:r>
      <w:r w:rsidRPr="00300431">
        <w:rPr>
          <w:rFonts w:ascii="Arial" w:hAnsi="Arial" w:cs="Arial"/>
          <w:sz w:val="24"/>
          <w:szCs w:val="24"/>
          <w:lang w:eastAsia="en-GB"/>
        </w:rPr>
        <w:t xml:space="preserve"> at population, health and wellbeing, socio economic inequality and </w:t>
      </w:r>
      <w:r>
        <w:rPr>
          <w:rFonts w:ascii="Arial" w:hAnsi="Arial" w:cs="Arial"/>
          <w:sz w:val="24"/>
          <w:szCs w:val="24"/>
          <w:lang w:eastAsia="en-GB"/>
        </w:rPr>
        <w:t>i</w:t>
      </w:r>
      <w:r w:rsidRPr="00300431">
        <w:rPr>
          <w:rFonts w:ascii="Arial" w:hAnsi="Arial" w:cs="Arial"/>
          <w:sz w:val="24"/>
          <w:szCs w:val="24"/>
          <w:lang w:eastAsia="en-GB"/>
        </w:rPr>
        <w:t xml:space="preserve">nclusive growth </w:t>
      </w:r>
      <w:r>
        <w:rPr>
          <w:rFonts w:ascii="Arial" w:hAnsi="Arial" w:cs="Arial"/>
          <w:sz w:val="24"/>
          <w:szCs w:val="24"/>
          <w:lang w:eastAsia="en-GB"/>
        </w:rPr>
        <w:t>trends across Leeds a</w:t>
      </w:r>
      <w:r w:rsidRPr="00300431">
        <w:rPr>
          <w:rFonts w:ascii="Arial" w:hAnsi="Arial" w:cs="Arial"/>
          <w:sz w:val="24"/>
          <w:szCs w:val="24"/>
          <w:lang w:eastAsia="en-GB"/>
        </w:rPr>
        <w:t>nd helps to consider what will happen within the next 5 years.</w:t>
      </w:r>
    </w:p>
    <w:p w14:paraId="3552281F" w14:textId="77777777" w:rsidR="00A8649F" w:rsidRPr="00F30112" w:rsidRDefault="00A8649F" w:rsidP="00F30112">
      <w:pPr>
        <w:rPr>
          <w:rFonts w:ascii="Arial" w:hAnsi="Arial" w:cs="Arial"/>
          <w:sz w:val="24"/>
          <w:szCs w:val="24"/>
          <w:lang w:eastAsia="en-GB"/>
        </w:rPr>
      </w:pPr>
    </w:p>
    <w:p w14:paraId="658EAAC8" w14:textId="3C70B186" w:rsidR="00A8649F" w:rsidRPr="00A8649F" w:rsidRDefault="00A8649F" w:rsidP="00A8649F">
      <w:pPr>
        <w:pStyle w:val="ListParagraph"/>
        <w:rPr>
          <w:rFonts w:ascii="Arial" w:hAnsi="Arial" w:cs="Arial"/>
          <w:sz w:val="24"/>
          <w:szCs w:val="24"/>
          <w:lang w:eastAsia="en-GB"/>
        </w:rPr>
      </w:pPr>
      <w:r>
        <w:rPr>
          <w:rFonts w:ascii="Arial" w:hAnsi="Arial" w:cs="Arial"/>
          <w:b/>
          <w:sz w:val="24"/>
          <w:szCs w:val="24"/>
          <w:lang w:eastAsia="en-GB"/>
        </w:rPr>
        <w:lastRenderedPageBreak/>
        <w:t xml:space="preserve">Agreed: </w:t>
      </w:r>
      <w:r>
        <w:rPr>
          <w:rFonts w:ascii="Arial" w:hAnsi="Arial" w:cs="Arial"/>
          <w:sz w:val="24"/>
          <w:szCs w:val="24"/>
          <w:lang w:eastAsia="en-GB"/>
        </w:rPr>
        <w:t>to invite Simon/ representative to a future LMP Strategy Group to share the presentation with partners</w:t>
      </w:r>
    </w:p>
    <w:p w14:paraId="15097F35" w14:textId="213ACF3A" w:rsidR="00A8649F" w:rsidRPr="00A8649F" w:rsidRDefault="00A8649F" w:rsidP="00A8649F">
      <w:pPr>
        <w:rPr>
          <w:rFonts w:ascii="Arial" w:hAnsi="Arial" w:cs="Arial"/>
          <w:sz w:val="24"/>
          <w:szCs w:val="24"/>
          <w:lang w:eastAsia="en-GB"/>
        </w:rPr>
      </w:pPr>
      <w:r w:rsidRPr="00A8649F">
        <w:rPr>
          <w:rFonts w:ascii="Arial" w:hAnsi="Arial" w:cs="Arial"/>
          <w:sz w:val="24"/>
          <w:szCs w:val="24"/>
          <w:lang w:eastAsia="en-GB"/>
        </w:rPr>
        <w:t xml:space="preserve"> </w:t>
      </w:r>
    </w:p>
    <w:p w14:paraId="4868F4C6" w14:textId="77777777" w:rsidR="00A8649F" w:rsidRPr="00A8649F" w:rsidRDefault="00A8649F" w:rsidP="001B0F0E">
      <w:pPr>
        <w:pStyle w:val="ListParagraph"/>
        <w:numPr>
          <w:ilvl w:val="0"/>
          <w:numId w:val="4"/>
        </w:numPr>
        <w:rPr>
          <w:rFonts w:ascii="Arial" w:hAnsi="Arial" w:cs="Arial"/>
          <w:b/>
          <w:sz w:val="24"/>
          <w:szCs w:val="24"/>
          <w:lang w:eastAsia="en-GB"/>
        </w:rPr>
      </w:pPr>
      <w:r w:rsidRPr="00A8649F">
        <w:rPr>
          <w:rFonts w:ascii="Arial" w:hAnsi="Arial" w:cs="Arial"/>
          <w:b/>
          <w:sz w:val="24"/>
          <w:szCs w:val="24"/>
          <w:lang w:eastAsia="en-GB"/>
        </w:rPr>
        <w:t>EU Settlement Scheme Toolkit and Brexit</w:t>
      </w:r>
    </w:p>
    <w:p w14:paraId="373F9807" w14:textId="6BF7C7C6" w:rsidR="00531AF4" w:rsidRDefault="00A8649F" w:rsidP="00A8649F">
      <w:pPr>
        <w:pStyle w:val="ListParagraph"/>
        <w:rPr>
          <w:rFonts w:ascii="Arial" w:hAnsi="Arial" w:cs="Arial"/>
          <w:sz w:val="24"/>
          <w:szCs w:val="24"/>
          <w:lang w:eastAsia="en-GB"/>
        </w:rPr>
      </w:pPr>
      <w:r w:rsidRPr="00A8649F">
        <w:rPr>
          <w:rFonts w:ascii="Arial" w:hAnsi="Arial" w:cs="Arial"/>
          <w:sz w:val="24"/>
          <w:szCs w:val="24"/>
          <w:lang w:eastAsia="en-GB"/>
        </w:rPr>
        <w:t xml:space="preserve">The EU Settlement Scheme </w:t>
      </w:r>
      <w:r w:rsidR="00531AF4">
        <w:rPr>
          <w:rFonts w:ascii="Arial" w:hAnsi="Arial" w:cs="Arial"/>
          <w:sz w:val="24"/>
          <w:szCs w:val="24"/>
          <w:lang w:eastAsia="en-GB"/>
        </w:rPr>
        <w:t>– EU citizens and family members who want to stay in the UK beyond 31</w:t>
      </w:r>
      <w:r w:rsidR="00531AF4" w:rsidRPr="00531AF4">
        <w:rPr>
          <w:rFonts w:ascii="Arial" w:hAnsi="Arial" w:cs="Arial"/>
          <w:sz w:val="24"/>
          <w:szCs w:val="24"/>
          <w:vertAlign w:val="superscript"/>
          <w:lang w:eastAsia="en-GB"/>
        </w:rPr>
        <w:t>st</w:t>
      </w:r>
      <w:r w:rsidR="00531AF4">
        <w:rPr>
          <w:rFonts w:ascii="Arial" w:hAnsi="Arial" w:cs="Arial"/>
          <w:sz w:val="24"/>
          <w:szCs w:val="24"/>
          <w:lang w:eastAsia="en-GB"/>
        </w:rPr>
        <w:t xml:space="preserve"> December 2020 will need to apply to the EU Settlement Scheme. This allows them to get a new UK immigration status that will protect their rights in the UK once the UK leaves the EU.</w:t>
      </w:r>
    </w:p>
    <w:p w14:paraId="3BC8A365" w14:textId="77777777" w:rsidR="00531AF4" w:rsidRDefault="00531AF4" w:rsidP="00A8649F">
      <w:pPr>
        <w:pStyle w:val="ListParagraph"/>
        <w:rPr>
          <w:rFonts w:ascii="Arial" w:hAnsi="Arial" w:cs="Arial"/>
          <w:sz w:val="24"/>
          <w:szCs w:val="24"/>
          <w:lang w:eastAsia="en-GB"/>
        </w:rPr>
      </w:pPr>
    </w:p>
    <w:p w14:paraId="3471F481" w14:textId="09085F40" w:rsidR="00531AF4" w:rsidRPr="005F4C4A" w:rsidRDefault="00531AF4" w:rsidP="00531AF4">
      <w:pPr>
        <w:pStyle w:val="ListParagraph"/>
        <w:rPr>
          <w:rFonts w:ascii="Arial" w:hAnsi="Arial" w:cs="Arial"/>
          <w:sz w:val="24"/>
          <w:szCs w:val="24"/>
          <w:lang w:eastAsia="en-GB"/>
        </w:rPr>
      </w:pPr>
      <w:r>
        <w:rPr>
          <w:rFonts w:ascii="Arial" w:hAnsi="Arial" w:cs="Arial"/>
          <w:sz w:val="24"/>
          <w:szCs w:val="24"/>
          <w:lang w:eastAsia="en-GB"/>
        </w:rPr>
        <w:t>The Home Office have produced a toolkit aimed</w:t>
      </w:r>
      <w:r w:rsidRPr="00531AF4">
        <w:rPr>
          <w:rFonts w:ascii="Arial" w:hAnsi="Arial" w:cs="Arial"/>
          <w:sz w:val="24"/>
          <w:szCs w:val="24"/>
          <w:lang w:eastAsia="en-GB"/>
        </w:rPr>
        <w:t xml:space="preserve"> at community leaders and local authorities to raise awareness and activities around EU citizens who will require support to apply to the EU Settlement Scheme</w:t>
      </w:r>
    </w:p>
    <w:p w14:paraId="14831502" w14:textId="77777777" w:rsidR="00531AF4" w:rsidRPr="005F4C4A" w:rsidRDefault="00531AF4" w:rsidP="00531AF4">
      <w:pPr>
        <w:pStyle w:val="ListParagraph"/>
        <w:rPr>
          <w:rFonts w:ascii="Arial" w:hAnsi="Arial" w:cs="Arial"/>
          <w:sz w:val="24"/>
          <w:szCs w:val="24"/>
          <w:lang w:eastAsia="en-GB"/>
        </w:rPr>
      </w:pPr>
    </w:p>
    <w:p w14:paraId="280D395E" w14:textId="2CC72A0E" w:rsidR="00531AF4" w:rsidRDefault="00531AF4" w:rsidP="00E1080E">
      <w:pPr>
        <w:pStyle w:val="ListParagraph"/>
        <w:numPr>
          <w:ilvl w:val="0"/>
          <w:numId w:val="4"/>
        </w:numPr>
        <w:rPr>
          <w:rFonts w:ascii="Arial" w:hAnsi="Arial" w:cs="Arial"/>
          <w:sz w:val="24"/>
          <w:szCs w:val="24"/>
          <w:lang w:eastAsia="en-GB"/>
        </w:rPr>
      </w:pPr>
      <w:r w:rsidRPr="00F30112">
        <w:rPr>
          <w:rFonts w:ascii="Arial" w:hAnsi="Arial" w:cs="Arial"/>
          <w:b/>
          <w:sz w:val="24"/>
          <w:szCs w:val="24"/>
          <w:lang w:eastAsia="en-GB"/>
        </w:rPr>
        <w:t>Policy paper</w:t>
      </w:r>
      <w:r w:rsidRPr="00F30112">
        <w:rPr>
          <w:rFonts w:ascii="Arial" w:hAnsi="Arial" w:cs="Arial"/>
          <w:sz w:val="24"/>
          <w:szCs w:val="24"/>
          <w:lang w:eastAsia="en-GB"/>
        </w:rPr>
        <w:t xml:space="preserve"> on citizen</w:t>
      </w:r>
      <w:r w:rsidR="008F2583">
        <w:rPr>
          <w:rFonts w:ascii="Arial" w:hAnsi="Arial" w:cs="Arial"/>
          <w:sz w:val="24"/>
          <w:szCs w:val="24"/>
          <w:lang w:eastAsia="en-GB"/>
        </w:rPr>
        <w:t>’</w:t>
      </w:r>
      <w:r w:rsidRPr="00F30112">
        <w:rPr>
          <w:rFonts w:ascii="Arial" w:hAnsi="Arial" w:cs="Arial"/>
          <w:sz w:val="24"/>
          <w:szCs w:val="24"/>
          <w:lang w:eastAsia="en-GB"/>
        </w:rPr>
        <w:t>s rights in the event of a no deal Brexit – produced by the Department for Exiting the Europ</w:t>
      </w:r>
      <w:r w:rsidR="00F30112">
        <w:rPr>
          <w:rFonts w:ascii="Arial" w:hAnsi="Arial" w:cs="Arial"/>
          <w:sz w:val="24"/>
          <w:szCs w:val="24"/>
          <w:lang w:eastAsia="en-GB"/>
        </w:rPr>
        <w:t>ean Union</w:t>
      </w:r>
    </w:p>
    <w:p w14:paraId="68FC2271" w14:textId="77777777" w:rsidR="00F30112" w:rsidRDefault="00F30112" w:rsidP="00F30112">
      <w:pPr>
        <w:rPr>
          <w:rFonts w:ascii="Arial" w:hAnsi="Arial" w:cs="Arial"/>
          <w:sz w:val="24"/>
          <w:szCs w:val="24"/>
          <w:lang w:eastAsia="en-GB"/>
        </w:rPr>
      </w:pPr>
    </w:p>
    <w:p w14:paraId="166D3817" w14:textId="3F5CD93E" w:rsidR="00F30112" w:rsidRPr="00F30112" w:rsidRDefault="00F30112" w:rsidP="00F30112">
      <w:pPr>
        <w:rPr>
          <w:rFonts w:ascii="Arial" w:hAnsi="Arial" w:cs="Arial"/>
          <w:sz w:val="24"/>
          <w:szCs w:val="24"/>
          <w:lang w:eastAsia="en-GB"/>
        </w:rPr>
      </w:pPr>
      <w:r>
        <w:rPr>
          <w:rFonts w:ascii="Arial" w:hAnsi="Arial" w:cs="Arial"/>
          <w:sz w:val="24"/>
          <w:szCs w:val="24"/>
          <w:lang w:eastAsia="en-GB"/>
        </w:rPr>
        <w:t>All three of the above papers have been pub</w:t>
      </w:r>
      <w:r w:rsidR="001B0A61">
        <w:rPr>
          <w:rFonts w:ascii="Arial" w:hAnsi="Arial" w:cs="Arial"/>
          <w:sz w:val="24"/>
          <w:szCs w:val="24"/>
          <w:lang w:eastAsia="en-GB"/>
        </w:rPr>
        <w:t>lished on the</w:t>
      </w:r>
      <w:r>
        <w:rPr>
          <w:rFonts w:ascii="Arial" w:hAnsi="Arial" w:cs="Arial"/>
          <w:sz w:val="24"/>
          <w:szCs w:val="24"/>
          <w:lang w:eastAsia="en-GB"/>
        </w:rPr>
        <w:t xml:space="preserve"> LMP</w:t>
      </w:r>
      <w:r w:rsidR="001B0A61">
        <w:rPr>
          <w:rFonts w:ascii="Arial" w:hAnsi="Arial" w:cs="Arial"/>
          <w:sz w:val="24"/>
          <w:szCs w:val="24"/>
          <w:lang w:eastAsia="en-GB"/>
        </w:rPr>
        <w:t xml:space="preserve"> webpage – please </w:t>
      </w:r>
      <w:r w:rsidR="008F2583">
        <w:rPr>
          <w:rFonts w:ascii="Arial" w:hAnsi="Arial" w:cs="Arial"/>
          <w:sz w:val="24"/>
          <w:szCs w:val="24"/>
          <w:lang w:eastAsia="en-GB"/>
        </w:rPr>
        <w:t xml:space="preserve">click </w:t>
      </w:r>
      <w:hyperlink r:id="rId13" w:history="1">
        <w:r w:rsidR="008F2583" w:rsidRPr="008F2583">
          <w:rPr>
            <w:rStyle w:val="Hyperlink"/>
            <w:rFonts w:ascii="Arial" w:hAnsi="Arial" w:cs="Arial"/>
            <w:sz w:val="24"/>
            <w:szCs w:val="24"/>
            <w:lang w:eastAsia="en-GB"/>
          </w:rPr>
          <w:t>here</w:t>
        </w:r>
      </w:hyperlink>
      <w:r w:rsidR="008F2583">
        <w:rPr>
          <w:rFonts w:ascii="Arial" w:hAnsi="Arial" w:cs="Arial"/>
          <w:sz w:val="24"/>
          <w:szCs w:val="24"/>
          <w:lang w:eastAsia="en-GB"/>
        </w:rPr>
        <w:t xml:space="preserve"> to access these. </w:t>
      </w:r>
    </w:p>
    <w:p w14:paraId="3AE8CF15" w14:textId="77777777" w:rsidR="00F30112" w:rsidRDefault="00F30112" w:rsidP="00A8649F">
      <w:pPr>
        <w:pStyle w:val="ListParagraph"/>
        <w:rPr>
          <w:rFonts w:ascii="Arial" w:hAnsi="Arial" w:cs="Arial"/>
          <w:sz w:val="24"/>
          <w:szCs w:val="24"/>
          <w:lang w:eastAsia="en-GB"/>
        </w:rPr>
      </w:pPr>
    </w:p>
    <w:p w14:paraId="4355FF03" w14:textId="538209BF" w:rsidR="00A8649F" w:rsidRDefault="00D2375F" w:rsidP="001B0F0E">
      <w:pPr>
        <w:pStyle w:val="ListParagraph"/>
        <w:numPr>
          <w:ilvl w:val="0"/>
          <w:numId w:val="4"/>
        </w:numPr>
        <w:rPr>
          <w:rFonts w:ascii="Arial" w:hAnsi="Arial" w:cs="Arial"/>
          <w:sz w:val="24"/>
          <w:szCs w:val="24"/>
          <w:lang w:eastAsia="en-GB"/>
        </w:rPr>
      </w:pPr>
      <w:r w:rsidRPr="00D2375F">
        <w:rPr>
          <w:rFonts w:ascii="Arial" w:hAnsi="Arial" w:cs="Arial"/>
          <w:b/>
          <w:sz w:val="24"/>
          <w:szCs w:val="24"/>
          <w:lang w:eastAsia="en-GB"/>
        </w:rPr>
        <w:t>Home Office grant funding</w:t>
      </w:r>
      <w:r>
        <w:rPr>
          <w:rFonts w:ascii="Arial" w:hAnsi="Arial" w:cs="Arial"/>
          <w:sz w:val="24"/>
          <w:szCs w:val="24"/>
          <w:lang w:eastAsia="en-GB"/>
        </w:rPr>
        <w:t xml:space="preserve">, available to voluntary and community sector organisations to help vulnerable or at-risk EU citizens needing additional support when applying for the EU Settlement Scheme </w:t>
      </w:r>
    </w:p>
    <w:p w14:paraId="6DABDCC5" w14:textId="77777777" w:rsidR="00D2375F" w:rsidRPr="00D2375F" w:rsidRDefault="00D2375F" w:rsidP="00D2375F">
      <w:pPr>
        <w:pStyle w:val="ListParagraph"/>
        <w:rPr>
          <w:rFonts w:ascii="Arial" w:hAnsi="Arial" w:cs="Arial"/>
          <w:sz w:val="24"/>
          <w:szCs w:val="24"/>
          <w:lang w:eastAsia="en-GB"/>
        </w:rPr>
      </w:pPr>
    </w:p>
    <w:p w14:paraId="3EBCD7B4" w14:textId="75D1A46F" w:rsidR="00D2375F" w:rsidRDefault="00D2375F" w:rsidP="00D2375F">
      <w:pPr>
        <w:pStyle w:val="ListParagraph"/>
        <w:rPr>
          <w:rFonts w:ascii="Arial" w:hAnsi="Arial" w:cs="Arial"/>
          <w:sz w:val="24"/>
          <w:szCs w:val="24"/>
          <w:lang w:eastAsia="en-GB"/>
        </w:rPr>
      </w:pPr>
      <w:r>
        <w:rPr>
          <w:rFonts w:ascii="Arial" w:hAnsi="Arial" w:cs="Arial"/>
          <w:sz w:val="24"/>
          <w:szCs w:val="24"/>
          <w:lang w:eastAsia="en-GB"/>
        </w:rPr>
        <w:t>Two level of awards:</w:t>
      </w:r>
    </w:p>
    <w:p w14:paraId="5FDE7F97" w14:textId="18FE18B5" w:rsidR="00D2375F" w:rsidRDefault="00D2375F" w:rsidP="00D2375F">
      <w:pPr>
        <w:pStyle w:val="ListParagraph"/>
        <w:rPr>
          <w:rFonts w:ascii="Arial" w:hAnsi="Arial" w:cs="Arial"/>
          <w:sz w:val="24"/>
          <w:szCs w:val="24"/>
          <w:lang w:eastAsia="en-GB"/>
        </w:rPr>
      </w:pPr>
      <w:r>
        <w:rPr>
          <w:rFonts w:ascii="Arial" w:hAnsi="Arial" w:cs="Arial"/>
          <w:sz w:val="24"/>
          <w:szCs w:val="24"/>
          <w:lang w:eastAsia="en-GB"/>
        </w:rPr>
        <w:t>Level 1 – to fund grant projects from £5,000 up to £39,999: and</w:t>
      </w:r>
    </w:p>
    <w:p w14:paraId="05526D45" w14:textId="76302B0D" w:rsidR="00D2375F" w:rsidRDefault="00D2375F" w:rsidP="00D2375F">
      <w:pPr>
        <w:pStyle w:val="ListParagraph"/>
        <w:rPr>
          <w:rFonts w:ascii="Arial" w:hAnsi="Arial" w:cs="Arial"/>
          <w:sz w:val="24"/>
          <w:szCs w:val="24"/>
          <w:lang w:eastAsia="en-GB"/>
        </w:rPr>
      </w:pPr>
      <w:r>
        <w:rPr>
          <w:rFonts w:ascii="Arial" w:hAnsi="Arial" w:cs="Arial"/>
          <w:sz w:val="24"/>
          <w:szCs w:val="24"/>
          <w:lang w:eastAsia="en-GB"/>
        </w:rPr>
        <w:t>Level 2 – to fund grant projects from £40,000 up to £750,000</w:t>
      </w:r>
    </w:p>
    <w:p w14:paraId="3F0D2423" w14:textId="77777777" w:rsidR="00D2375F" w:rsidRDefault="00D2375F" w:rsidP="00D2375F">
      <w:pPr>
        <w:pStyle w:val="ListParagraph"/>
        <w:rPr>
          <w:rFonts w:ascii="Arial" w:hAnsi="Arial" w:cs="Arial"/>
          <w:sz w:val="24"/>
          <w:szCs w:val="24"/>
          <w:lang w:eastAsia="en-GB"/>
        </w:rPr>
      </w:pPr>
    </w:p>
    <w:p w14:paraId="5F817EB2" w14:textId="77777777" w:rsidR="007164ED" w:rsidRDefault="00D2375F" w:rsidP="00D2375F">
      <w:pPr>
        <w:pStyle w:val="ListParagraph"/>
        <w:rPr>
          <w:rFonts w:ascii="Arial" w:hAnsi="Arial" w:cs="Arial"/>
          <w:sz w:val="24"/>
          <w:szCs w:val="24"/>
          <w:lang w:eastAsia="en-GB"/>
        </w:rPr>
      </w:pPr>
      <w:r>
        <w:rPr>
          <w:rFonts w:ascii="Arial" w:hAnsi="Arial" w:cs="Arial"/>
          <w:sz w:val="24"/>
          <w:szCs w:val="24"/>
          <w:lang w:eastAsia="en-GB"/>
        </w:rPr>
        <w:t>O</w:t>
      </w:r>
      <w:r w:rsidRPr="005570B4">
        <w:rPr>
          <w:rFonts w:ascii="Arial" w:hAnsi="Arial" w:cs="Arial"/>
          <w:sz w:val="24"/>
          <w:szCs w:val="24"/>
          <w:lang w:eastAsia="en-GB"/>
        </w:rPr>
        <w:t>rganisations helping EU citizens to apply for settled status can apply for funding</w:t>
      </w:r>
      <w:r>
        <w:rPr>
          <w:rFonts w:ascii="Arial" w:hAnsi="Arial" w:cs="Arial"/>
          <w:sz w:val="24"/>
          <w:szCs w:val="24"/>
          <w:lang w:eastAsia="en-GB"/>
        </w:rPr>
        <w:t xml:space="preserve"> to the Home Office. The application period will close at 12pm on 1</w:t>
      </w:r>
      <w:r w:rsidRPr="00D2375F">
        <w:rPr>
          <w:rFonts w:ascii="Arial" w:hAnsi="Arial" w:cs="Arial"/>
          <w:sz w:val="24"/>
          <w:szCs w:val="24"/>
          <w:vertAlign w:val="superscript"/>
          <w:lang w:eastAsia="en-GB"/>
        </w:rPr>
        <w:t>st</w:t>
      </w:r>
      <w:r>
        <w:rPr>
          <w:rFonts w:ascii="Arial" w:hAnsi="Arial" w:cs="Arial"/>
          <w:sz w:val="24"/>
          <w:szCs w:val="24"/>
          <w:lang w:eastAsia="en-GB"/>
        </w:rPr>
        <w:t xml:space="preserve"> February 2019</w:t>
      </w:r>
    </w:p>
    <w:p w14:paraId="6F06430D" w14:textId="77777777" w:rsidR="007164ED" w:rsidRDefault="007164ED" w:rsidP="00D2375F">
      <w:pPr>
        <w:pStyle w:val="ListParagraph"/>
        <w:rPr>
          <w:rFonts w:ascii="Arial" w:hAnsi="Arial" w:cs="Arial"/>
          <w:sz w:val="24"/>
          <w:szCs w:val="24"/>
          <w:lang w:eastAsia="en-GB"/>
        </w:rPr>
      </w:pPr>
    </w:p>
    <w:p w14:paraId="30F097D8" w14:textId="5DBDAE75" w:rsidR="00D2375F" w:rsidRDefault="007164ED" w:rsidP="00D2375F">
      <w:pPr>
        <w:pStyle w:val="ListParagraph"/>
        <w:rPr>
          <w:rFonts w:ascii="Arial" w:hAnsi="Arial" w:cs="Arial"/>
          <w:sz w:val="24"/>
          <w:szCs w:val="24"/>
          <w:lang w:eastAsia="en-GB"/>
        </w:rPr>
      </w:pPr>
      <w:r>
        <w:rPr>
          <w:rFonts w:ascii="Arial" w:hAnsi="Arial" w:cs="Arial"/>
          <w:sz w:val="24"/>
          <w:szCs w:val="24"/>
          <w:lang w:eastAsia="en-GB"/>
        </w:rPr>
        <w:t xml:space="preserve">For more information, and to take part in the grant funding opportunity, please click </w:t>
      </w:r>
      <w:hyperlink r:id="rId14" w:history="1">
        <w:r w:rsidR="008F2583" w:rsidRPr="008F2583">
          <w:rPr>
            <w:rStyle w:val="Hyperlink"/>
            <w:rFonts w:ascii="Arial" w:hAnsi="Arial" w:cs="Arial"/>
            <w:sz w:val="24"/>
            <w:szCs w:val="24"/>
            <w:lang w:eastAsia="en-GB"/>
          </w:rPr>
          <w:t>here</w:t>
        </w:r>
      </w:hyperlink>
      <w:r w:rsidR="008F2583">
        <w:rPr>
          <w:rFonts w:ascii="Arial" w:hAnsi="Arial" w:cs="Arial"/>
          <w:sz w:val="24"/>
          <w:szCs w:val="24"/>
          <w:lang w:eastAsia="en-GB"/>
        </w:rPr>
        <w:t>.</w:t>
      </w:r>
      <w:r>
        <w:rPr>
          <w:rFonts w:ascii="Arial" w:hAnsi="Arial" w:cs="Arial"/>
          <w:sz w:val="24"/>
          <w:szCs w:val="24"/>
          <w:lang w:eastAsia="en-GB"/>
        </w:rPr>
        <w:t xml:space="preserve"> </w:t>
      </w:r>
    </w:p>
    <w:p w14:paraId="40A8CB72" w14:textId="77777777" w:rsidR="00583F6D" w:rsidRDefault="00583F6D" w:rsidP="00583F6D">
      <w:pPr>
        <w:rPr>
          <w:rFonts w:ascii="Arial" w:hAnsi="Arial" w:cs="Arial"/>
          <w:sz w:val="24"/>
          <w:szCs w:val="24"/>
          <w:lang w:eastAsia="en-GB"/>
        </w:rPr>
      </w:pPr>
    </w:p>
    <w:p w14:paraId="4DCD0F76" w14:textId="1E24F450" w:rsidR="00D2375F" w:rsidRPr="00583F6D" w:rsidRDefault="00583F6D" w:rsidP="00583F6D">
      <w:pPr>
        <w:rPr>
          <w:rFonts w:ascii="Arial" w:hAnsi="Arial" w:cs="Arial"/>
          <w:sz w:val="24"/>
          <w:szCs w:val="24"/>
          <w:lang w:eastAsia="en-GB"/>
        </w:rPr>
      </w:pPr>
      <w:r>
        <w:rPr>
          <w:rFonts w:ascii="Arial" w:hAnsi="Arial" w:cs="Arial"/>
          <w:sz w:val="24"/>
          <w:szCs w:val="24"/>
          <w:lang w:eastAsia="en-GB"/>
        </w:rPr>
        <w:t>Observations:</w:t>
      </w:r>
    </w:p>
    <w:p w14:paraId="20BC51A1" w14:textId="77777777" w:rsidR="00583F6D" w:rsidRDefault="00583F6D"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Applications to Home Office grant funding</w:t>
      </w:r>
    </w:p>
    <w:p w14:paraId="49E0D829" w14:textId="73944CCD" w:rsidR="00554252" w:rsidRDefault="00B142E5" w:rsidP="00583F6D">
      <w:pPr>
        <w:pStyle w:val="ListParagraph"/>
        <w:ind w:left="1080"/>
        <w:rPr>
          <w:rFonts w:ascii="Arial" w:hAnsi="Arial" w:cs="Arial"/>
          <w:sz w:val="24"/>
          <w:szCs w:val="24"/>
          <w:lang w:eastAsia="en-GB"/>
        </w:rPr>
      </w:pPr>
      <w:r>
        <w:rPr>
          <w:rFonts w:ascii="Arial" w:hAnsi="Arial" w:cs="Arial"/>
          <w:sz w:val="24"/>
          <w:szCs w:val="24"/>
          <w:lang w:eastAsia="en-GB"/>
        </w:rPr>
        <w:t>Chapeltown CAB are considering the National CAB advice, who advise ag</w:t>
      </w:r>
      <w:r w:rsidR="00554252">
        <w:rPr>
          <w:rFonts w:ascii="Arial" w:hAnsi="Arial" w:cs="Arial"/>
          <w:sz w:val="24"/>
          <w:szCs w:val="24"/>
          <w:lang w:eastAsia="en-GB"/>
        </w:rPr>
        <w:t xml:space="preserve">ainst applying for this funding due to concerns about some of the criteria expected of applying organisation – for example, the criteria does not </w:t>
      </w:r>
      <w:r w:rsidR="00554252" w:rsidRPr="00554252">
        <w:rPr>
          <w:rFonts w:ascii="Arial" w:hAnsi="Arial" w:cs="Arial"/>
          <w:b/>
          <w:sz w:val="24"/>
          <w:szCs w:val="24"/>
          <w:lang w:eastAsia="en-GB"/>
        </w:rPr>
        <w:t>demand</w:t>
      </w:r>
      <w:r w:rsidR="00554252">
        <w:rPr>
          <w:rFonts w:ascii="Arial" w:hAnsi="Arial" w:cs="Arial"/>
          <w:sz w:val="24"/>
          <w:szCs w:val="24"/>
          <w:lang w:eastAsia="en-GB"/>
        </w:rPr>
        <w:t xml:space="preserve"> that organisations are OISC registered to an appropriate level. </w:t>
      </w:r>
      <w:r>
        <w:rPr>
          <w:rFonts w:ascii="Arial" w:hAnsi="Arial" w:cs="Arial"/>
          <w:sz w:val="24"/>
          <w:szCs w:val="24"/>
          <w:lang w:eastAsia="en-GB"/>
        </w:rPr>
        <w:t xml:space="preserve"> However, Chapeltown CAB are already receiving enquiries about the EU Settlement Sc</w:t>
      </w:r>
      <w:r w:rsidR="00D2375F">
        <w:rPr>
          <w:rFonts w:ascii="Arial" w:hAnsi="Arial" w:cs="Arial"/>
          <w:sz w:val="24"/>
          <w:szCs w:val="24"/>
          <w:lang w:eastAsia="en-GB"/>
        </w:rPr>
        <w:t>heme and are considering making an application</w:t>
      </w:r>
      <w:r>
        <w:rPr>
          <w:rFonts w:ascii="Arial" w:hAnsi="Arial" w:cs="Arial"/>
          <w:sz w:val="24"/>
          <w:szCs w:val="24"/>
          <w:lang w:eastAsia="en-GB"/>
        </w:rPr>
        <w:t xml:space="preserve"> to the funding.</w:t>
      </w:r>
    </w:p>
    <w:p w14:paraId="69DF11D3" w14:textId="77777777" w:rsidR="00554252" w:rsidRDefault="00554252" w:rsidP="00554252">
      <w:pPr>
        <w:pStyle w:val="ListParagraph"/>
        <w:ind w:left="1080"/>
        <w:rPr>
          <w:rFonts w:ascii="Arial" w:hAnsi="Arial" w:cs="Arial"/>
          <w:sz w:val="24"/>
          <w:szCs w:val="24"/>
          <w:lang w:eastAsia="en-GB"/>
        </w:rPr>
      </w:pPr>
    </w:p>
    <w:p w14:paraId="53A618F4" w14:textId="2CDEDA44" w:rsidR="00554252" w:rsidRDefault="00554252" w:rsidP="00554252">
      <w:pPr>
        <w:pStyle w:val="ListParagraph"/>
        <w:ind w:left="1080"/>
        <w:rPr>
          <w:rFonts w:ascii="Arial" w:hAnsi="Arial" w:cs="Arial"/>
          <w:sz w:val="24"/>
          <w:szCs w:val="24"/>
          <w:lang w:eastAsia="en-GB"/>
        </w:rPr>
      </w:pPr>
      <w:r>
        <w:rPr>
          <w:rFonts w:ascii="Arial" w:hAnsi="Arial" w:cs="Arial"/>
          <w:sz w:val="24"/>
          <w:szCs w:val="24"/>
          <w:lang w:eastAsia="en-GB"/>
        </w:rPr>
        <w:t xml:space="preserve">Support has been offered to Nick Morgan, CEO, Chapeltown CAB through LCC Customer Services Advice Service and Communities Team </w:t>
      </w:r>
      <w:r w:rsidR="00583F6D">
        <w:rPr>
          <w:rFonts w:ascii="Arial" w:hAnsi="Arial" w:cs="Arial"/>
          <w:sz w:val="24"/>
          <w:szCs w:val="24"/>
          <w:lang w:eastAsia="en-GB"/>
        </w:rPr>
        <w:t>should this be required.</w:t>
      </w:r>
    </w:p>
    <w:p w14:paraId="1B5340F9" w14:textId="77777777" w:rsidR="00583F6D" w:rsidRDefault="00583F6D" w:rsidP="00554252">
      <w:pPr>
        <w:pStyle w:val="ListParagraph"/>
        <w:ind w:left="1080"/>
        <w:rPr>
          <w:rFonts w:ascii="Arial" w:hAnsi="Arial" w:cs="Arial"/>
          <w:sz w:val="24"/>
          <w:szCs w:val="24"/>
          <w:lang w:eastAsia="en-GB"/>
        </w:rPr>
      </w:pPr>
    </w:p>
    <w:p w14:paraId="63F04488" w14:textId="7C25A5A6" w:rsidR="00583F6D" w:rsidRDefault="00583F6D" w:rsidP="00554252">
      <w:pPr>
        <w:pStyle w:val="ListParagraph"/>
        <w:ind w:left="1080"/>
        <w:rPr>
          <w:rFonts w:ascii="Arial" w:hAnsi="Arial" w:cs="Arial"/>
          <w:sz w:val="24"/>
          <w:szCs w:val="24"/>
          <w:lang w:eastAsia="en-GB"/>
        </w:rPr>
      </w:pPr>
      <w:r>
        <w:rPr>
          <w:rFonts w:ascii="Arial" w:hAnsi="Arial" w:cs="Arial"/>
          <w:sz w:val="24"/>
          <w:szCs w:val="24"/>
          <w:lang w:eastAsia="en-GB"/>
        </w:rPr>
        <w:lastRenderedPageBreak/>
        <w:t>None of the other partners who attended LMP Strategy Group in January are planning to apply for this funding and have indicated that if they were they would look to link up with Chapeltown CAB as this requires specialist provision.</w:t>
      </w:r>
    </w:p>
    <w:p w14:paraId="70815676" w14:textId="77777777" w:rsidR="00583F6D" w:rsidRPr="00583F6D" w:rsidRDefault="00583F6D" w:rsidP="00583F6D">
      <w:pPr>
        <w:rPr>
          <w:rFonts w:ascii="Calibri" w:hAnsi="Calibri"/>
          <w:color w:val="1F497D"/>
        </w:rPr>
      </w:pPr>
    </w:p>
    <w:p w14:paraId="10FB8DD1" w14:textId="77777777" w:rsidR="00554252" w:rsidRPr="00554252" w:rsidRDefault="00554252" w:rsidP="00554252">
      <w:pPr>
        <w:rPr>
          <w:rFonts w:ascii="Arial" w:hAnsi="Arial" w:cs="Arial"/>
          <w:sz w:val="24"/>
          <w:szCs w:val="24"/>
          <w:lang w:eastAsia="en-GB"/>
        </w:rPr>
      </w:pPr>
    </w:p>
    <w:p w14:paraId="142CA175" w14:textId="61A6229E" w:rsidR="00300431" w:rsidRDefault="00300431" w:rsidP="001B0F0E">
      <w:pPr>
        <w:pStyle w:val="ListParagraph"/>
        <w:numPr>
          <w:ilvl w:val="0"/>
          <w:numId w:val="3"/>
        </w:numPr>
        <w:rPr>
          <w:rFonts w:ascii="Arial" w:hAnsi="Arial" w:cs="Arial"/>
          <w:sz w:val="24"/>
          <w:szCs w:val="24"/>
          <w:lang w:eastAsia="en-GB"/>
        </w:rPr>
      </w:pPr>
      <w:r w:rsidRPr="00583F6D">
        <w:rPr>
          <w:rFonts w:ascii="Arial" w:hAnsi="Arial" w:cs="Arial"/>
          <w:b/>
          <w:sz w:val="24"/>
          <w:szCs w:val="24"/>
          <w:lang w:eastAsia="en-GB"/>
        </w:rPr>
        <w:t>Migration Yorkshire</w:t>
      </w:r>
      <w:r w:rsidRPr="00300431">
        <w:rPr>
          <w:rFonts w:ascii="Arial" w:hAnsi="Arial" w:cs="Arial"/>
          <w:sz w:val="24"/>
          <w:szCs w:val="24"/>
          <w:lang w:eastAsia="en-GB"/>
        </w:rPr>
        <w:t xml:space="preserve"> publish </w:t>
      </w:r>
      <w:r w:rsidR="005570B4">
        <w:rPr>
          <w:rFonts w:ascii="Arial" w:hAnsi="Arial" w:cs="Arial"/>
          <w:sz w:val="24"/>
          <w:szCs w:val="24"/>
          <w:lang w:eastAsia="en-GB"/>
        </w:rPr>
        <w:t>local migration profile statistics</w:t>
      </w:r>
      <w:r w:rsidRPr="00300431">
        <w:rPr>
          <w:rFonts w:ascii="Arial" w:hAnsi="Arial" w:cs="Arial"/>
          <w:sz w:val="24"/>
          <w:szCs w:val="24"/>
          <w:lang w:eastAsia="en-GB"/>
        </w:rPr>
        <w:t xml:space="preserve"> </w:t>
      </w:r>
      <w:r>
        <w:rPr>
          <w:rFonts w:ascii="Arial" w:hAnsi="Arial" w:cs="Arial"/>
          <w:sz w:val="24"/>
          <w:szCs w:val="24"/>
          <w:lang w:eastAsia="en-GB"/>
        </w:rPr>
        <w:t>e</w:t>
      </w:r>
      <w:r w:rsidR="008F2583">
        <w:rPr>
          <w:rFonts w:ascii="Arial" w:hAnsi="Arial" w:cs="Arial"/>
          <w:sz w:val="24"/>
          <w:szCs w:val="24"/>
          <w:lang w:eastAsia="en-GB"/>
        </w:rPr>
        <w:t xml:space="preserve">very 6 months on their website, please click </w:t>
      </w:r>
      <w:hyperlink r:id="rId15" w:history="1">
        <w:r w:rsidR="008F2583" w:rsidRPr="008F2583">
          <w:rPr>
            <w:rStyle w:val="Hyperlink"/>
            <w:rFonts w:ascii="Arial" w:hAnsi="Arial" w:cs="Arial"/>
            <w:sz w:val="24"/>
            <w:szCs w:val="24"/>
            <w:lang w:eastAsia="en-GB"/>
          </w:rPr>
          <w:t>here</w:t>
        </w:r>
      </w:hyperlink>
      <w:r w:rsidR="008F2583">
        <w:rPr>
          <w:rFonts w:ascii="Arial" w:hAnsi="Arial" w:cs="Arial"/>
          <w:sz w:val="24"/>
          <w:szCs w:val="24"/>
          <w:lang w:eastAsia="en-GB"/>
        </w:rPr>
        <w:t xml:space="preserve"> to access the document.</w:t>
      </w:r>
      <w:r w:rsidR="00583F6D">
        <w:rPr>
          <w:rFonts w:ascii="Arial" w:hAnsi="Arial" w:cs="Arial"/>
          <w:sz w:val="24"/>
          <w:szCs w:val="24"/>
          <w:lang w:eastAsia="en-GB"/>
        </w:rPr>
        <w:t xml:space="preserve"> </w:t>
      </w:r>
    </w:p>
    <w:p w14:paraId="7537A8C5" w14:textId="77777777" w:rsidR="00583F6D" w:rsidRDefault="00583F6D" w:rsidP="00583F6D">
      <w:pPr>
        <w:pStyle w:val="ListParagraph"/>
        <w:ind w:left="1080"/>
        <w:rPr>
          <w:rFonts w:ascii="Arial" w:hAnsi="Arial" w:cs="Arial"/>
          <w:sz w:val="24"/>
          <w:szCs w:val="24"/>
          <w:lang w:eastAsia="en-GB"/>
        </w:rPr>
      </w:pPr>
    </w:p>
    <w:p w14:paraId="0F3AD4EE" w14:textId="6B7FAD97" w:rsidR="004D78E4" w:rsidRPr="00583F6D" w:rsidRDefault="00583F6D" w:rsidP="001B0F0E">
      <w:pPr>
        <w:pStyle w:val="ListParagraph"/>
        <w:numPr>
          <w:ilvl w:val="0"/>
          <w:numId w:val="3"/>
        </w:numPr>
        <w:rPr>
          <w:rFonts w:ascii="Arial" w:hAnsi="Arial" w:cs="Arial"/>
          <w:b/>
          <w:sz w:val="24"/>
          <w:szCs w:val="24"/>
          <w:lang w:eastAsia="en-GB"/>
        </w:rPr>
      </w:pPr>
      <w:r w:rsidRPr="00583F6D">
        <w:rPr>
          <w:rFonts w:ascii="Arial" w:hAnsi="Arial" w:cs="Arial"/>
          <w:b/>
          <w:sz w:val="24"/>
          <w:szCs w:val="24"/>
          <w:lang w:eastAsia="en-GB"/>
        </w:rPr>
        <w:t>LMP membership on the Leeds</w:t>
      </w:r>
      <w:r w:rsidR="008F2583">
        <w:rPr>
          <w:rFonts w:ascii="Arial" w:hAnsi="Arial" w:cs="Arial"/>
          <w:b/>
          <w:sz w:val="24"/>
          <w:szCs w:val="24"/>
          <w:lang w:eastAsia="en-GB"/>
        </w:rPr>
        <w:t xml:space="preserve"> </w:t>
      </w:r>
      <w:r w:rsidR="008F2583" w:rsidRPr="00583F6D">
        <w:rPr>
          <w:rFonts w:ascii="Arial" w:hAnsi="Arial" w:cs="Arial"/>
          <w:b/>
          <w:sz w:val="24"/>
          <w:szCs w:val="24"/>
          <w:lang w:eastAsia="en-GB"/>
        </w:rPr>
        <w:t>Strategic</w:t>
      </w:r>
      <w:r w:rsidRPr="00583F6D">
        <w:rPr>
          <w:rFonts w:ascii="Arial" w:hAnsi="Arial" w:cs="Arial"/>
          <w:b/>
          <w:sz w:val="24"/>
          <w:szCs w:val="24"/>
          <w:lang w:eastAsia="en-GB"/>
        </w:rPr>
        <w:t xml:space="preserve"> Migration Board</w:t>
      </w:r>
    </w:p>
    <w:p w14:paraId="1FF6278D" w14:textId="77777777" w:rsidR="00583F6D" w:rsidRDefault="00B142E5" w:rsidP="00583F6D">
      <w:pPr>
        <w:pStyle w:val="ListParagraph"/>
        <w:ind w:left="1080"/>
        <w:rPr>
          <w:rFonts w:ascii="Arial" w:hAnsi="Arial" w:cs="Arial"/>
          <w:sz w:val="24"/>
          <w:szCs w:val="24"/>
          <w:lang w:eastAsia="en-GB"/>
        </w:rPr>
      </w:pPr>
      <w:r w:rsidRPr="004D78E4">
        <w:rPr>
          <w:rFonts w:ascii="Arial" w:hAnsi="Arial" w:cs="Arial"/>
          <w:sz w:val="24"/>
          <w:szCs w:val="24"/>
          <w:lang w:eastAsia="en-GB"/>
        </w:rPr>
        <w:t xml:space="preserve">Daniel </w:t>
      </w:r>
      <w:r w:rsidR="00583F6D">
        <w:rPr>
          <w:rFonts w:ascii="Arial" w:hAnsi="Arial" w:cs="Arial"/>
          <w:sz w:val="24"/>
          <w:szCs w:val="24"/>
          <w:lang w:eastAsia="en-GB"/>
        </w:rPr>
        <w:t xml:space="preserve">Mundet and Ruth Davany, are meeting with </w:t>
      </w:r>
      <w:r w:rsidRPr="004D78E4">
        <w:rPr>
          <w:rFonts w:ascii="Arial" w:hAnsi="Arial" w:cs="Arial"/>
          <w:sz w:val="24"/>
          <w:szCs w:val="24"/>
          <w:lang w:eastAsia="en-GB"/>
        </w:rPr>
        <w:t>Shai</w:t>
      </w:r>
      <w:r w:rsidR="00583F6D">
        <w:rPr>
          <w:rFonts w:ascii="Arial" w:hAnsi="Arial" w:cs="Arial"/>
          <w:sz w:val="24"/>
          <w:szCs w:val="24"/>
          <w:lang w:eastAsia="en-GB"/>
        </w:rPr>
        <w:t>d Mahmood, Chief Officer Communities Team, Leeds City Council, on Tuesday</w:t>
      </w:r>
      <w:r w:rsidRPr="004D78E4">
        <w:rPr>
          <w:rFonts w:ascii="Arial" w:hAnsi="Arial" w:cs="Arial"/>
          <w:sz w:val="24"/>
          <w:szCs w:val="24"/>
          <w:lang w:eastAsia="en-GB"/>
        </w:rPr>
        <w:t xml:space="preserve"> </w:t>
      </w:r>
      <w:r w:rsidR="00583F6D">
        <w:rPr>
          <w:rFonts w:ascii="Arial" w:hAnsi="Arial" w:cs="Arial"/>
          <w:sz w:val="24"/>
          <w:szCs w:val="24"/>
          <w:lang w:eastAsia="en-GB"/>
        </w:rPr>
        <w:t>19</w:t>
      </w:r>
      <w:r w:rsidR="00583F6D" w:rsidRPr="00583F6D">
        <w:rPr>
          <w:rFonts w:ascii="Arial" w:hAnsi="Arial" w:cs="Arial"/>
          <w:sz w:val="24"/>
          <w:szCs w:val="24"/>
          <w:vertAlign w:val="superscript"/>
          <w:lang w:eastAsia="en-GB"/>
        </w:rPr>
        <w:t>th</w:t>
      </w:r>
      <w:r w:rsidR="00583F6D">
        <w:rPr>
          <w:rFonts w:ascii="Arial" w:hAnsi="Arial" w:cs="Arial"/>
          <w:sz w:val="24"/>
          <w:szCs w:val="24"/>
          <w:lang w:eastAsia="en-GB"/>
        </w:rPr>
        <w:t xml:space="preserve"> February. </w:t>
      </w:r>
    </w:p>
    <w:p w14:paraId="6C34F6F1" w14:textId="77777777" w:rsidR="00583F6D" w:rsidRDefault="00583F6D" w:rsidP="00583F6D">
      <w:pPr>
        <w:pStyle w:val="ListParagraph"/>
        <w:ind w:left="1080"/>
        <w:rPr>
          <w:rFonts w:ascii="Arial" w:hAnsi="Arial" w:cs="Arial"/>
          <w:sz w:val="24"/>
          <w:szCs w:val="24"/>
          <w:lang w:eastAsia="en-GB"/>
        </w:rPr>
      </w:pPr>
    </w:p>
    <w:p w14:paraId="5F3E8F4D" w14:textId="2F69D5A2" w:rsidR="00583F6D" w:rsidRDefault="00583F6D" w:rsidP="00583F6D">
      <w:pPr>
        <w:pStyle w:val="ListParagraph"/>
        <w:ind w:left="1080"/>
        <w:rPr>
          <w:rFonts w:ascii="Arial" w:hAnsi="Arial" w:cs="Arial"/>
          <w:sz w:val="24"/>
          <w:szCs w:val="24"/>
        </w:rPr>
      </w:pPr>
      <w:r>
        <w:rPr>
          <w:rFonts w:ascii="Arial" w:hAnsi="Arial" w:cs="Arial"/>
          <w:sz w:val="24"/>
          <w:szCs w:val="24"/>
          <w:lang w:eastAsia="en-GB"/>
        </w:rPr>
        <w:t>Pauline Ellis (Support for LMP) and Samantha Powell (support for LSMB) have also been inv</w:t>
      </w:r>
      <w:r w:rsidR="001B0F0E">
        <w:rPr>
          <w:rFonts w:ascii="Arial" w:hAnsi="Arial" w:cs="Arial"/>
          <w:sz w:val="24"/>
          <w:szCs w:val="24"/>
          <w:lang w:eastAsia="en-GB"/>
        </w:rPr>
        <w:t>i</w:t>
      </w:r>
      <w:r>
        <w:rPr>
          <w:rFonts w:ascii="Arial" w:hAnsi="Arial" w:cs="Arial"/>
          <w:sz w:val="24"/>
          <w:szCs w:val="24"/>
          <w:lang w:eastAsia="en-GB"/>
        </w:rPr>
        <w:t>ted. The meeting aim</w:t>
      </w:r>
      <w:r w:rsidRPr="00583F6D">
        <w:rPr>
          <w:rFonts w:ascii="Arial" w:hAnsi="Arial" w:cs="Arial"/>
          <w:sz w:val="24"/>
          <w:szCs w:val="24"/>
        </w:rPr>
        <w:t xml:space="preserve"> </w:t>
      </w:r>
      <w:r>
        <w:rPr>
          <w:rFonts w:ascii="Arial" w:hAnsi="Arial" w:cs="Arial"/>
          <w:sz w:val="24"/>
          <w:szCs w:val="24"/>
        </w:rPr>
        <w:t xml:space="preserve">is </w:t>
      </w:r>
      <w:r w:rsidRPr="00583F6D">
        <w:rPr>
          <w:rFonts w:ascii="Arial" w:hAnsi="Arial" w:cs="Arial"/>
          <w:sz w:val="24"/>
          <w:szCs w:val="24"/>
        </w:rPr>
        <w:t>to</w:t>
      </w:r>
      <w:r>
        <w:rPr>
          <w:rFonts w:ascii="Arial" w:hAnsi="Arial" w:cs="Arial"/>
          <w:sz w:val="24"/>
          <w:szCs w:val="24"/>
        </w:rPr>
        <w:t>:</w:t>
      </w:r>
    </w:p>
    <w:p w14:paraId="741414C8" w14:textId="77777777" w:rsidR="00583F6D" w:rsidRDefault="00583F6D" w:rsidP="001B0F0E">
      <w:pPr>
        <w:pStyle w:val="ListParagraph"/>
        <w:numPr>
          <w:ilvl w:val="0"/>
          <w:numId w:val="5"/>
        </w:numPr>
        <w:rPr>
          <w:rFonts w:ascii="Arial" w:hAnsi="Arial" w:cs="Arial"/>
          <w:sz w:val="24"/>
          <w:szCs w:val="24"/>
          <w:lang w:eastAsia="en-GB"/>
        </w:rPr>
      </w:pPr>
      <w:r w:rsidRPr="00583F6D">
        <w:rPr>
          <w:rFonts w:ascii="Arial" w:hAnsi="Arial" w:cs="Arial"/>
          <w:sz w:val="24"/>
          <w:szCs w:val="24"/>
        </w:rPr>
        <w:t>reflect on LMP’s representation, presence and role in LSMB</w:t>
      </w:r>
    </w:p>
    <w:p w14:paraId="379B8588" w14:textId="0A3583B8" w:rsidR="00583F6D" w:rsidRPr="00583F6D" w:rsidRDefault="00583F6D" w:rsidP="001B0F0E">
      <w:pPr>
        <w:pStyle w:val="ListParagraph"/>
        <w:numPr>
          <w:ilvl w:val="0"/>
          <w:numId w:val="5"/>
        </w:numPr>
        <w:rPr>
          <w:rFonts w:ascii="Arial" w:hAnsi="Arial" w:cs="Arial"/>
          <w:sz w:val="24"/>
          <w:szCs w:val="24"/>
          <w:lang w:eastAsia="en-GB"/>
        </w:rPr>
      </w:pPr>
      <w:r w:rsidRPr="00583F6D">
        <w:rPr>
          <w:rFonts w:ascii="Arial" w:hAnsi="Arial" w:cs="Arial"/>
          <w:sz w:val="24"/>
          <w:szCs w:val="24"/>
        </w:rPr>
        <w:t xml:space="preserve">discuss how we </w:t>
      </w:r>
      <w:r w:rsidR="001B0F0E">
        <w:rPr>
          <w:rFonts w:ascii="Arial" w:hAnsi="Arial" w:cs="Arial"/>
          <w:sz w:val="24"/>
          <w:szCs w:val="24"/>
        </w:rPr>
        <w:t xml:space="preserve">(LMP and LSMB) </w:t>
      </w:r>
      <w:r w:rsidRPr="00583F6D">
        <w:rPr>
          <w:rFonts w:ascii="Arial" w:hAnsi="Arial" w:cs="Arial"/>
          <w:sz w:val="24"/>
          <w:szCs w:val="24"/>
        </w:rPr>
        <w:t>can get the most out of the link and relationship?</w:t>
      </w:r>
    </w:p>
    <w:p w14:paraId="3C5E622A" w14:textId="77777777" w:rsidR="00B142E5" w:rsidRPr="00B142E5" w:rsidRDefault="00B142E5" w:rsidP="00B142E5">
      <w:pPr>
        <w:rPr>
          <w:rFonts w:ascii="Arial" w:hAnsi="Arial" w:cs="Arial"/>
          <w:sz w:val="24"/>
          <w:szCs w:val="24"/>
          <w:lang w:eastAsia="en-GB"/>
        </w:rPr>
      </w:pPr>
    </w:p>
    <w:p w14:paraId="0BE8CC23" w14:textId="563A1057" w:rsidR="007E1779" w:rsidRPr="007956C7" w:rsidRDefault="00B142E5" w:rsidP="001B0F0E">
      <w:pPr>
        <w:pStyle w:val="ListParagraph"/>
        <w:numPr>
          <w:ilvl w:val="0"/>
          <w:numId w:val="4"/>
        </w:numPr>
        <w:rPr>
          <w:rFonts w:ascii="Arial" w:hAnsi="Arial" w:cs="Arial"/>
          <w:b/>
          <w:sz w:val="24"/>
          <w:szCs w:val="24"/>
          <w:lang w:eastAsia="en-GB"/>
        </w:rPr>
      </w:pPr>
      <w:r w:rsidRPr="00B142E5">
        <w:rPr>
          <w:rFonts w:ascii="Arial" w:hAnsi="Arial" w:cs="Arial"/>
          <w:b/>
          <w:sz w:val="28"/>
          <w:szCs w:val="28"/>
          <w:lang w:eastAsia="en-GB"/>
        </w:rPr>
        <w:t>Operational Group Update</w:t>
      </w:r>
      <w:r w:rsidR="007956C7">
        <w:rPr>
          <w:rFonts w:ascii="Arial" w:hAnsi="Arial" w:cs="Arial"/>
          <w:b/>
          <w:sz w:val="28"/>
          <w:szCs w:val="28"/>
          <w:lang w:eastAsia="en-GB"/>
        </w:rPr>
        <w:t xml:space="preserve"> </w:t>
      </w:r>
    </w:p>
    <w:p w14:paraId="0C91C6B4" w14:textId="2069AEED" w:rsidR="007956C7" w:rsidRPr="007956C7" w:rsidRDefault="007956C7" w:rsidP="007956C7">
      <w:pPr>
        <w:ind w:left="360"/>
        <w:rPr>
          <w:rFonts w:ascii="Arial" w:hAnsi="Arial" w:cs="Arial"/>
          <w:sz w:val="24"/>
          <w:szCs w:val="24"/>
          <w:lang w:eastAsia="en-GB"/>
        </w:rPr>
      </w:pPr>
      <w:r>
        <w:rPr>
          <w:rFonts w:ascii="Arial" w:hAnsi="Arial" w:cs="Arial"/>
          <w:sz w:val="24"/>
          <w:szCs w:val="24"/>
          <w:lang w:eastAsia="en-GB"/>
        </w:rPr>
        <w:t>The last Operational meeting took place on Monday 26</w:t>
      </w:r>
      <w:r w:rsidRPr="007956C7">
        <w:rPr>
          <w:rFonts w:ascii="Arial" w:hAnsi="Arial" w:cs="Arial"/>
          <w:sz w:val="24"/>
          <w:szCs w:val="24"/>
          <w:vertAlign w:val="superscript"/>
          <w:lang w:eastAsia="en-GB"/>
        </w:rPr>
        <w:t>th</w:t>
      </w:r>
      <w:r>
        <w:rPr>
          <w:rFonts w:ascii="Arial" w:hAnsi="Arial" w:cs="Arial"/>
          <w:sz w:val="24"/>
          <w:szCs w:val="24"/>
          <w:lang w:eastAsia="en-GB"/>
        </w:rPr>
        <w:t xml:space="preserve"> November 2018 and discussed the following:</w:t>
      </w:r>
    </w:p>
    <w:p w14:paraId="11687465" w14:textId="77777777" w:rsidR="007956C7" w:rsidRDefault="007956C7"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LMP draft communications strategy and survey of the blog</w:t>
      </w:r>
    </w:p>
    <w:p w14:paraId="7E55FBDE" w14:textId="77777777" w:rsidR="00A152E5" w:rsidRDefault="00A152E5" w:rsidP="00A152E5">
      <w:pPr>
        <w:pStyle w:val="ListParagraph"/>
        <w:ind w:left="1080"/>
        <w:rPr>
          <w:rFonts w:ascii="Arial" w:hAnsi="Arial" w:cs="Arial"/>
          <w:sz w:val="24"/>
          <w:szCs w:val="24"/>
          <w:lang w:eastAsia="en-GB"/>
        </w:rPr>
      </w:pPr>
    </w:p>
    <w:p w14:paraId="7812E3B2" w14:textId="77777777" w:rsidR="007956C7" w:rsidRDefault="007956C7"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Migration Yorkshire, Regional report on migration (Leeds)</w:t>
      </w:r>
    </w:p>
    <w:p w14:paraId="61FB3CBD" w14:textId="77777777" w:rsidR="00A152E5" w:rsidRDefault="00A152E5" w:rsidP="00A152E5">
      <w:pPr>
        <w:pStyle w:val="ListParagraph"/>
        <w:ind w:left="1080"/>
        <w:rPr>
          <w:rFonts w:ascii="Arial" w:hAnsi="Arial" w:cs="Arial"/>
          <w:sz w:val="24"/>
          <w:szCs w:val="24"/>
          <w:lang w:eastAsia="en-GB"/>
        </w:rPr>
      </w:pPr>
    </w:p>
    <w:p w14:paraId="6E371CE0" w14:textId="63487602" w:rsidR="007956C7" w:rsidRDefault="007956C7" w:rsidP="007956C7">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National Refugee week this year is </w:t>
      </w:r>
      <w:r w:rsidR="00964B97">
        <w:rPr>
          <w:rFonts w:ascii="Arial" w:hAnsi="Arial" w:cs="Arial"/>
          <w:sz w:val="24"/>
          <w:szCs w:val="24"/>
          <w:lang w:eastAsia="en-GB"/>
        </w:rPr>
        <w:t>17</w:t>
      </w:r>
      <w:r w:rsidR="00012031" w:rsidRPr="00012031">
        <w:rPr>
          <w:rFonts w:ascii="Arial" w:hAnsi="Arial" w:cs="Arial"/>
          <w:sz w:val="24"/>
          <w:szCs w:val="24"/>
          <w:vertAlign w:val="superscript"/>
          <w:lang w:eastAsia="en-GB"/>
        </w:rPr>
        <w:t>th</w:t>
      </w:r>
      <w:r w:rsidR="00964B97">
        <w:rPr>
          <w:rFonts w:ascii="Arial" w:hAnsi="Arial" w:cs="Arial"/>
          <w:sz w:val="24"/>
          <w:szCs w:val="24"/>
          <w:lang w:eastAsia="en-GB"/>
        </w:rPr>
        <w:t>-23</w:t>
      </w:r>
      <w:r w:rsidR="00012031" w:rsidRPr="00012031">
        <w:rPr>
          <w:rFonts w:ascii="Arial" w:hAnsi="Arial" w:cs="Arial"/>
          <w:sz w:val="24"/>
          <w:szCs w:val="24"/>
          <w:vertAlign w:val="superscript"/>
          <w:lang w:eastAsia="en-GB"/>
        </w:rPr>
        <w:t>th</w:t>
      </w:r>
      <w:r>
        <w:rPr>
          <w:rFonts w:ascii="Arial" w:hAnsi="Arial" w:cs="Arial"/>
          <w:sz w:val="24"/>
          <w:szCs w:val="24"/>
          <w:lang w:eastAsia="en-GB"/>
        </w:rPr>
        <w:t xml:space="preserve"> June 2019. The theme is the same as last year ‘Different Past – Shared Future’. </w:t>
      </w:r>
    </w:p>
    <w:p w14:paraId="0056D62C" w14:textId="77777777" w:rsidR="007956C7" w:rsidRDefault="007956C7" w:rsidP="007956C7">
      <w:pPr>
        <w:pStyle w:val="ListParagraph"/>
        <w:ind w:left="1080"/>
        <w:rPr>
          <w:rFonts w:ascii="Arial" w:hAnsi="Arial" w:cs="Arial"/>
          <w:sz w:val="24"/>
          <w:szCs w:val="24"/>
          <w:lang w:eastAsia="en-GB"/>
        </w:rPr>
      </w:pPr>
    </w:p>
    <w:p w14:paraId="27CC7E6D" w14:textId="77777777" w:rsidR="007956C7" w:rsidRDefault="007956C7" w:rsidP="007956C7">
      <w:pPr>
        <w:pStyle w:val="ListParagraph"/>
        <w:ind w:left="1080"/>
        <w:rPr>
          <w:rFonts w:ascii="Arial" w:hAnsi="Arial" w:cs="Arial"/>
          <w:sz w:val="24"/>
          <w:szCs w:val="24"/>
          <w:lang w:eastAsia="en-GB"/>
        </w:rPr>
      </w:pPr>
      <w:r>
        <w:rPr>
          <w:rFonts w:ascii="Arial" w:hAnsi="Arial" w:cs="Arial"/>
          <w:sz w:val="24"/>
          <w:szCs w:val="24"/>
          <w:lang w:eastAsia="en-GB"/>
        </w:rPr>
        <w:t>A</w:t>
      </w:r>
      <w:r w:rsidR="00012031" w:rsidRPr="007956C7">
        <w:rPr>
          <w:rFonts w:ascii="Arial" w:hAnsi="Arial" w:cs="Arial"/>
          <w:sz w:val="24"/>
          <w:szCs w:val="24"/>
          <w:lang w:eastAsia="en-GB"/>
        </w:rPr>
        <w:t>ctivities</w:t>
      </w:r>
      <w:r>
        <w:rPr>
          <w:rFonts w:ascii="Arial" w:hAnsi="Arial" w:cs="Arial"/>
          <w:sz w:val="24"/>
          <w:szCs w:val="24"/>
          <w:lang w:eastAsia="en-GB"/>
        </w:rPr>
        <w:t xml:space="preserve"> can include: training opportunities, awareness raising, cultural activities, bringing communities together.</w:t>
      </w:r>
    </w:p>
    <w:p w14:paraId="014FBD81" w14:textId="77777777" w:rsidR="007956C7" w:rsidRDefault="007956C7" w:rsidP="007956C7">
      <w:pPr>
        <w:pStyle w:val="ListParagraph"/>
        <w:ind w:left="1080"/>
        <w:rPr>
          <w:rFonts w:ascii="Arial" w:hAnsi="Arial" w:cs="Arial"/>
          <w:sz w:val="24"/>
          <w:szCs w:val="24"/>
          <w:lang w:eastAsia="en-GB"/>
        </w:rPr>
      </w:pPr>
    </w:p>
    <w:p w14:paraId="7CEC1D3F" w14:textId="728DBAE1" w:rsidR="00B142E5" w:rsidRDefault="007956C7" w:rsidP="007956C7">
      <w:pPr>
        <w:pStyle w:val="ListParagraph"/>
        <w:ind w:left="1080"/>
        <w:rPr>
          <w:rFonts w:ascii="Arial" w:hAnsi="Arial" w:cs="Arial"/>
          <w:sz w:val="24"/>
          <w:szCs w:val="24"/>
          <w:lang w:eastAsia="en-GB"/>
        </w:rPr>
      </w:pPr>
      <w:r>
        <w:rPr>
          <w:rFonts w:ascii="Arial" w:hAnsi="Arial" w:cs="Arial"/>
          <w:sz w:val="24"/>
          <w:szCs w:val="24"/>
          <w:lang w:eastAsia="en-GB"/>
        </w:rPr>
        <w:t>A Civic event is usually organised and June’s Operational Group will focus on celebrating the achievements of Refugee week</w:t>
      </w:r>
      <w:r w:rsidR="00012031" w:rsidRPr="007956C7">
        <w:rPr>
          <w:rFonts w:ascii="Arial" w:hAnsi="Arial" w:cs="Arial"/>
          <w:sz w:val="24"/>
          <w:szCs w:val="24"/>
          <w:lang w:eastAsia="en-GB"/>
        </w:rPr>
        <w:t xml:space="preserve"> that focus on achievements</w:t>
      </w:r>
      <w:r w:rsidR="00E12A66" w:rsidRPr="007956C7">
        <w:rPr>
          <w:rFonts w:ascii="Arial" w:hAnsi="Arial" w:cs="Arial"/>
          <w:sz w:val="24"/>
          <w:szCs w:val="24"/>
          <w:lang w:eastAsia="en-GB"/>
        </w:rPr>
        <w:t xml:space="preserve">. </w:t>
      </w:r>
    </w:p>
    <w:p w14:paraId="43AC725A" w14:textId="77777777" w:rsidR="00A152E5" w:rsidRPr="007956C7" w:rsidRDefault="00A152E5" w:rsidP="007956C7">
      <w:pPr>
        <w:pStyle w:val="ListParagraph"/>
        <w:ind w:left="1080"/>
        <w:rPr>
          <w:rFonts w:ascii="Arial" w:hAnsi="Arial" w:cs="Arial"/>
          <w:sz w:val="24"/>
          <w:szCs w:val="24"/>
          <w:lang w:eastAsia="en-GB"/>
        </w:rPr>
      </w:pPr>
    </w:p>
    <w:p w14:paraId="527E0272" w14:textId="1E6961B9" w:rsidR="00012031" w:rsidRDefault="00E12A66"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w:t>
      </w:r>
      <w:r w:rsidR="00012031">
        <w:rPr>
          <w:rFonts w:ascii="Arial" w:hAnsi="Arial" w:cs="Arial"/>
          <w:sz w:val="24"/>
          <w:szCs w:val="24"/>
          <w:lang w:eastAsia="en-GB"/>
        </w:rPr>
        <w:t>New Roots</w:t>
      </w:r>
      <w:r>
        <w:rPr>
          <w:rFonts w:ascii="Arial" w:hAnsi="Arial" w:cs="Arial"/>
          <w:sz w:val="24"/>
          <w:szCs w:val="24"/>
          <w:lang w:eastAsia="en-GB"/>
        </w:rPr>
        <w:t>’</w:t>
      </w:r>
      <w:r w:rsidR="00012031">
        <w:rPr>
          <w:rFonts w:ascii="Arial" w:hAnsi="Arial" w:cs="Arial"/>
          <w:sz w:val="24"/>
          <w:szCs w:val="24"/>
          <w:lang w:eastAsia="en-GB"/>
        </w:rPr>
        <w:t xml:space="preserve"> is a </w:t>
      </w:r>
      <w:r w:rsidR="00FD3D22">
        <w:rPr>
          <w:rFonts w:ascii="Arial" w:hAnsi="Arial" w:cs="Arial"/>
          <w:sz w:val="24"/>
          <w:szCs w:val="24"/>
          <w:lang w:eastAsia="en-GB"/>
        </w:rPr>
        <w:t xml:space="preserve">new </w:t>
      </w:r>
      <w:r w:rsidR="00012031">
        <w:rPr>
          <w:rFonts w:ascii="Arial" w:hAnsi="Arial" w:cs="Arial"/>
          <w:sz w:val="24"/>
          <w:szCs w:val="24"/>
          <w:lang w:eastAsia="en-GB"/>
        </w:rPr>
        <w:t xml:space="preserve">project </w:t>
      </w:r>
      <w:r w:rsidR="00FD3D22">
        <w:rPr>
          <w:rFonts w:ascii="Arial" w:hAnsi="Arial" w:cs="Arial"/>
          <w:sz w:val="24"/>
          <w:szCs w:val="24"/>
          <w:lang w:eastAsia="en-GB"/>
        </w:rPr>
        <w:t>b</w:t>
      </w:r>
      <w:r w:rsidR="00012031">
        <w:rPr>
          <w:rFonts w:ascii="Arial" w:hAnsi="Arial" w:cs="Arial"/>
          <w:sz w:val="24"/>
          <w:szCs w:val="24"/>
          <w:lang w:eastAsia="en-GB"/>
        </w:rPr>
        <w:t>e</w:t>
      </w:r>
      <w:r w:rsidR="00FD3D22">
        <w:rPr>
          <w:rFonts w:ascii="Arial" w:hAnsi="Arial" w:cs="Arial"/>
          <w:sz w:val="24"/>
          <w:szCs w:val="24"/>
          <w:lang w:eastAsia="en-GB"/>
        </w:rPr>
        <w:t>ing</w:t>
      </w:r>
      <w:r w:rsidR="00012031">
        <w:rPr>
          <w:rFonts w:ascii="Arial" w:hAnsi="Arial" w:cs="Arial"/>
          <w:sz w:val="24"/>
          <w:szCs w:val="24"/>
          <w:lang w:eastAsia="en-GB"/>
        </w:rPr>
        <w:t xml:space="preserve"> delivered by the Refugee Council in partnership with RETAS and PATH</w:t>
      </w:r>
      <w:r w:rsidR="00A152E5">
        <w:rPr>
          <w:rFonts w:ascii="Arial" w:hAnsi="Arial" w:cs="Arial"/>
          <w:sz w:val="24"/>
          <w:szCs w:val="24"/>
          <w:lang w:eastAsia="en-GB"/>
        </w:rPr>
        <w:t xml:space="preserve"> Yorkshire</w:t>
      </w:r>
      <w:r w:rsidR="00012031">
        <w:rPr>
          <w:rFonts w:ascii="Arial" w:hAnsi="Arial" w:cs="Arial"/>
          <w:sz w:val="24"/>
          <w:szCs w:val="24"/>
          <w:lang w:eastAsia="en-GB"/>
        </w:rPr>
        <w:t xml:space="preserve">. This project provides a range of holistic activities and support to improve integration outcomes by engaging and connecting with </w:t>
      </w:r>
      <w:r w:rsidR="00475836">
        <w:rPr>
          <w:rFonts w:ascii="Arial" w:hAnsi="Arial" w:cs="Arial"/>
          <w:sz w:val="24"/>
          <w:szCs w:val="24"/>
          <w:lang w:eastAsia="en-GB"/>
        </w:rPr>
        <w:t>refugees</w:t>
      </w:r>
      <w:r w:rsidR="00012031">
        <w:rPr>
          <w:rFonts w:ascii="Arial" w:hAnsi="Arial" w:cs="Arial"/>
          <w:sz w:val="24"/>
          <w:szCs w:val="24"/>
          <w:lang w:eastAsia="en-GB"/>
        </w:rPr>
        <w:t xml:space="preserve">. </w:t>
      </w:r>
    </w:p>
    <w:p w14:paraId="512E2248" w14:textId="77777777" w:rsidR="00A152E5" w:rsidRDefault="00A152E5" w:rsidP="00A152E5">
      <w:pPr>
        <w:pStyle w:val="ListParagraph"/>
        <w:ind w:left="1080"/>
        <w:rPr>
          <w:rFonts w:ascii="Arial" w:hAnsi="Arial" w:cs="Arial"/>
          <w:sz w:val="24"/>
          <w:szCs w:val="24"/>
          <w:lang w:eastAsia="en-GB"/>
        </w:rPr>
      </w:pPr>
    </w:p>
    <w:p w14:paraId="71E5FF7E" w14:textId="618C6DC2" w:rsidR="00A152E5" w:rsidRDefault="00A152E5" w:rsidP="00A152E5">
      <w:pPr>
        <w:pStyle w:val="ListParagraph"/>
        <w:numPr>
          <w:ilvl w:val="0"/>
          <w:numId w:val="3"/>
        </w:numPr>
        <w:rPr>
          <w:rFonts w:ascii="Arial" w:hAnsi="Arial" w:cs="Arial"/>
          <w:sz w:val="24"/>
          <w:szCs w:val="24"/>
          <w:lang w:eastAsia="en-GB"/>
        </w:rPr>
      </w:pPr>
      <w:r>
        <w:rPr>
          <w:rFonts w:ascii="Arial" w:hAnsi="Arial" w:cs="Arial"/>
          <w:sz w:val="24"/>
          <w:szCs w:val="24"/>
          <w:lang w:eastAsia="en-GB"/>
        </w:rPr>
        <w:t>WYDA</w:t>
      </w:r>
      <w:r w:rsidR="009E7CA2">
        <w:rPr>
          <w:rFonts w:ascii="Arial" w:hAnsi="Arial" w:cs="Arial"/>
          <w:sz w:val="24"/>
          <w:szCs w:val="24"/>
          <w:lang w:eastAsia="en-GB"/>
        </w:rPr>
        <w:t>N</w:t>
      </w:r>
      <w:r w:rsidR="00C535ED">
        <w:rPr>
          <w:rFonts w:ascii="Arial" w:hAnsi="Arial" w:cs="Arial"/>
          <w:sz w:val="24"/>
          <w:szCs w:val="24"/>
          <w:lang w:eastAsia="en-GB"/>
        </w:rPr>
        <w:t>: The hardship fund (cash payments to destitute asylum seekers during the winter time) started the first week in December. Money for the fund is raised through events.</w:t>
      </w:r>
    </w:p>
    <w:p w14:paraId="62D22042" w14:textId="77777777" w:rsidR="00475836" w:rsidRPr="00475836" w:rsidRDefault="00475836" w:rsidP="00475836">
      <w:pPr>
        <w:pStyle w:val="ListParagraph"/>
        <w:rPr>
          <w:rFonts w:ascii="Arial" w:hAnsi="Arial" w:cs="Arial"/>
          <w:sz w:val="24"/>
          <w:szCs w:val="24"/>
          <w:lang w:eastAsia="en-GB"/>
        </w:rPr>
      </w:pPr>
    </w:p>
    <w:p w14:paraId="7EA6DF51" w14:textId="4F6D44D5" w:rsidR="00475836" w:rsidRDefault="00475836" w:rsidP="00A152E5">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Women’s Health Matters Rainbow Hearts women’s group deliver two health and social support information sessions every fortnight at the One Community Centre on a Tuesday 10-12:30pm. </w:t>
      </w:r>
    </w:p>
    <w:p w14:paraId="66586234" w14:textId="77777777" w:rsidR="00475836" w:rsidRPr="00475836" w:rsidRDefault="00475836" w:rsidP="00475836">
      <w:pPr>
        <w:pStyle w:val="ListParagraph"/>
        <w:rPr>
          <w:rFonts w:ascii="Arial" w:hAnsi="Arial" w:cs="Arial"/>
          <w:sz w:val="24"/>
          <w:szCs w:val="24"/>
          <w:lang w:eastAsia="en-GB"/>
        </w:rPr>
      </w:pPr>
    </w:p>
    <w:p w14:paraId="2DF68BA7" w14:textId="05D92FA1" w:rsidR="00475836" w:rsidRDefault="00475836" w:rsidP="00A152E5">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PATH are delivering ESOL classes </w:t>
      </w:r>
      <w:r w:rsidR="00F21B75">
        <w:rPr>
          <w:rFonts w:ascii="Arial" w:hAnsi="Arial" w:cs="Arial"/>
          <w:sz w:val="24"/>
          <w:szCs w:val="24"/>
          <w:lang w:eastAsia="en-GB"/>
        </w:rPr>
        <w:t>through the Talk English Project.</w:t>
      </w:r>
    </w:p>
    <w:p w14:paraId="29AF830E" w14:textId="77777777" w:rsidR="00A152E5" w:rsidRPr="00A152E5" w:rsidRDefault="00A152E5" w:rsidP="00A152E5">
      <w:pPr>
        <w:pStyle w:val="ListParagraph"/>
        <w:rPr>
          <w:rFonts w:ascii="Arial" w:hAnsi="Arial" w:cs="Arial"/>
          <w:sz w:val="24"/>
          <w:szCs w:val="24"/>
          <w:lang w:eastAsia="en-GB"/>
        </w:rPr>
      </w:pPr>
    </w:p>
    <w:p w14:paraId="2BB60A54" w14:textId="77C04F77" w:rsidR="00A152E5" w:rsidRDefault="00A152E5" w:rsidP="00FD71F9">
      <w:pPr>
        <w:pStyle w:val="ListParagraph"/>
        <w:numPr>
          <w:ilvl w:val="0"/>
          <w:numId w:val="3"/>
        </w:numPr>
        <w:rPr>
          <w:rFonts w:ascii="Arial" w:hAnsi="Arial" w:cs="Arial"/>
          <w:sz w:val="24"/>
          <w:szCs w:val="24"/>
          <w:lang w:eastAsia="en-GB"/>
        </w:rPr>
      </w:pPr>
      <w:r w:rsidRPr="009E7CA2">
        <w:rPr>
          <w:rFonts w:ascii="Arial" w:hAnsi="Arial" w:cs="Arial"/>
          <w:sz w:val="24"/>
          <w:szCs w:val="24"/>
          <w:lang w:eastAsia="en-GB"/>
        </w:rPr>
        <w:t xml:space="preserve">Leeds Refugee Forum – are setting up </w:t>
      </w:r>
      <w:r w:rsidR="009E7CA2" w:rsidRPr="009E7CA2">
        <w:rPr>
          <w:rFonts w:ascii="Arial" w:hAnsi="Arial" w:cs="Arial"/>
          <w:sz w:val="24"/>
          <w:szCs w:val="24"/>
          <w:lang w:eastAsia="en-GB"/>
        </w:rPr>
        <w:t xml:space="preserve">the ‘One Community Art’ project  </w:t>
      </w:r>
      <w:r w:rsidRPr="009E7CA2">
        <w:rPr>
          <w:rFonts w:ascii="Arial" w:hAnsi="Arial" w:cs="Arial"/>
          <w:sz w:val="24"/>
          <w:szCs w:val="24"/>
          <w:lang w:eastAsia="en-GB"/>
        </w:rPr>
        <w:t xml:space="preserve"> </w:t>
      </w:r>
      <w:r w:rsidR="009E7CA2" w:rsidRPr="009E7CA2">
        <w:rPr>
          <w:rFonts w:ascii="Arial" w:hAnsi="Arial" w:cs="Arial"/>
          <w:sz w:val="24"/>
          <w:szCs w:val="24"/>
          <w:lang w:eastAsia="en-GB"/>
        </w:rPr>
        <w:t>in partnership with two community art groups.</w:t>
      </w:r>
      <w:r w:rsidRPr="009E7CA2">
        <w:rPr>
          <w:rFonts w:ascii="Arial" w:hAnsi="Arial" w:cs="Arial"/>
          <w:sz w:val="24"/>
          <w:szCs w:val="24"/>
          <w:lang w:eastAsia="en-GB"/>
        </w:rPr>
        <w:t xml:space="preserve"> </w:t>
      </w:r>
    </w:p>
    <w:p w14:paraId="27B5813E" w14:textId="77777777" w:rsidR="009E7CA2" w:rsidRPr="009E7CA2" w:rsidRDefault="009E7CA2" w:rsidP="009E7CA2">
      <w:pPr>
        <w:rPr>
          <w:rFonts w:ascii="Arial" w:hAnsi="Arial" w:cs="Arial"/>
          <w:sz w:val="24"/>
          <w:szCs w:val="24"/>
          <w:lang w:eastAsia="en-GB"/>
        </w:rPr>
      </w:pPr>
    </w:p>
    <w:p w14:paraId="3EE61C81" w14:textId="77777777" w:rsidR="00A152E5" w:rsidRDefault="00A152E5" w:rsidP="00A152E5">
      <w:pPr>
        <w:pStyle w:val="ListParagraph"/>
        <w:numPr>
          <w:ilvl w:val="0"/>
          <w:numId w:val="3"/>
        </w:numPr>
        <w:rPr>
          <w:rFonts w:ascii="Arial" w:hAnsi="Arial" w:cs="Arial"/>
          <w:sz w:val="24"/>
          <w:szCs w:val="24"/>
          <w:lang w:eastAsia="en-GB"/>
        </w:rPr>
      </w:pPr>
      <w:r>
        <w:rPr>
          <w:rFonts w:ascii="Arial" w:hAnsi="Arial" w:cs="Arial"/>
          <w:sz w:val="24"/>
          <w:szCs w:val="24"/>
          <w:lang w:eastAsia="en-GB"/>
        </w:rPr>
        <w:t>The Operational Group meeting dates are agreed and published on LMP’s web page:</w:t>
      </w:r>
    </w:p>
    <w:p w14:paraId="0F9C0736" w14:textId="77777777" w:rsidR="00A152E5" w:rsidRPr="00A152E5" w:rsidRDefault="00A152E5" w:rsidP="00A152E5">
      <w:pPr>
        <w:pStyle w:val="ListParagraph"/>
        <w:rPr>
          <w:rFonts w:ascii="Arial" w:hAnsi="Arial" w:cs="Arial"/>
          <w:sz w:val="24"/>
          <w:szCs w:val="24"/>
          <w:lang w:eastAsia="en-GB"/>
        </w:rPr>
      </w:pPr>
    </w:p>
    <w:tbl>
      <w:tblPr>
        <w:tblStyle w:val="TableGrid"/>
        <w:tblW w:w="0" w:type="auto"/>
        <w:tblInd w:w="1080" w:type="dxa"/>
        <w:tblLook w:val="04A0" w:firstRow="1" w:lastRow="0" w:firstColumn="1" w:lastColumn="0" w:noHBand="0" w:noVBand="1"/>
      </w:tblPr>
      <w:tblGrid>
        <w:gridCol w:w="7936"/>
      </w:tblGrid>
      <w:tr w:rsidR="00A152E5" w14:paraId="4730DA89" w14:textId="77777777" w:rsidTr="00A152E5">
        <w:tc>
          <w:tcPr>
            <w:tcW w:w="9016" w:type="dxa"/>
          </w:tcPr>
          <w:p w14:paraId="519F75E1" w14:textId="77777777" w:rsidR="00A152E5" w:rsidRDefault="00A152E5" w:rsidP="00A152E5">
            <w:pPr>
              <w:pStyle w:val="ListParagraph"/>
              <w:spacing w:line="259" w:lineRule="auto"/>
              <w:ind w:left="1080"/>
              <w:rPr>
                <w:rFonts w:ascii="Arial" w:eastAsia="Times New Roman" w:hAnsi="Arial" w:cs="Arial"/>
                <w:color w:val="606060"/>
                <w:sz w:val="24"/>
                <w:szCs w:val="24"/>
              </w:rPr>
            </w:pPr>
          </w:p>
          <w:p w14:paraId="7ABE98C5" w14:textId="77777777" w:rsidR="00A152E5" w:rsidRPr="00A152E5" w:rsidRDefault="00A152E5" w:rsidP="00A152E5">
            <w:pPr>
              <w:pStyle w:val="ListParagraph"/>
              <w:spacing w:line="259" w:lineRule="auto"/>
              <w:ind w:left="1080"/>
              <w:rPr>
                <w:rFonts w:ascii="Arial" w:hAnsi="Arial" w:cs="Arial"/>
                <w:sz w:val="24"/>
                <w:szCs w:val="24"/>
                <w:lang w:eastAsia="en-GB"/>
              </w:rPr>
            </w:pPr>
            <w:r w:rsidRPr="00A152E5">
              <w:rPr>
                <w:rFonts w:ascii="Arial" w:eastAsia="Times New Roman" w:hAnsi="Arial" w:cs="Arial"/>
                <w:color w:val="606060"/>
                <w:sz w:val="24"/>
                <w:szCs w:val="24"/>
              </w:rPr>
              <w:t>Monday 4</w:t>
            </w:r>
            <w:r w:rsidRPr="00A152E5">
              <w:rPr>
                <w:rFonts w:ascii="Arial" w:eastAsia="Times New Roman" w:hAnsi="Arial" w:cs="Arial"/>
                <w:color w:val="606060"/>
                <w:sz w:val="24"/>
                <w:szCs w:val="24"/>
                <w:vertAlign w:val="superscript"/>
              </w:rPr>
              <w:t>th</w:t>
            </w:r>
            <w:r w:rsidRPr="00A152E5">
              <w:rPr>
                <w:rFonts w:ascii="Arial" w:eastAsia="Times New Roman" w:hAnsi="Arial" w:cs="Arial"/>
                <w:color w:val="606060"/>
                <w:sz w:val="24"/>
                <w:szCs w:val="24"/>
              </w:rPr>
              <w:t xml:space="preserve"> March 2019, 10:00 – 12:00</w:t>
            </w:r>
          </w:p>
          <w:p w14:paraId="7CF7C4E2" w14:textId="77777777" w:rsidR="00A152E5" w:rsidRPr="00A152E5" w:rsidRDefault="00A152E5" w:rsidP="00A152E5">
            <w:pPr>
              <w:spacing w:before="100" w:beforeAutospacing="1" w:line="360" w:lineRule="auto"/>
              <w:ind w:left="1080"/>
              <w:rPr>
                <w:rFonts w:ascii="Arial" w:eastAsia="Times New Roman" w:hAnsi="Arial" w:cs="Arial"/>
                <w:color w:val="606060"/>
                <w:sz w:val="24"/>
                <w:szCs w:val="24"/>
              </w:rPr>
            </w:pPr>
            <w:r w:rsidRPr="00A152E5">
              <w:rPr>
                <w:rFonts w:ascii="Arial" w:eastAsia="Times New Roman" w:hAnsi="Arial" w:cs="Arial"/>
                <w:color w:val="606060"/>
                <w:sz w:val="24"/>
                <w:szCs w:val="24"/>
              </w:rPr>
              <w:t>Monday 17</w:t>
            </w:r>
            <w:r w:rsidRPr="00A152E5">
              <w:rPr>
                <w:rFonts w:ascii="Arial" w:eastAsia="Times New Roman" w:hAnsi="Arial" w:cs="Arial"/>
                <w:color w:val="606060"/>
                <w:sz w:val="24"/>
                <w:szCs w:val="24"/>
                <w:vertAlign w:val="superscript"/>
              </w:rPr>
              <w:t>th</w:t>
            </w:r>
            <w:r w:rsidRPr="00A152E5">
              <w:rPr>
                <w:rFonts w:ascii="Arial" w:eastAsia="Times New Roman" w:hAnsi="Arial" w:cs="Arial"/>
                <w:color w:val="606060"/>
                <w:sz w:val="24"/>
                <w:szCs w:val="24"/>
              </w:rPr>
              <w:t xml:space="preserve"> June 2019, 10:00 – 12:00</w:t>
            </w:r>
          </w:p>
          <w:p w14:paraId="4849141A" w14:textId="77777777" w:rsidR="00A152E5" w:rsidRPr="00A152E5" w:rsidRDefault="00A152E5" w:rsidP="00A152E5">
            <w:pPr>
              <w:spacing w:before="100" w:beforeAutospacing="1" w:line="360" w:lineRule="auto"/>
              <w:ind w:left="1080"/>
              <w:rPr>
                <w:rFonts w:ascii="Arial" w:eastAsia="Times New Roman" w:hAnsi="Arial" w:cs="Arial"/>
                <w:color w:val="606060"/>
                <w:sz w:val="24"/>
                <w:szCs w:val="24"/>
              </w:rPr>
            </w:pPr>
            <w:r w:rsidRPr="00A152E5">
              <w:rPr>
                <w:rFonts w:ascii="Arial" w:eastAsia="Times New Roman" w:hAnsi="Arial" w:cs="Arial"/>
                <w:color w:val="606060"/>
                <w:sz w:val="24"/>
                <w:szCs w:val="24"/>
              </w:rPr>
              <w:t>Monday 23</w:t>
            </w:r>
            <w:r w:rsidRPr="00A152E5">
              <w:rPr>
                <w:rFonts w:ascii="Arial" w:eastAsia="Times New Roman" w:hAnsi="Arial" w:cs="Arial"/>
                <w:color w:val="606060"/>
                <w:sz w:val="24"/>
                <w:szCs w:val="24"/>
                <w:vertAlign w:val="superscript"/>
              </w:rPr>
              <w:t>rd</w:t>
            </w:r>
            <w:r w:rsidRPr="00A152E5">
              <w:rPr>
                <w:rFonts w:ascii="Arial" w:eastAsia="Times New Roman" w:hAnsi="Arial" w:cs="Arial"/>
                <w:color w:val="606060"/>
                <w:sz w:val="24"/>
                <w:szCs w:val="24"/>
              </w:rPr>
              <w:t xml:space="preserve"> September 2019, 10:00 – 12:00</w:t>
            </w:r>
          </w:p>
          <w:p w14:paraId="2A83E6D2" w14:textId="77777777" w:rsidR="00A152E5" w:rsidRDefault="00A152E5" w:rsidP="00A152E5">
            <w:pPr>
              <w:spacing w:before="100" w:beforeAutospacing="1" w:line="360" w:lineRule="auto"/>
              <w:ind w:left="1080"/>
              <w:rPr>
                <w:rFonts w:ascii="Arial" w:eastAsia="Times New Roman" w:hAnsi="Arial" w:cs="Arial"/>
                <w:color w:val="606060"/>
                <w:sz w:val="24"/>
                <w:szCs w:val="24"/>
              </w:rPr>
            </w:pPr>
            <w:r w:rsidRPr="00A152E5">
              <w:rPr>
                <w:rFonts w:ascii="Arial" w:eastAsia="Times New Roman" w:hAnsi="Arial" w:cs="Arial"/>
                <w:color w:val="606060"/>
                <w:sz w:val="24"/>
                <w:szCs w:val="24"/>
              </w:rPr>
              <w:t>Monday 11</w:t>
            </w:r>
            <w:r w:rsidRPr="00A152E5">
              <w:rPr>
                <w:rFonts w:ascii="Arial" w:eastAsia="Times New Roman" w:hAnsi="Arial" w:cs="Arial"/>
                <w:color w:val="606060"/>
                <w:sz w:val="24"/>
                <w:szCs w:val="24"/>
                <w:vertAlign w:val="superscript"/>
              </w:rPr>
              <w:t>th</w:t>
            </w:r>
            <w:r w:rsidRPr="00A152E5">
              <w:rPr>
                <w:rFonts w:ascii="Arial" w:eastAsia="Times New Roman" w:hAnsi="Arial" w:cs="Arial"/>
                <w:color w:val="606060"/>
                <w:sz w:val="24"/>
                <w:szCs w:val="24"/>
              </w:rPr>
              <w:t xml:space="preserve"> November 2019, 10:00 – 12:00</w:t>
            </w:r>
          </w:p>
          <w:p w14:paraId="37941686" w14:textId="6AB74B94" w:rsidR="00A152E5" w:rsidRPr="00A152E5" w:rsidRDefault="00A152E5" w:rsidP="00A152E5">
            <w:pPr>
              <w:spacing w:before="100" w:beforeAutospacing="1" w:line="360" w:lineRule="auto"/>
              <w:ind w:left="1080"/>
              <w:rPr>
                <w:rFonts w:ascii="Arial" w:eastAsia="Times New Roman" w:hAnsi="Arial" w:cs="Arial"/>
                <w:color w:val="606060"/>
                <w:sz w:val="24"/>
                <w:szCs w:val="24"/>
              </w:rPr>
            </w:pPr>
            <w:r>
              <w:rPr>
                <w:rFonts w:ascii="Arial" w:eastAsia="Times New Roman" w:hAnsi="Arial" w:cs="Arial"/>
                <w:color w:val="606060"/>
                <w:sz w:val="24"/>
                <w:szCs w:val="24"/>
              </w:rPr>
              <w:t>Venue: One Community Centre</w:t>
            </w:r>
          </w:p>
        </w:tc>
      </w:tr>
    </w:tbl>
    <w:p w14:paraId="440BF4B2" w14:textId="77777777" w:rsidR="00A152E5" w:rsidRDefault="00A152E5" w:rsidP="00A152E5">
      <w:pPr>
        <w:pStyle w:val="ListParagraph"/>
        <w:ind w:left="1080"/>
        <w:rPr>
          <w:rFonts w:ascii="Arial" w:hAnsi="Arial" w:cs="Arial"/>
          <w:sz w:val="24"/>
          <w:szCs w:val="24"/>
          <w:lang w:eastAsia="en-GB"/>
        </w:rPr>
      </w:pPr>
    </w:p>
    <w:p w14:paraId="5035ECC4" w14:textId="3B7BE114" w:rsidR="007E1779" w:rsidRDefault="00A152E5" w:rsidP="00D635E4">
      <w:pPr>
        <w:pStyle w:val="ListParagraph"/>
        <w:numPr>
          <w:ilvl w:val="0"/>
          <w:numId w:val="3"/>
        </w:numPr>
        <w:rPr>
          <w:rFonts w:ascii="Arial" w:hAnsi="Arial" w:cs="Arial"/>
          <w:sz w:val="24"/>
          <w:szCs w:val="24"/>
          <w:lang w:eastAsia="en-GB"/>
        </w:rPr>
      </w:pPr>
      <w:r w:rsidRPr="00A07050">
        <w:rPr>
          <w:rFonts w:ascii="Arial" w:hAnsi="Arial" w:cs="Arial"/>
          <w:sz w:val="24"/>
          <w:szCs w:val="24"/>
          <w:lang w:eastAsia="en-GB"/>
        </w:rPr>
        <w:t>Suggestion: for the Operational Group to consider campaign activities for future agendas</w:t>
      </w:r>
      <w:r w:rsidR="00E12A66" w:rsidRPr="00A07050">
        <w:rPr>
          <w:rFonts w:ascii="Arial" w:hAnsi="Arial" w:cs="Arial"/>
          <w:sz w:val="24"/>
          <w:szCs w:val="24"/>
          <w:lang w:eastAsia="en-GB"/>
        </w:rPr>
        <w:t>, in order</w:t>
      </w:r>
      <w:r w:rsidR="00FD3D22" w:rsidRPr="00A07050">
        <w:rPr>
          <w:rFonts w:ascii="Arial" w:hAnsi="Arial" w:cs="Arial"/>
          <w:sz w:val="24"/>
          <w:szCs w:val="24"/>
          <w:lang w:eastAsia="en-GB"/>
        </w:rPr>
        <w:t xml:space="preserve"> to</w:t>
      </w:r>
      <w:r w:rsidR="00E12A66" w:rsidRPr="00A07050">
        <w:rPr>
          <w:rFonts w:ascii="Arial" w:hAnsi="Arial" w:cs="Arial"/>
          <w:sz w:val="24"/>
          <w:szCs w:val="24"/>
          <w:lang w:eastAsia="en-GB"/>
        </w:rPr>
        <w:t xml:space="preserve"> make people</w:t>
      </w:r>
      <w:r w:rsidR="00FD3D22" w:rsidRPr="00A07050">
        <w:rPr>
          <w:rFonts w:ascii="Arial" w:hAnsi="Arial" w:cs="Arial"/>
          <w:sz w:val="24"/>
          <w:szCs w:val="24"/>
          <w:lang w:eastAsia="en-GB"/>
        </w:rPr>
        <w:t xml:space="preserve"> aware of current concerns. </w:t>
      </w:r>
      <w:r w:rsidR="00A07050" w:rsidRPr="00A07050">
        <w:rPr>
          <w:rFonts w:ascii="Arial" w:hAnsi="Arial" w:cs="Arial"/>
          <w:sz w:val="24"/>
          <w:szCs w:val="24"/>
          <w:lang w:eastAsia="en-GB"/>
        </w:rPr>
        <w:t xml:space="preserve">To include tips on how to campaign. </w:t>
      </w:r>
      <w:r w:rsidR="00FD3D22" w:rsidRPr="00A07050">
        <w:rPr>
          <w:rFonts w:ascii="Arial" w:hAnsi="Arial" w:cs="Arial"/>
          <w:sz w:val="24"/>
          <w:szCs w:val="24"/>
          <w:lang w:eastAsia="en-GB"/>
        </w:rPr>
        <w:t xml:space="preserve">Ali </w:t>
      </w:r>
      <w:r w:rsidRPr="00A07050">
        <w:rPr>
          <w:rFonts w:ascii="Arial" w:hAnsi="Arial" w:cs="Arial"/>
          <w:sz w:val="24"/>
          <w:szCs w:val="24"/>
          <w:lang w:eastAsia="en-GB"/>
        </w:rPr>
        <w:t>Ma</w:t>
      </w:r>
      <w:r w:rsidR="00A07050" w:rsidRPr="00A07050">
        <w:rPr>
          <w:rFonts w:ascii="Arial" w:hAnsi="Arial" w:cs="Arial"/>
          <w:sz w:val="24"/>
          <w:szCs w:val="24"/>
          <w:lang w:eastAsia="en-GB"/>
        </w:rPr>
        <w:t>hg</w:t>
      </w:r>
      <w:r w:rsidRPr="00A07050">
        <w:rPr>
          <w:rFonts w:ascii="Arial" w:hAnsi="Arial" w:cs="Arial"/>
          <w:sz w:val="24"/>
          <w:szCs w:val="24"/>
          <w:lang w:eastAsia="en-GB"/>
        </w:rPr>
        <w:t xml:space="preserve">oub and </w:t>
      </w:r>
      <w:r w:rsidR="00A07050" w:rsidRPr="00A07050">
        <w:rPr>
          <w:rFonts w:ascii="Arial" w:hAnsi="Arial" w:cs="Arial"/>
          <w:sz w:val="24"/>
          <w:szCs w:val="24"/>
          <w:lang w:eastAsia="en-GB"/>
        </w:rPr>
        <w:t>Mary Brandon to discuss further</w:t>
      </w:r>
      <w:r w:rsidR="00A07050">
        <w:rPr>
          <w:rFonts w:ascii="Arial" w:hAnsi="Arial" w:cs="Arial"/>
          <w:sz w:val="24"/>
          <w:szCs w:val="24"/>
          <w:lang w:eastAsia="en-GB"/>
        </w:rPr>
        <w:t>.</w:t>
      </w:r>
    </w:p>
    <w:p w14:paraId="0183E1D9" w14:textId="77777777" w:rsidR="00A07050" w:rsidRPr="00A07050" w:rsidRDefault="00A07050" w:rsidP="00A07050">
      <w:pPr>
        <w:pStyle w:val="ListParagraph"/>
        <w:ind w:left="1080"/>
        <w:rPr>
          <w:rFonts w:ascii="Arial" w:hAnsi="Arial" w:cs="Arial"/>
          <w:sz w:val="24"/>
          <w:szCs w:val="24"/>
          <w:lang w:eastAsia="en-GB"/>
        </w:rPr>
      </w:pPr>
    </w:p>
    <w:p w14:paraId="3FC8F172" w14:textId="77777777" w:rsidR="003C35CB" w:rsidRDefault="003C35CB" w:rsidP="001B0F0E">
      <w:pPr>
        <w:pStyle w:val="ListParagraph"/>
        <w:numPr>
          <w:ilvl w:val="0"/>
          <w:numId w:val="1"/>
        </w:numPr>
        <w:rPr>
          <w:rFonts w:ascii="Arial" w:hAnsi="Arial" w:cs="Arial"/>
          <w:b/>
          <w:sz w:val="28"/>
          <w:szCs w:val="28"/>
          <w:lang w:eastAsia="en-GB"/>
        </w:rPr>
      </w:pPr>
      <w:r>
        <w:rPr>
          <w:rFonts w:ascii="Arial" w:hAnsi="Arial" w:cs="Arial"/>
          <w:b/>
          <w:sz w:val="28"/>
          <w:szCs w:val="28"/>
          <w:lang w:eastAsia="en-GB"/>
        </w:rPr>
        <w:t>AOB</w:t>
      </w:r>
    </w:p>
    <w:p w14:paraId="1AE37EE1" w14:textId="50F0D7E3" w:rsidR="00E12A66" w:rsidRPr="004F3C0E" w:rsidRDefault="00A07050" w:rsidP="00FD3D22">
      <w:pPr>
        <w:rPr>
          <w:rFonts w:ascii="Arial" w:hAnsi="Arial" w:cs="Arial"/>
          <w:b/>
          <w:sz w:val="24"/>
          <w:szCs w:val="24"/>
          <w:lang w:eastAsia="en-GB"/>
        </w:rPr>
      </w:pPr>
      <w:r>
        <w:rPr>
          <w:rFonts w:ascii="Arial" w:hAnsi="Arial" w:cs="Arial"/>
          <w:b/>
          <w:sz w:val="24"/>
          <w:szCs w:val="24"/>
          <w:lang w:eastAsia="en-GB"/>
        </w:rPr>
        <w:t>Unity in Poverty Action u</w:t>
      </w:r>
      <w:r w:rsidR="00E12A66" w:rsidRPr="004F3C0E">
        <w:rPr>
          <w:rFonts w:ascii="Arial" w:hAnsi="Arial" w:cs="Arial"/>
          <w:b/>
          <w:sz w:val="24"/>
          <w:szCs w:val="24"/>
          <w:lang w:eastAsia="en-GB"/>
        </w:rPr>
        <w:t>pdate:</w:t>
      </w:r>
    </w:p>
    <w:p w14:paraId="3693CE46" w14:textId="77777777" w:rsidR="00A07050" w:rsidRDefault="00A07050"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Leeds Homeless Charter aims to provide a foundation to bring about a more inclusive approach to tackling homelessness based on the reality of homeless people’s experience. </w:t>
      </w:r>
    </w:p>
    <w:p w14:paraId="2E321E68" w14:textId="77777777" w:rsidR="00A07050" w:rsidRDefault="00A07050" w:rsidP="00A07050">
      <w:pPr>
        <w:pStyle w:val="ListParagraph"/>
        <w:ind w:left="1080"/>
        <w:rPr>
          <w:rFonts w:ascii="Arial" w:hAnsi="Arial" w:cs="Arial"/>
          <w:sz w:val="24"/>
          <w:szCs w:val="24"/>
          <w:lang w:eastAsia="en-GB"/>
        </w:rPr>
      </w:pPr>
    </w:p>
    <w:p w14:paraId="34AB6443" w14:textId="4007055B" w:rsidR="00A07050" w:rsidRPr="00DF7EE9" w:rsidRDefault="00A07050" w:rsidP="00A07050">
      <w:pPr>
        <w:pStyle w:val="ListParagraph"/>
        <w:ind w:left="1080"/>
        <w:rPr>
          <w:rFonts w:ascii="Arial" w:hAnsi="Arial" w:cs="Arial"/>
          <w:sz w:val="24"/>
          <w:szCs w:val="24"/>
          <w:lang w:eastAsia="en-GB"/>
        </w:rPr>
      </w:pPr>
      <w:r>
        <w:rPr>
          <w:rFonts w:ascii="Arial" w:hAnsi="Arial" w:cs="Arial"/>
          <w:sz w:val="24"/>
          <w:szCs w:val="24"/>
          <w:lang w:eastAsia="en-GB"/>
        </w:rPr>
        <w:t xml:space="preserve">The Charter will help to support </w:t>
      </w:r>
      <w:r w:rsidRPr="00DF7EE9">
        <w:rPr>
          <w:rFonts w:ascii="Arial" w:hAnsi="Arial" w:cs="Arial"/>
          <w:sz w:val="24"/>
          <w:szCs w:val="24"/>
          <w:lang w:eastAsia="en-GB"/>
        </w:rPr>
        <w:t xml:space="preserve">the good accommodation </w:t>
      </w:r>
      <w:r>
        <w:rPr>
          <w:rFonts w:ascii="Arial" w:hAnsi="Arial" w:cs="Arial"/>
          <w:sz w:val="24"/>
          <w:szCs w:val="24"/>
          <w:lang w:eastAsia="en-GB"/>
        </w:rPr>
        <w:t>i</w:t>
      </w:r>
      <w:r w:rsidRPr="00DF7EE9">
        <w:rPr>
          <w:rFonts w:ascii="Arial" w:hAnsi="Arial" w:cs="Arial"/>
          <w:sz w:val="24"/>
          <w:szCs w:val="24"/>
          <w:lang w:eastAsia="en-GB"/>
        </w:rPr>
        <w:t>nfrastructure of LASSN Gra</w:t>
      </w:r>
      <w:r w:rsidR="00F21B75">
        <w:rPr>
          <w:rFonts w:ascii="Arial" w:hAnsi="Arial" w:cs="Arial"/>
          <w:sz w:val="24"/>
          <w:szCs w:val="24"/>
          <w:lang w:eastAsia="en-GB"/>
        </w:rPr>
        <w:t>ce Hosting, WYDAN Night Shelter</w:t>
      </w:r>
      <w:r w:rsidRPr="00DF7EE9">
        <w:rPr>
          <w:rFonts w:ascii="Arial" w:hAnsi="Arial" w:cs="Arial"/>
          <w:sz w:val="24"/>
          <w:szCs w:val="24"/>
          <w:lang w:eastAsia="en-GB"/>
        </w:rPr>
        <w:t xml:space="preserve"> </w:t>
      </w:r>
      <w:r w:rsidR="00F21B75" w:rsidRPr="00DF7EE9">
        <w:rPr>
          <w:rFonts w:ascii="Arial" w:hAnsi="Arial" w:cs="Arial"/>
          <w:sz w:val="24"/>
          <w:szCs w:val="24"/>
          <w:lang w:eastAsia="en-GB"/>
        </w:rPr>
        <w:t>and St</w:t>
      </w:r>
      <w:r w:rsidRPr="00DF7EE9">
        <w:rPr>
          <w:rFonts w:ascii="Arial" w:hAnsi="Arial" w:cs="Arial"/>
          <w:sz w:val="24"/>
          <w:szCs w:val="24"/>
          <w:lang w:eastAsia="en-GB"/>
        </w:rPr>
        <w:t xml:space="preserve"> Monica's </w:t>
      </w:r>
      <w:r w:rsidR="00F21B75">
        <w:rPr>
          <w:rFonts w:ascii="Arial" w:hAnsi="Arial" w:cs="Arial"/>
          <w:sz w:val="24"/>
          <w:szCs w:val="24"/>
          <w:lang w:eastAsia="en-GB"/>
        </w:rPr>
        <w:t>to</w:t>
      </w:r>
      <w:r>
        <w:rPr>
          <w:rFonts w:ascii="Arial" w:hAnsi="Arial" w:cs="Arial"/>
          <w:sz w:val="24"/>
          <w:szCs w:val="24"/>
          <w:lang w:eastAsia="en-GB"/>
        </w:rPr>
        <w:t xml:space="preserve"> ensure the</w:t>
      </w:r>
      <w:r w:rsidRPr="00DF7EE9">
        <w:rPr>
          <w:rFonts w:ascii="Arial" w:hAnsi="Arial" w:cs="Arial"/>
          <w:sz w:val="24"/>
          <w:szCs w:val="24"/>
          <w:lang w:eastAsia="en-GB"/>
        </w:rPr>
        <w:t xml:space="preserve"> provision</w:t>
      </w:r>
      <w:r>
        <w:rPr>
          <w:rFonts w:ascii="Arial" w:hAnsi="Arial" w:cs="Arial"/>
          <w:sz w:val="24"/>
          <w:szCs w:val="24"/>
          <w:lang w:eastAsia="en-GB"/>
        </w:rPr>
        <w:t xml:space="preserve">s are </w:t>
      </w:r>
      <w:r w:rsidRPr="00DF7EE9">
        <w:rPr>
          <w:rFonts w:ascii="Arial" w:hAnsi="Arial" w:cs="Arial"/>
          <w:sz w:val="24"/>
          <w:szCs w:val="24"/>
          <w:lang w:eastAsia="en-GB"/>
        </w:rPr>
        <w:t>well co</w:t>
      </w:r>
      <w:r>
        <w:rPr>
          <w:rFonts w:ascii="Arial" w:hAnsi="Arial" w:cs="Arial"/>
          <w:sz w:val="24"/>
          <w:szCs w:val="24"/>
          <w:lang w:eastAsia="en-GB"/>
        </w:rPr>
        <w:t>-</w:t>
      </w:r>
      <w:r w:rsidRPr="00DF7EE9">
        <w:rPr>
          <w:rFonts w:ascii="Arial" w:hAnsi="Arial" w:cs="Arial"/>
          <w:sz w:val="24"/>
          <w:szCs w:val="24"/>
          <w:lang w:eastAsia="en-GB"/>
        </w:rPr>
        <w:t>ordinated.</w:t>
      </w:r>
    </w:p>
    <w:p w14:paraId="13F4E95F" w14:textId="77777777" w:rsidR="00A07050" w:rsidRDefault="00A07050" w:rsidP="00A07050">
      <w:pPr>
        <w:pStyle w:val="ListParagraph"/>
        <w:ind w:left="1080"/>
        <w:rPr>
          <w:rFonts w:ascii="Arial" w:hAnsi="Arial" w:cs="Arial"/>
          <w:sz w:val="24"/>
          <w:szCs w:val="24"/>
          <w:lang w:eastAsia="en-GB"/>
        </w:rPr>
      </w:pPr>
    </w:p>
    <w:p w14:paraId="439A5CA6" w14:textId="006A7EC0" w:rsidR="00A07050" w:rsidRDefault="00A07050" w:rsidP="00A07050">
      <w:pPr>
        <w:pStyle w:val="ListParagraph"/>
        <w:ind w:left="1080"/>
        <w:rPr>
          <w:rFonts w:ascii="Arial" w:hAnsi="Arial" w:cs="Arial"/>
          <w:sz w:val="24"/>
          <w:szCs w:val="24"/>
          <w:lang w:eastAsia="en-GB"/>
        </w:rPr>
      </w:pPr>
      <w:r>
        <w:rPr>
          <w:rFonts w:ascii="Arial" w:hAnsi="Arial" w:cs="Arial"/>
          <w:sz w:val="24"/>
          <w:szCs w:val="24"/>
          <w:lang w:eastAsia="en-GB"/>
        </w:rPr>
        <w:t>Three sub groups have been established:</w:t>
      </w:r>
    </w:p>
    <w:p w14:paraId="3F75ABA2" w14:textId="108D4752" w:rsidR="00A07050" w:rsidRDefault="00A07050" w:rsidP="00A07050">
      <w:pPr>
        <w:pStyle w:val="ListParagraph"/>
        <w:numPr>
          <w:ilvl w:val="0"/>
          <w:numId w:val="7"/>
        </w:numPr>
        <w:rPr>
          <w:rFonts w:ascii="Arial" w:hAnsi="Arial" w:cs="Arial"/>
          <w:sz w:val="24"/>
          <w:szCs w:val="24"/>
          <w:lang w:eastAsia="en-GB"/>
        </w:rPr>
      </w:pPr>
      <w:r>
        <w:rPr>
          <w:rFonts w:ascii="Arial" w:hAnsi="Arial" w:cs="Arial"/>
          <w:sz w:val="24"/>
          <w:szCs w:val="24"/>
          <w:lang w:eastAsia="en-GB"/>
        </w:rPr>
        <w:t>Migration and Homeless</w:t>
      </w:r>
    </w:p>
    <w:p w14:paraId="3FCA724C" w14:textId="77777777" w:rsidR="00A07050" w:rsidRDefault="00A07050" w:rsidP="00A07050">
      <w:pPr>
        <w:pStyle w:val="ListParagraph"/>
        <w:numPr>
          <w:ilvl w:val="0"/>
          <w:numId w:val="7"/>
        </w:numPr>
        <w:rPr>
          <w:rFonts w:ascii="Arial" w:hAnsi="Arial" w:cs="Arial"/>
          <w:sz w:val="24"/>
          <w:szCs w:val="24"/>
          <w:lang w:eastAsia="en-GB"/>
        </w:rPr>
      </w:pPr>
      <w:r>
        <w:rPr>
          <w:rFonts w:ascii="Arial" w:hAnsi="Arial" w:cs="Arial"/>
          <w:sz w:val="24"/>
          <w:szCs w:val="24"/>
          <w:lang w:eastAsia="en-GB"/>
        </w:rPr>
        <w:t xml:space="preserve">Mental health </w:t>
      </w:r>
    </w:p>
    <w:p w14:paraId="3F1BD3F3" w14:textId="7B370C9D" w:rsidR="00A07050" w:rsidRPr="00A07050" w:rsidRDefault="00A07050" w:rsidP="00A07050">
      <w:pPr>
        <w:pStyle w:val="ListParagraph"/>
        <w:numPr>
          <w:ilvl w:val="0"/>
          <w:numId w:val="7"/>
        </w:numPr>
        <w:rPr>
          <w:rFonts w:ascii="Arial" w:hAnsi="Arial" w:cs="Arial"/>
          <w:sz w:val="24"/>
          <w:szCs w:val="24"/>
          <w:lang w:eastAsia="en-GB"/>
        </w:rPr>
      </w:pPr>
      <w:r>
        <w:rPr>
          <w:rFonts w:ascii="Arial" w:hAnsi="Arial" w:cs="Arial"/>
          <w:sz w:val="24"/>
          <w:szCs w:val="24"/>
          <w:lang w:eastAsia="en-GB"/>
        </w:rPr>
        <w:t>G</w:t>
      </w:r>
      <w:r w:rsidRPr="00A07050">
        <w:rPr>
          <w:rFonts w:ascii="Arial" w:hAnsi="Arial" w:cs="Arial"/>
          <w:sz w:val="24"/>
          <w:szCs w:val="24"/>
          <w:lang w:eastAsia="en-GB"/>
        </w:rPr>
        <w:t>rass roots communities</w:t>
      </w:r>
    </w:p>
    <w:p w14:paraId="3AF9997C" w14:textId="77777777" w:rsidR="00A07050" w:rsidRDefault="00A07050" w:rsidP="00A07050">
      <w:pPr>
        <w:pStyle w:val="ListParagraph"/>
        <w:ind w:left="1800"/>
        <w:rPr>
          <w:rFonts w:ascii="Arial" w:hAnsi="Arial" w:cs="Arial"/>
          <w:sz w:val="24"/>
          <w:szCs w:val="24"/>
          <w:lang w:eastAsia="en-GB"/>
        </w:rPr>
      </w:pPr>
    </w:p>
    <w:p w14:paraId="65384C68" w14:textId="46DD0684" w:rsidR="003D5FBF" w:rsidRDefault="003D5FBF" w:rsidP="003D5FBF">
      <w:pPr>
        <w:pStyle w:val="ListParagraph"/>
        <w:ind w:left="1080"/>
        <w:rPr>
          <w:rStyle w:val="Hyperlink"/>
          <w:rFonts w:ascii="Arial" w:hAnsi="Arial" w:cs="Arial"/>
          <w:sz w:val="24"/>
          <w:szCs w:val="24"/>
        </w:rPr>
      </w:pPr>
      <w:r w:rsidRPr="003D5FBF">
        <w:rPr>
          <w:rFonts w:ascii="Arial" w:hAnsi="Arial" w:cs="Arial"/>
          <w:sz w:val="24"/>
          <w:szCs w:val="24"/>
          <w:lang w:eastAsia="en-GB"/>
        </w:rPr>
        <w:t>The</w:t>
      </w:r>
      <w:r>
        <w:rPr>
          <w:rFonts w:ascii="Arial" w:hAnsi="Arial" w:cs="Arial"/>
          <w:sz w:val="24"/>
          <w:szCs w:val="24"/>
          <w:lang w:eastAsia="en-GB"/>
        </w:rPr>
        <w:t xml:space="preserve"> Migration and Homeless Working Group are</w:t>
      </w:r>
      <w:r>
        <w:rPr>
          <w:rFonts w:ascii="Arial" w:hAnsi="Arial" w:cs="Arial"/>
          <w:b/>
          <w:sz w:val="24"/>
          <w:szCs w:val="24"/>
          <w:lang w:eastAsia="en-GB"/>
        </w:rPr>
        <w:t xml:space="preserve"> a</w:t>
      </w:r>
      <w:r w:rsidRPr="003D5FBF">
        <w:rPr>
          <w:rFonts w:ascii="Arial" w:hAnsi="Arial" w:cs="Arial"/>
          <w:b/>
          <w:sz w:val="24"/>
          <w:szCs w:val="24"/>
          <w:lang w:eastAsia="en-GB"/>
        </w:rPr>
        <w:t>lways</w:t>
      </w:r>
      <w:r w:rsidRPr="003D5FBF">
        <w:rPr>
          <w:rFonts w:ascii="Arial" w:hAnsi="Arial" w:cs="Arial"/>
          <w:sz w:val="24"/>
          <w:szCs w:val="24"/>
          <w:lang w:eastAsia="en-GB"/>
        </w:rPr>
        <w:t xml:space="preserve"> looking for people with lived experience to be involved </w:t>
      </w:r>
      <w:r>
        <w:rPr>
          <w:rFonts w:ascii="Arial" w:hAnsi="Arial" w:cs="Arial"/>
          <w:sz w:val="24"/>
          <w:szCs w:val="24"/>
          <w:lang w:eastAsia="en-GB"/>
        </w:rPr>
        <w:t xml:space="preserve">and examples of case studies of people with lived experiences that can be used to influence policy and practice </w:t>
      </w:r>
      <w:r w:rsidRPr="003D5FBF">
        <w:rPr>
          <w:rFonts w:ascii="Arial" w:hAnsi="Arial" w:cs="Arial"/>
          <w:sz w:val="24"/>
          <w:szCs w:val="24"/>
          <w:lang w:eastAsia="en-GB"/>
        </w:rPr>
        <w:t xml:space="preserve">– </w:t>
      </w:r>
      <w:r>
        <w:rPr>
          <w:rFonts w:ascii="Arial" w:hAnsi="Arial" w:cs="Arial"/>
          <w:sz w:val="24"/>
          <w:szCs w:val="24"/>
          <w:lang w:eastAsia="en-GB"/>
        </w:rPr>
        <w:t xml:space="preserve">please contact </w:t>
      </w:r>
      <w:r w:rsidRPr="003D5FBF">
        <w:rPr>
          <w:rFonts w:ascii="Arial" w:hAnsi="Arial" w:cs="Arial"/>
          <w:sz w:val="24"/>
          <w:szCs w:val="24"/>
          <w:lang w:eastAsia="en-GB"/>
        </w:rPr>
        <w:t xml:space="preserve">Dave Paterson </w:t>
      </w:r>
      <w:hyperlink r:id="rId16" w:history="1">
        <w:r w:rsidRPr="003D5FBF">
          <w:rPr>
            <w:rStyle w:val="Hyperlink"/>
            <w:rFonts w:ascii="Arial" w:hAnsi="Arial" w:cs="Arial"/>
            <w:sz w:val="24"/>
            <w:szCs w:val="24"/>
          </w:rPr>
          <w:t>Davepaterson.upa@gmail.com</w:t>
        </w:r>
      </w:hyperlink>
    </w:p>
    <w:p w14:paraId="70C9DDFF" w14:textId="77777777" w:rsidR="003D5FBF" w:rsidRPr="003D5FBF" w:rsidRDefault="003D5FBF" w:rsidP="003D5FBF">
      <w:pPr>
        <w:pStyle w:val="ListParagraph"/>
        <w:ind w:left="1080"/>
        <w:rPr>
          <w:rStyle w:val="Hyperlink"/>
          <w:rFonts w:ascii="Arial" w:hAnsi="Arial" w:cs="Arial"/>
          <w:sz w:val="24"/>
          <w:szCs w:val="24"/>
        </w:rPr>
      </w:pPr>
    </w:p>
    <w:p w14:paraId="0C1609A1" w14:textId="77777777" w:rsidR="003D5FBF" w:rsidRDefault="003D5FBF" w:rsidP="003D5FBF">
      <w:pPr>
        <w:pStyle w:val="ListParagraph"/>
        <w:ind w:left="1080"/>
        <w:rPr>
          <w:rFonts w:ascii="Arial" w:hAnsi="Arial" w:cs="Arial"/>
          <w:sz w:val="24"/>
          <w:szCs w:val="24"/>
          <w:lang w:eastAsia="en-GB"/>
        </w:rPr>
      </w:pPr>
      <w:r>
        <w:rPr>
          <w:rFonts w:ascii="Arial" w:hAnsi="Arial" w:cs="Arial"/>
          <w:sz w:val="24"/>
          <w:szCs w:val="24"/>
          <w:lang w:eastAsia="en-GB"/>
        </w:rPr>
        <w:lastRenderedPageBreak/>
        <w:t xml:space="preserve">Feedback on the current Charter – please contact </w:t>
      </w:r>
      <w:r w:rsidR="003C35CB" w:rsidRPr="00E12A66">
        <w:rPr>
          <w:rFonts w:ascii="Arial" w:hAnsi="Arial" w:cs="Arial"/>
          <w:sz w:val="24"/>
          <w:szCs w:val="24"/>
          <w:lang w:eastAsia="en-GB"/>
        </w:rPr>
        <w:t xml:space="preserve">Dave Patterson </w:t>
      </w:r>
      <w:r>
        <w:rPr>
          <w:rFonts w:ascii="Arial" w:hAnsi="Arial" w:cs="Arial"/>
          <w:sz w:val="24"/>
          <w:szCs w:val="24"/>
          <w:lang w:eastAsia="en-GB"/>
        </w:rPr>
        <w:t>on the email above</w:t>
      </w:r>
    </w:p>
    <w:p w14:paraId="67833127" w14:textId="77777777" w:rsidR="003D5FBF" w:rsidRDefault="003D5FBF" w:rsidP="003D5FBF">
      <w:pPr>
        <w:pStyle w:val="ListParagraph"/>
        <w:ind w:left="1080"/>
        <w:rPr>
          <w:rFonts w:ascii="Arial" w:hAnsi="Arial" w:cs="Arial"/>
          <w:sz w:val="24"/>
          <w:szCs w:val="24"/>
          <w:lang w:eastAsia="en-GB"/>
        </w:rPr>
      </w:pPr>
    </w:p>
    <w:p w14:paraId="77C64184" w14:textId="77777777" w:rsidR="003D5FBF" w:rsidRDefault="00B142E5" w:rsidP="003D5FBF">
      <w:pPr>
        <w:pStyle w:val="ListParagraph"/>
        <w:ind w:left="1080"/>
        <w:rPr>
          <w:rFonts w:ascii="Arial" w:hAnsi="Arial" w:cs="Arial"/>
          <w:sz w:val="24"/>
          <w:szCs w:val="24"/>
          <w:lang w:eastAsia="en-GB"/>
        </w:rPr>
      </w:pPr>
      <w:r w:rsidRPr="00E12A66">
        <w:rPr>
          <w:rFonts w:ascii="Arial" w:hAnsi="Arial" w:cs="Arial"/>
          <w:sz w:val="24"/>
          <w:szCs w:val="24"/>
          <w:lang w:eastAsia="en-GB"/>
        </w:rPr>
        <w:t xml:space="preserve">LMP partners </w:t>
      </w:r>
      <w:r w:rsidR="003D5FBF">
        <w:rPr>
          <w:rFonts w:ascii="Arial" w:hAnsi="Arial" w:cs="Arial"/>
          <w:sz w:val="24"/>
          <w:szCs w:val="24"/>
          <w:lang w:eastAsia="en-GB"/>
        </w:rPr>
        <w:t xml:space="preserve">will be asked </w:t>
      </w:r>
      <w:r w:rsidRPr="00E12A66">
        <w:rPr>
          <w:rFonts w:ascii="Arial" w:hAnsi="Arial" w:cs="Arial"/>
          <w:sz w:val="24"/>
          <w:szCs w:val="24"/>
          <w:lang w:eastAsia="en-GB"/>
        </w:rPr>
        <w:t xml:space="preserve">to </w:t>
      </w:r>
      <w:r w:rsidR="003D5FBF">
        <w:rPr>
          <w:rFonts w:ascii="Arial" w:hAnsi="Arial" w:cs="Arial"/>
          <w:sz w:val="24"/>
          <w:szCs w:val="24"/>
          <w:lang w:eastAsia="en-GB"/>
        </w:rPr>
        <w:t>sign up to</w:t>
      </w:r>
      <w:r w:rsidR="003C35CB" w:rsidRPr="00E12A66">
        <w:rPr>
          <w:rFonts w:ascii="Arial" w:hAnsi="Arial" w:cs="Arial"/>
          <w:sz w:val="24"/>
          <w:szCs w:val="24"/>
          <w:lang w:eastAsia="en-GB"/>
        </w:rPr>
        <w:t xml:space="preserve"> the </w:t>
      </w:r>
      <w:r w:rsidR="003D5FBF">
        <w:rPr>
          <w:rFonts w:ascii="Arial" w:hAnsi="Arial" w:cs="Arial"/>
          <w:sz w:val="24"/>
          <w:szCs w:val="24"/>
          <w:lang w:eastAsia="en-GB"/>
        </w:rPr>
        <w:t xml:space="preserve">Leeds </w:t>
      </w:r>
      <w:r w:rsidR="003C35CB" w:rsidRPr="00E12A66">
        <w:rPr>
          <w:rFonts w:ascii="Arial" w:hAnsi="Arial" w:cs="Arial"/>
          <w:sz w:val="24"/>
          <w:szCs w:val="24"/>
          <w:lang w:eastAsia="en-GB"/>
        </w:rPr>
        <w:t>Homeless Charter</w:t>
      </w:r>
      <w:r w:rsidR="003D5FBF">
        <w:rPr>
          <w:rFonts w:ascii="Arial" w:hAnsi="Arial" w:cs="Arial"/>
          <w:sz w:val="24"/>
          <w:szCs w:val="24"/>
          <w:lang w:eastAsia="en-GB"/>
        </w:rPr>
        <w:t xml:space="preserve"> in the not too distant future</w:t>
      </w:r>
    </w:p>
    <w:p w14:paraId="248736C3" w14:textId="69FC92E7" w:rsidR="00FD3D22" w:rsidRPr="003D5FBF" w:rsidRDefault="003C35CB" w:rsidP="003D5FBF">
      <w:pPr>
        <w:rPr>
          <w:rFonts w:ascii="Arial" w:hAnsi="Arial" w:cs="Arial"/>
          <w:sz w:val="24"/>
          <w:szCs w:val="24"/>
          <w:lang w:eastAsia="en-GB"/>
        </w:rPr>
      </w:pPr>
      <w:r w:rsidRPr="003D5FBF">
        <w:rPr>
          <w:rFonts w:ascii="Arial" w:hAnsi="Arial" w:cs="Arial"/>
          <w:sz w:val="24"/>
          <w:szCs w:val="24"/>
          <w:lang w:eastAsia="en-GB"/>
        </w:rPr>
        <w:t xml:space="preserve"> </w:t>
      </w:r>
    </w:p>
    <w:p w14:paraId="382C53CD" w14:textId="3BF48A78" w:rsidR="0029753F" w:rsidRPr="003D5FBF" w:rsidRDefault="003D5FBF" w:rsidP="00523781">
      <w:pPr>
        <w:pStyle w:val="ListParagraph"/>
        <w:numPr>
          <w:ilvl w:val="0"/>
          <w:numId w:val="3"/>
        </w:numPr>
        <w:rPr>
          <w:lang w:eastAsia="en-GB"/>
        </w:rPr>
      </w:pPr>
      <w:r w:rsidRPr="003D5FBF">
        <w:rPr>
          <w:rFonts w:ascii="Arial" w:hAnsi="Arial" w:cs="Arial"/>
          <w:sz w:val="24"/>
          <w:szCs w:val="24"/>
          <w:lang w:eastAsia="en-GB"/>
        </w:rPr>
        <w:t xml:space="preserve">Selective licensing </w:t>
      </w:r>
      <w:r>
        <w:rPr>
          <w:rFonts w:ascii="Arial" w:hAnsi="Arial" w:cs="Arial"/>
          <w:sz w:val="24"/>
          <w:szCs w:val="24"/>
          <w:lang w:eastAsia="en-GB"/>
        </w:rPr>
        <w:t>–</w:t>
      </w:r>
      <w:r w:rsidRPr="003D5FBF">
        <w:rPr>
          <w:rFonts w:ascii="Arial" w:hAnsi="Arial" w:cs="Arial"/>
          <w:sz w:val="24"/>
          <w:szCs w:val="24"/>
          <w:lang w:eastAsia="en-GB"/>
        </w:rPr>
        <w:t xml:space="preserve"> </w:t>
      </w:r>
      <w:r>
        <w:rPr>
          <w:rFonts w:ascii="Arial" w:hAnsi="Arial" w:cs="Arial"/>
          <w:sz w:val="24"/>
          <w:szCs w:val="24"/>
          <w:lang w:eastAsia="en-GB"/>
        </w:rPr>
        <w:t xml:space="preserve">The </w:t>
      </w:r>
      <w:r w:rsidR="00FD3D22" w:rsidRPr="003D5FBF">
        <w:rPr>
          <w:rFonts w:ascii="Arial" w:hAnsi="Arial" w:cs="Arial"/>
          <w:sz w:val="24"/>
          <w:szCs w:val="24"/>
          <w:lang w:eastAsia="en-GB"/>
        </w:rPr>
        <w:t>Council’s Executive Board will decide whether to introduce the selective licensing in just one or both areas proposed</w:t>
      </w:r>
      <w:r w:rsidR="005F4C4A">
        <w:rPr>
          <w:rFonts w:ascii="Arial" w:hAnsi="Arial" w:cs="Arial"/>
          <w:sz w:val="24"/>
          <w:szCs w:val="24"/>
          <w:lang w:eastAsia="en-GB"/>
        </w:rPr>
        <w:t xml:space="preserve"> – Harehills and </w:t>
      </w:r>
      <w:r w:rsidR="001B0A61" w:rsidRPr="001B0A61">
        <w:rPr>
          <w:rFonts w:ascii="Arial" w:hAnsi="Arial" w:cs="Arial"/>
          <w:sz w:val="24"/>
          <w:szCs w:val="24"/>
          <w:lang w:eastAsia="en-GB"/>
        </w:rPr>
        <w:t>Beeston Hill i</w:t>
      </w:r>
      <w:r w:rsidR="00FD3D22" w:rsidRPr="001B0A61">
        <w:rPr>
          <w:rFonts w:ascii="Arial" w:hAnsi="Arial" w:cs="Arial"/>
          <w:sz w:val="24"/>
          <w:szCs w:val="24"/>
          <w:lang w:eastAsia="en-GB"/>
        </w:rPr>
        <w:t xml:space="preserve">n </w:t>
      </w:r>
      <w:r w:rsidR="00FD3D22" w:rsidRPr="003D5FBF">
        <w:rPr>
          <w:rFonts w:ascii="Arial" w:hAnsi="Arial" w:cs="Arial"/>
          <w:sz w:val="24"/>
          <w:szCs w:val="24"/>
          <w:lang w:eastAsia="en-GB"/>
        </w:rPr>
        <w:t>March 2019.</w:t>
      </w:r>
      <w:r>
        <w:rPr>
          <w:rFonts w:ascii="Arial" w:hAnsi="Arial" w:cs="Arial"/>
          <w:sz w:val="24"/>
          <w:szCs w:val="24"/>
          <w:lang w:eastAsia="en-GB"/>
        </w:rPr>
        <w:t xml:space="preserve"> </w:t>
      </w:r>
    </w:p>
    <w:p w14:paraId="1A7B884D" w14:textId="77777777" w:rsidR="003D5FBF" w:rsidRPr="00E12A66" w:rsidRDefault="003D5FBF" w:rsidP="003D5FBF">
      <w:pPr>
        <w:pStyle w:val="ListParagraph"/>
        <w:ind w:left="1080"/>
        <w:rPr>
          <w:lang w:eastAsia="en-GB"/>
        </w:rPr>
      </w:pPr>
    </w:p>
    <w:p w14:paraId="1797A755" w14:textId="77777777" w:rsidR="00E12A66" w:rsidRPr="00E12A66" w:rsidRDefault="00E12A66" w:rsidP="00E12A66">
      <w:pPr>
        <w:rPr>
          <w:rFonts w:ascii="Arial" w:hAnsi="Arial" w:cs="Arial"/>
          <w:sz w:val="24"/>
          <w:lang w:eastAsia="en-GB"/>
        </w:rPr>
      </w:pPr>
    </w:p>
    <w:p w14:paraId="2FFB3129" w14:textId="77777777" w:rsidR="00E12A66" w:rsidRPr="004F3C0E" w:rsidRDefault="00E12A66" w:rsidP="00E12A66">
      <w:pPr>
        <w:rPr>
          <w:rFonts w:ascii="Arial" w:hAnsi="Arial" w:cs="Arial"/>
          <w:b/>
          <w:sz w:val="24"/>
          <w:lang w:eastAsia="en-GB"/>
        </w:rPr>
      </w:pPr>
      <w:r w:rsidRPr="004F3C0E">
        <w:rPr>
          <w:rFonts w:ascii="Arial" w:hAnsi="Arial" w:cs="Arial"/>
          <w:b/>
          <w:sz w:val="24"/>
          <w:lang w:eastAsia="en-GB"/>
        </w:rPr>
        <w:t>Refugee Council update:</w:t>
      </w:r>
    </w:p>
    <w:p w14:paraId="5299BE19" w14:textId="578F79C7" w:rsidR="00E12A66" w:rsidRDefault="00E12A66" w:rsidP="001B0F0E">
      <w:pPr>
        <w:pStyle w:val="ListParagraph"/>
        <w:numPr>
          <w:ilvl w:val="0"/>
          <w:numId w:val="3"/>
        </w:numPr>
        <w:rPr>
          <w:rFonts w:ascii="Arial" w:hAnsi="Arial" w:cs="Arial"/>
          <w:sz w:val="24"/>
          <w:szCs w:val="24"/>
          <w:lang w:eastAsia="en-GB"/>
        </w:rPr>
      </w:pPr>
      <w:r w:rsidRPr="00E12A66">
        <w:rPr>
          <w:rFonts w:ascii="Arial" w:hAnsi="Arial" w:cs="Arial"/>
          <w:sz w:val="24"/>
          <w:szCs w:val="24"/>
          <w:lang w:eastAsia="en-GB"/>
        </w:rPr>
        <w:t>The Refugee Council are looking for new premises for their offices</w:t>
      </w:r>
      <w:r>
        <w:rPr>
          <w:rFonts w:ascii="Arial" w:hAnsi="Arial" w:cs="Arial"/>
          <w:sz w:val="24"/>
          <w:szCs w:val="24"/>
          <w:lang w:eastAsia="en-GB"/>
        </w:rPr>
        <w:t xml:space="preserve"> as the contract for the current premises ends in August 2019. </w:t>
      </w:r>
      <w:r w:rsidR="00DF7EE9">
        <w:rPr>
          <w:rFonts w:ascii="Arial" w:hAnsi="Arial" w:cs="Arial"/>
          <w:sz w:val="24"/>
          <w:szCs w:val="24"/>
          <w:lang w:eastAsia="en-GB"/>
        </w:rPr>
        <w:t>A</w:t>
      </w:r>
      <w:r>
        <w:rPr>
          <w:rFonts w:ascii="Arial" w:hAnsi="Arial" w:cs="Arial"/>
          <w:sz w:val="24"/>
          <w:szCs w:val="24"/>
          <w:lang w:eastAsia="en-GB"/>
        </w:rPr>
        <w:t xml:space="preserve"> building </w:t>
      </w:r>
      <w:r w:rsidR="00DF7EE9">
        <w:rPr>
          <w:rFonts w:ascii="Arial" w:hAnsi="Arial" w:cs="Arial"/>
          <w:sz w:val="24"/>
          <w:szCs w:val="24"/>
          <w:lang w:eastAsia="en-GB"/>
        </w:rPr>
        <w:t xml:space="preserve">is </w:t>
      </w:r>
      <w:r>
        <w:rPr>
          <w:rFonts w:ascii="Arial" w:hAnsi="Arial" w:cs="Arial"/>
          <w:sz w:val="24"/>
          <w:szCs w:val="24"/>
          <w:lang w:eastAsia="en-GB"/>
        </w:rPr>
        <w:t>being</w:t>
      </w:r>
      <w:r w:rsidR="003D5FBF">
        <w:rPr>
          <w:rFonts w:ascii="Arial" w:hAnsi="Arial" w:cs="Arial"/>
          <w:sz w:val="24"/>
          <w:szCs w:val="24"/>
          <w:lang w:eastAsia="en-GB"/>
        </w:rPr>
        <w:t xml:space="preserve"> considered near PAFRAS offices, Sheepscar, </w:t>
      </w:r>
      <w:r>
        <w:rPr>
          <w:rFonts w:ascii="Arial" w:hAnsi="Arial" w:cs="Arial"/>
          <w:sz w:val="24"/>
          <w:szCs w:val="24"/>
          <w:lang w:eastAsia="en-GB"/>
        </w:rPr>
        <w:t>but nothing has been confirmed yet. The next strategy meeting will still be at Oak House.</w:t>
      </w:r>
    </w:p>
    <w:p w14:paraId="21EECEF2" w14:textId="6C46D5C8" w:rsidR="00B3412E" w:rsidRPr="00B3412E" w:rsidRDefault="00E12A66" w:rsidP="00B3412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Kathryn Ashworth asked for people to </w:t>
      </w:r>
      <w:r w:rsidR="00DF7EE9">
        <w:rPr>
          <w:rFonts w:ascii="Arial" w:hAnsi="Arial" w:cs="Arial"/>
          <w:sz w:val="24"/>
          <w:szCs w:val="24"/>
          <w:lang w:eastAsia="en-GB"/>
        </w:rPr>
        <w:t>advise</w:t>
      </w:r>
      <w:r>
        <w:rPr>
          <w:rFonts w:ascii="Arial" w:hAnsi="Arial" w:cs="Arial"/>
          <w:sz w:val="24"/>
          <w:szCs w:val="24"/>
          <w:lang w:eastAsia="en-GB"/>
        </w:rPr>
        <w:t xml:space="preserve"> where they know there is appropriate sp</w:t>
      </w:r>
      <w:r w:rsidR="00DF7EE9">
        <w:rPr>
          <w:rFonts w:ascii="Arial" w:hAnsi="Arial" w:cs="Arial"/>
          <w:sz w:val="24"/>
          <w:szCs w:val="24"/>
          <w:lang w:eastAsia="en-GB"/>
        </w:rPr>
        <w:t xml:space="preserve">ace for therapy to be delivered </w:t>
      </w:r>
      <w:r w:rsidR="003D5FBF">
        <w:rPr>
          <w:rFonts w:ascii="Arial" w:hAnsi="Arial" w:cs="Arial"/>
          <w:sz w:val="24"/>
          <w:szCs w:val="24"/>
          <w:lang w:eastAsia="en-GB"/>
        </w:rPr>
        <w:t xml:space="preserve">– confidential space for 1 to 1 meetings </w:t>
      </w:r>
      <w:r w:rsidR="005F4C4A">
        <w:rPr>
          <w:rFonts w:ascii="Arial" w:hAnsi="Arial" w:cs="Arial"/>
          <w:sz w:val="24"/>
          <w:szCs w:val="24"/>
          <w:lang w:eastAsia="en-GB"/>
        </w:rPr>
        <w:t>(plan B</w:t>
      </w:r>
      <w:r w:rsidR="00DF7EE9">
        <w:rPr>
          <w:rFonts w:ascii="Arial" w:hAnsi="Arial" w:cs="Arial"/>
          <w:sz w:val="24"/>
          <w:szCs w:val="24"/>
          <w:lang w:eastAsia="en-GB"/>
        </w:rPr>
        <w:t>)</w:t>
      </w:r>
      <w:r w:rsidR="00B3412E">
        <w:rPr>
          <w:rFonts w:ascii="Arial" w:hAnsi="Arial" w:cs="Arial"/>
          <w:sz w:val="24"/>
          <w:szCs w:val="24"/>
          <w:lang w:eastAsia="en-GB"/>
        </w:rPr>
        <w:t xml:space="preserve"> Kathryn’s email is:</w:t>
      </w:r>
      <w:r w:rsidR="00B3412E" w:rsidRPr="00B3412E">
        <w:t xml:space="preserve"> </w:t>
      </w:r>
      <w:r w:rsidR="00B3412E" w:rsidRPr="00B3412E">
        <w:rPr>
          <w:rFonts w:ascii="Arial" w:hAnsi="Arial" w:cs="Arial"/>
          <w:sz w:val="24"/>
          <w:szCs w:val="24"/>
          <w:lang w:eastAsia="en-GB"/>
        </w:rPr>
        <w:t>kathryn@solace-uk.org.uk</w:t>
      </w:r>
    </w:p>
    <w:p w14:paraId="03340763" w14:textId="77777777" w:rsidR="00E12A66" w:rsidRDefault="00E12A66" w:rsidP="00E12A66">
      <w:pPr>
        <w:rPr>
          <w:rFonts w:ascii="Arial" w:hAnsi="Arial" w:cs="Arial"/>
          <w:sz w:val="24"/>
          <w:szCs w:val="24"/>
          <w:lang w:eastAsia="en-GB"/>
        </w:rPr>
      </w:pPr>
    </w:p>
    <w:p w14:paraId="7E0C1171" w14:textId="77777777" w:rsidR="00E12A66" w:rsidRPr="004F3C0E" w:rsidRDefault="00E12A66" w:rsidP="00E12A66">
      <w:pPr>
        <w:rPr>
          <w:rFonts w:ascii="Arial" w:hAnsi="Arial" w:cs="Arial"/>
          <w:b/>
          <w:sz w:val="24"/>
          <w:szCs w:val="24"/>
          <w:lang w:eastAsia="en-GB"/>
        </w:rPr>
      </w:pPr>
      <w:r w:rsidRPr="004F3C0E">
        <w:rPr>
          <w:rFonts w:ascii="Arial" w:hAnsi="Arial" w:cs="Arial"/>
          <w:b/>
          <w:sz w:val="24"/>
          <w:szCs w:val="24"/>
          <w:lang w:eastAsia="en-GB"/>
        </w:rPr>
        <w:t>RETAS update:</w:t>
      </w:r>
    </w:p>
    <w:p w14:paraId="300609E6" w14:textId="53AB223A" w:rsidR="00E12A66" w:rsidRDefault="000333AE"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RETAS are </w:t>
      </w:r>
      <w:r w:rsidR="00E12A66">
        <w:rPr>
          <w:rFonts w:ascii="Arial" w:hAnsi="Arial" w:cs="Arial"/>
          <w:sz w:val="24"/>
          <w:szCs w:val="24"/>
          <w:lang w:eastAsia="en-GB"/>
        </w:rPr>
        <w:t>considering moving premises, due to a need for more space, and are considering a</w:t>
      </w:r>
      <w:r w:rsidR="005F4C4A">
        <w:rPr>
          <w:rFonts w:ascii="Arial" w:hAnsi="Arial" w:cs="Arial"/>
          <w:sz w:val="24"/>
          <w:szCs w:val="24"/>
          <w:lang w:eastAsia="en-GB"/>
        </w:rPr>
        <w:t xml:space="preserve"> move to the Bangladeshi Centre – yet to be confirmed </w:t>
      </w:r>
    </w:p>
    <w:p w14:paraId="72B6920C" w14:textId="77777777" w:rsidR="00E12A66" w:rsidRDefault="00E12A66" w:rsidP="00E12A66">
      <w:pPr>
        <w:rPr>
          <w:rFonts w:ascii="Arial" w:hAnsi="Arial" w:cs="Arial"/>
          <w:sz w:val="24"/>
          <w:szCs w:val="24"/>
          <w:lang w:eastAsia="en-GB"/>
        </w:rPr>
      </w:pPr>
      <w:r w:rsidRPr="00E12A66">
        <w:rPr>
          <w:rFonts w:ascii="Arial" w:hAnsi="Arial" w:cs="Arial"/>
          <w:sz w:val="24"/>
          <w:szCs w:val="24"/>
          <w:lang w:eastAsia="en-GB"/>
        </w:rPr>
        <w:t xml:space="preserve"> </w:t>
      </w:r>
    </w:p>
    <w:p w14:paraId="610DB9DD" w14:textId="77777777" w:rsidR="004D69C4" w:rsidRPr="0014486A" w:rsidRDefault="004D69C4" w:rsidP="001B0F0E">
      <w:pPr>
        <w:pStyle w:val="ListParagraph"/>
        <w:numPr>
          <w:ilvl w:val="0"/>
          <w:numId w:val="1"/>
        </w:numPr>
        <w:rPr>
          <w:rFonts w:ascii="Arial" w:hAnsi="Arial" w:cs="Arial"/>
          <w:b/>
          <w:sz w:val="28"/>
          <w:szCs w:val="28"/>
          <w:lang w:eastAsia="en-GB"/>
        </w:rPr>
      </w:pPr>
      <w:r w:rsidRPr="0014486A">
        <w:rPr>
          <w:rFonts w:ascii="Arial" w:hAnsi="Arial" w:cs="Arial"/>
          <w:b/>
          <w:sz w:val="28"/>
          <w:szCs w:val="28"/>
          <w:lang w:eastAsia="en-GB"/>
        </w:rPr>
        <w:t>Fu</w:t>
      </w:r>
      <w:r w:rsidR="00D72A57">
        <w:rPr>
          <w:rFonts w:ascii="Arial" w:hAnsi="Arial" w:cs="Arial"/>
          <w:b/>
          <w:sz w:val="28"/>
          <w:szCs w:val="28"/>
          <w:lang w:eastAsia="en-GB"/>
        </w:rPr>
        <w:t>ture LMP Strategy Group meeting dates</w:t>
      </w:r>
      <w:r w:rsidRPr="0014486A">
        <w:rPr>
          <w:rFonts w:ascii="Arial" w:hAnsi="Arial" w:cs="Arial"/>
          <w:b/>
          <w:sz w:val="28"/>
          <w:szCs w:val="28"/>
          <w:lang w:eastAsia="en-GB"/>
        </w:rPr>
        <w:t>:</w:t>
      </w:r>
    </w:p>
    <w:p w14:paraId="66A03584" w14:textId="77777777" w:rsidR="004D69C4" w:rsidRDefault="006E7369"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Wednesday </w:t>
      </w:r>
      <w:r w:rsidR="004D69C4">
        <w:rPr>
          <w:rFonts w:ascii="Arial" w:hAnsi="Arial" w:cs="Arial"/>
          <w:sz w:val="24"/>
          <w:szCs w:val="24"/>
          <w:lang w:eastAsia="en-GB"/>
        </w:rPr>
        <w:t>15</w:t>
      </w:r>
      <w:r w:rsidR="004D69C4" w:rsidRPr="004D69C4">
        <w:rPr>
          <w:rFonts w:ascii="Arial" w:hAnsi="Arial" w:cs="Arial"/>
          <w:sz w:val="24"/>
          <w:szCs w:val="24"/>
          <w:vertAlign w:val="superscript"/>
          <w:lang w:eastAsia="en-GB"/>
        </w:rPr>
        <w:t>th</w:t>
      </w:r>
      <w:r w:rsidR="004D69C4">
        <w:rPr>
          <w:rFonts w:ascii="Arial" w:hAnsi="Arial" w:cs="Arial"/>
          <w:sz w:val="24"/>
          <w:szCs w:val="24"/>
          <w:lang w:eastAsia="en-GB"/>
        </w:rPr>
        <w:t xml:space="preserve"> May 2019 </w:t>
      </w:r>
      <w:r w:rsidR="00D72A57">
        <w:rPr>
          <w:rFonts w:ascii="Arial" w:hAnsi="Arial" w:cs="Arial"/>
          <w:sz w:val="24"/>
          <w:szCs w:val="24"/>
          <w:lang w:eastAsia="en-GB"/>
        </w:rPr>
        <w:t>–</w:t>
      </w:r>
      <w:r w:rsidR="00E65124">
        <w:rPr>
          <w:rFonts w:ascii="Arial" w:hAnsi="Arial" w:cs="Arial"/>
          <w:sz w:val="24"/>
          <w:szCs w:val="24"/>
          <w:lang w:eastAsia="en-GB"/>
        </w:rPr>
        <w:t xml:space="preserve"> </w:t>
      </w:r>
      <w:r w:rsidR="00D72A57">
        <w:rPr>
          <w:rFonts w:ascii="Arial" w:hAnsi="Arial" w:cs="Arial"/>
          <w:sz w:val="24"/>
          <w:szCs w:val="24"/>
          <w:lang w:eastAsia="en-GB"/>
        </w:rPr>
        <w:t xml:space="preserve">at </w:t>
      </w:r>
      <w:r w:rsidR="004D69C4">
        <w:rPr>
          <w:rFonts w:ascii="Arial" w:hAnsi="Arial" w:cs="Arial"/>
          <w:sz w:val="24"/>
          <w:szCs w:val="24"/>
          <w:lang w:eastAsia="en-GB"/>
        </w:rPr>
        <w:t>Oak House</w:t>
      </w:r>
      <w:r>
        <w:rPr>
          <w:rFonts w:ascii="Arial" w:hAnsi="Arial" w:cs="Arial"/>
          <w:sz w:val="24"/>
          <w:szCs w:val="24"/>
          <w:lang w:eastAsia="en-GB"/>
        </w:rPr>
        <w:t>, 10am -12pm</w:t>
      </w:r>
    </w:p>
    <w:p w14:paraId="2B31E7D0" w14:textId="77777777" w:rsidR="004D69C4" w:rsidRDefault="006E7369"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Wednesday </w:t>
      </w:r>
      <w:r w:rsidR="004D69C4">
        <w:rPr>
          <w:rFonts w:ascii="Arial" w:hAnsi="Arial" w:cs="Arial"/>
          <w:sz w:val="24"/>
          <w:szCs w:val="24"/>
          <w:lang w:eastAsia="en-GB"/>
        </w:rPr>
        <w:t>11</w:t>
      </w:r>
      <w:r w:rsidR="004D69C4" w:rsidRPr="004D69C4">
        <w:rPr>
          <w:rFonts w:ascii="Arial" w:hAnsi="Arial" w:cs="Arial"/>
          <w:sz w:val="24"/>
          <w:szCs w:val="24"/>
          <w:vertAlign w:val="superscript"/>
          <w:lang w:eastAsia="en-GB"/>
        </w:rPr>
        <w:t>th</w:t>
      </w:r>
      <w:r w:rsidR="004D69C4">
        <w:rPr>
          <w:rFonts w:ascii="Arial" w:hAnsi="Arial" w:cs="Arial"/>
          <w:sz w:val="24"/>
          <w:szCs w:val="24"/>
          <w:lang w:eastAsia="en-GB"/>
        </w:rPr>
        <w:t xml:space="preserve"> September 2019 – Location TBC</w:t>
      </w:r>
      <w:r>
        <w:rPr>
          <w:rFonts w:ascii="Arial" w:hAnsi="Arial" w:cs="Arial"/>
          <w:sz w:val="24"/>
          <w:szCs w:val="24"/>
          <w:lang w:eastAsia="en-GB"/>
        </w:rPr>
        <w:t>, 10am -12pm</w:t>
      </w:r>
    </w:p>
    <w:p w14:paraId="3496EEC1" w14:textId="77777777" w:rsidR="004D69C4" w:rsidRPr="004D69C4" w:rsidRDefault="006E7369" w:rsidP="001B0F0E">
      <w:pPr>
        <w:pStyle w:val="ListParagraph"/>
        <w:numPr>
          <w:ilvl w:val="0"/>
          <w:numId w:val="3"/>
        </w:numPr>
        <w:rPr>
          <w:rFonts w:ascii="Arial" w:hAnsi="Arial" w:cs="Arial"/>
          <w:sz w:val="24"/>
          <w:szCs w:val="24"/>
          <w:lang w:eastAsia="en-GB"/>
        </w:rPr>
      </w:pPr>
      <w:r>
        <w:rPr>
          <w:rFonts w:ascii="Arial" w:hAnsi="Arial" w:cs="Arial"/>
          <w:sz w:val="24"/>
          <w:szCs w:val="24"/>
          <w:lang w:eastAsia="en-GB"/>
        </w:rPr>
        <w:t xml:space="preserve">Wednesday </w:t>
      </w:r>
      <w:r w:rsidR="004D69C4">
        <w:rPr>
          <w:rFonts w:ascii="Arial" w:hAnsi="Arial" w:cs="Arial"/>
          <w:sz w:val="24"/>
          <w:szCs w:val="24"/>
          <w:lang w:eastAsia="en-GB"/>
        </w:rPr>
        <w:t>27</w:t>
      </w:r>
      <w:r w:rsidR="004D69C4" w:rsidRPr="004D69C4">
        <w:rPr>
          <w:rFonts w:ascii="Arial" w:hAnsi="Arial" w:cs="Arial"/>
          <w:sz w:val="24"/>
          <w:szCs w:val="24"/>
          <w:vertAlign w:val="superscript"/>
          <w:lang w:eastAsia="en-GB"/>
        </w:rPr>
        <w:t>th</w:t>
      </w:r>
      <w:r w:rsidR="004D69C4">
        <w:rPr>
          <w:rFonts w:ascii="Arial" w:hAnsi="Arial" w:cs="Arial"/>
          <w:sz w:val="24"/>
          <w:szCs w:val="24"/>
          <w:lang w:eastAsia="en-GB"/>
        </w:rPr>
        <w:t xml:space="preserve"> November 2</w:t>
      </w:r>
      <w:bookmarkStart w:id="0" w:name="_GoBack"/>
      <w:bookmarkEnd w:id="0"/>
      <w:r w:rsidR="004D69C4">
        <w:rPr>
          <w:rFonts w:ascii="Arial" w:hAnsi="Arial" w:cs="Arial"/>
          <w:sz w:val="24"/>
          <w:szCs w:val="24"/>
          <w:lang w:eastAsia="en-GB"/>
        </w:rPr>
        <w:t>019 – Location TBC</w:t>
      </w:r>
      <w:r>
        <w:rPr>
          <w:rFonts w:ascii="Arial" w:hAnsi="Arial" w:cs="Arial"/>
          <w:sz w:val="24"/>
          <w:szCs w:val="24"/>
          <w:lang w:eastAsia="en-GB"/>
        </w:rPr>
        <w:t xml:space="preserve">, 10am -12pm </w:t>
      </w:r>
    </w:p>
    <w:sectPr w:rsidR="004D69C4" w:rsidRPr="004D69C4" w:rsidSect="00F65B84">
      <w:headerReference w:type="even" r:id="rId17"/>
      <w:headerReference w:type="default" r:id="rId18"/>
      <w:footerReference w:type="even" r:id="rId19"/>
      <w:footerReference w:type="default" r:id="rId20"/>
      <w:headerReference w:type="first" r:id="rId21"/>
      <w:footerReference w:type="first" r:id="rId2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D1FE0" w14:textId="77777777" w:rsidR="00E34863" w:rsidRDefault="00E34863" w:rsidP="006D7E4B">
      <w:r>
        <w:separator/>
      </w:r>
    </w:p>
  </w:endnote>
  <w:endnote w:type="continuationSeparator" w:id="0">
    <w:p w14:paraId="594AC3FC" w14:textId="77777777" w:rsidR="00E34863" w:rsidRDefault="00E34863" w:rsidP="006D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tua One">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9DBFB" w14:textId="77777777" w:rsidR="00F56ABF" w:rsidRDefault="00F56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1076" w14:textId="77777777" w:rsidR="005F4EE0" w:rsidRPr="005D4950" w:rsidRDefault="005F4EE0" w:rsidP="006D7E4B">
    <w:pPr>
      <w:pStyle w:val="Footer"/>
      <w:rPr>
        <w:rStyle w:val="Heading3Char"/>
      </w:rPr>
    </w:pPr>
  </w:p>
  <w:p w14:paraId="5EA23F61" w14:textId="77777777" w:rsidR="00F65B84" w:rsidRDefault="00F65B84" w:rsidP="006D7E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332BF" w14:textId="77777777" w:rsidR="00F56ABF" w:rsidRDefault="00F56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FDA04" w14:textId="77777777" w:rsidR="00E34863" w:rsidRDefault="00E34863" w:rsidP="006D7E4B">
      <w:r>
        <w:separator/>
      </w:r>
    </w:p>
  </w:footnote>
  <w:footnote w:type="continuationSeparator" w:id="0">
    <w:p w14:paraId="18C7C8F9" w14:textId="77777777" w:rsidR="00E34863" w:rsidRDefault="00E34863" w:rsidP="006D7E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98F1" w14:textId="77777777" w:rsidR="00F56ABF" w:rsidRDefault="00F56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1A905" w14:textId="368935E0" w:rsidR="00F56ABF" w:rsidRDefault="00F56A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D04F2" w14:textId="77777777" w:rsidR="00F56ABF" w:rsidRDefault="00F56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40B"/>
    <w:multiLevelType w:val="multilevel"/>
    <w:tmpl w:val="3B28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36755"/>
    <w:multiLevelType w:val="hybridMultilevel"/>
    <w:tmpl w:val="ED9ABB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0704941"/>
    <w:multiLevelType w:val="hybridMultilevel"/>
    <w:tmpl w:val="09126A96"/>
    <w:lvl w:ilvl="0" w:tplc="053AF1AC">
      <w:numFmt w:val="bullet"/>
      <w:lvlText w:val="-"/>
      <w:lvlJc w:val="left"/>
      <w:pPr>
        <w:ind w:left="1080" w:hanging="360"/>
      </w:pPr>
      <w:rPr>
        <w:rFonts w:ascii="Open Sans" w:eastAsiaTheme="minorHAns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FC49E2"/>
    <w:multiLevelType w:val="hybridMultilevel"/>
    <w:tmpl w:val="7374A9DA"/>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24DD5BAA"/>
    <w:multiLevelType w:val="hybridMultilevel"/>
    <w:tmpl w:val="8E5A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E7DE4"/>
    <w:multiLevelType w:val="hybridMultilevel"/>
    <w:tmpl w:val="7D5A4C32"/>
    <w:lvl w:ilvl="0" w:tplc="4202B64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F901D9"/>
    <w:multiLevelType w:val="hybridMultilevel"/>
    <w:tmpl w:val="0440887C"/>
    <w:lvl w:ilvl="0" w:tplc="833862F6">
      <w:numFmt w:val="bullet"/>
      <w:lvlText w:val=""/>
      <w:lvlJc w:val="left"/>
      <w:pPr>
        <w:ind w:left="720" w:hanging="360"/>
      </w:pPr>
      <w:rPr>
        <w:rFonts w:ascii="Symbol" w:eastAsiaTheme="minorHAnsi"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3"/>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56"/>
    <w:rsid w:val="00012031"/>
    <w:rsid w:val="000333AE"/>
    <w:rsid w:val="00033CCB"/>
    <w:rsid w:val="0008072A"/>
    <w:rsid w:val="00094ECB"/>
    <w:rsid w:val="000A623F"/>
    <w:rsid w:val="000B29B5"/>
    <w:rsid w:val="000C257F"/>
    <w:rsid w:val="000C5D19"/>
    <w:rsid w:val="000F6194"/>
    <w:rsid w:val="0010560F"/>
    <w:rsid w:val="00110CC5"/>
    <w:rsid w:val="00112B97"/>
    <w:rsid w:val="00116A3A"/>
    <w:rsid w:val="001251C8"/>
    <w:rsid w:val="00136C09"/>
    <w:rsid w:val="0014486A"/>
    <w:rsid w:val="00154054"/>
    <w:rsid w:val="001578F4"/>
    <w:rsid w:val="00165203"/>
    <w:rsid w:val="00181845"/>
    <w:rsid w:val="00190FAF"/>
    <w:rsid w:val="0019209B"/>
    <w:rsid w:val="001A000F"/>
    <w:rsid w:val="001B03A3"/>
    <w:rsid w:val="001B0A61"/>
    <w:rsid w:val="001B0F0E"/>
    <w:rsid w:val="001C07AC"/>
    <w:rsid w:val="001C1C1C"/>
    <w:rsid w:val="001E6A1A"/>
    <w:rsid w:val="0020679D"/>
    <w:rsid w:val="002070DF"/>
    <w:rsid w:val="00220C49"/>
    <w:rsid w:val="00226714"/>
    <w:rsid w:val="0024514D"/>
    <w:rsid w:val="002463B1"/>
    <w:rsid w:val="00255242"/>
    <w:rsid w:val="00280851"/>
    <w:rsid w:val="0029753F"/>
    <w:rsid w:val="002A3735"/>
    <w:rsid w:val="002B6B7A"/>
    <w:rsid w:val="002B71E9"/>
    <w:rsid w:val="002D1509"/>
    <w:rsid w:val="00300431"/>
    <w:rsid w:val="00303279"/>
    <w:rsid w:val="00332BEE"/>
    <w:rsid w:val="00336948"/>
    <w:rsid w:val="00340EE6"/>
    <w:rsid w:val="00386A10"/>
    <w:rsid w:val="003A17BD"/>
    <w:rsid w:val="003B12C4"/>
    <w:rsid w:val="003B5EC3"/>
    <w:rsid w:val="003C0638"/>
    <w:rsid w:val="003C35CB"/>
    <w:rsid w:val="003D5FBF"/>
    <w:rsid w:val="003D63DB"/>
    <w:rsid w:val="003E73E6"/>
    <w:rsid w:val="003F06AC"/>
    <w:rsid w:val="003F18CB"/>
    <w:rsid w:val="004014CF"/>
    <w:rsid w:val="00407F56"/>
    <w:rsid w:val="00425147"/>
    <w:rsid w:val="00436F63"/>
    <w:rsid w:val="00451892"/>
    <w:rsid w:val="004525BF"/>
    <w:rsid w:val="00472A1B"/>
    <w:rsid w:val="00475836"/>
    <w:rsid w:val="00485A1E"/>
    <w:rsid w:val="00494686"/>
    <w:rsid w:val="00497D1D"/>
    <w:rsid w:val="004A03D2"/>
    <w:rsid w:val="004C2996"/>
    <w:rsid w:val="004D69C4"/>
    <w:rsid w:val="004D78E4"/>
    <w:rsid w:val="004E2E75"/>
    <w:rsid w:val="004E6E71"/>
    <w:rsid w:val="004F3C0E"/>
    <w:rsid w:val="005103DB"/>
    <w:rsid w:val="00514474"/>
    <w:rsid w:val="005304E0"/>
    <w:rsid w:val="005313FE"/>
    <w:rsid w:val="00531AF4"/>
    <w:rsid w:val="005474E4"/>
    <w:rsid w:val="00554252"/>
    <w:rsid w:val="005570B4"/>
    <w:rsid w:val="005572DD"/>
    <w:rsid w:val="00572B6F"/>
    <w:rsid w:val="005733C7"/>
    <w:rsid w:val="00581973"/>
    <w:rsid w:val="00583F6D"/>
    <w:rsid w:val="00593EF3"/>
    <w:rsid w:val="005B73C5"/>
    <w:rsid w:val="005B7DB8"/>
    <w:rsid w:val="005C4B25"/>
    <w:rsid w:val="005C512B"/>
    <w:rsid w:val="005D4950"/>
    <w:rsid w:val="005E295E"/>
    <w:rsid w:val="005E59A1"/>
    <w:rsid w:val="005E5B98"/>
    <w:rsid w:val="005F127C"/>
    <w:rsid w:val="005F1AEF"/>
    <w:rsid w:val="005F4C4A"/>
    <w:rsid w:val="005F4EE0"/>
    <w:rsid w:val="00600931"/>
    <w:rsid w:val="006233A5"/>
    <w:rsid w:val="006255D6"/>
    <w:rsid w:val="00636B8C"/>
    <w:rsid w:val="00645481"/>
    <w:rsid w:val="00664391"/>
    <w:rsid w:val="006705AB"/>
    <w:rsid w:val="006A39FE"/>
    <w:rsid w:val="006B126E"/>
    <w:rsid w:val="006B2658"/>
    <w:rsid w:val="006B67F8"/>
    <w:rsid w:val="006C7E0E"/>
    <w:rsid w:val="006D7E4B"/>
    <w:rsid w:val="006E7369"/>
    <w:rsid w:val="007164ED"/>
    <w:rsid w:val="00733889"/>
    <w:rsid w:val="0075018E"/>
    <w:rsid w:val="00785CA1"/>
    <w:rsid w:val="007956C7"/>
    <w:rsid w:val="007A2610"/>
    <w:rsid w:val="007A3CE3"/>
    <w:rsid w:val="007C4B36"/>
    <w:rsid w:val="007E1779"/>
    <w:rsid w:val="0081018B"/>
    <w:rsid w:val="00815E3E"/>
    <w:rsid w:val="00817303"/>
    <w:rsid w:val="0084311F"/>
    <w:rsid w:val="00850963"/>
    <w:rsid w:val="0085607E"/>
    <w:rsid w:val="00863BAE"/>
    <w:rsid w:val="00881023"/>
    <w:rsid w:val="008C2A0F"/>
    <w:rsid w:val="008C5C05"/>
    <w:rsid w:val="008C6B8E"/>
    <w:rsid w:val="008E0570"/>
    <w:rsid w:val="008F2583"/>
    <w:rsid w:val="008F7863"/>
    <w:rsid w:val="009122A0"/>
    <w:rsid w:val="0091553F"/>
    <w:rsid w:val="0091710E"/>
    <w:rsid w:val="00922759"/>
    <w:rsid w:val="00923226"/>
    <w:rsid w:val="00931498"/>
    <w:rsid w:val="00935BBB"/>
    <w:rsid w:val="0094218E"/>
    <w:rsid w:val="00945F52"/>
    <w:rsid w:val="00946824"/>
    <w:rsid w:val="00952C84"/>
    <w:rsid w:val="00956652"/>
    <w:rsid w:val="00961B89"/>
    <w:rsid w:val="00964B97"/>
    <w:rsid w:val="00974E5E"/>
    <w:rsid w:val="009764E8"/>
    <w:rsid w:val="0098757A"/>
    <w:rsid w:val="009A08F6"/>
    <w:rsid w:val="009E396B"/>
    <w:rsid w:val="009E7CA2"/>
    <w:rsid w:val="00A07050"/>
    <w:rsid w:val="00A152E5"/>
    <w:rsid w:val="00A16DC8"/>
    <w:rsid w:val="00A317A0"/>
    <w:rsid w:val="00A365B6"/>
    <w:rsid w:val="00A36F60"/>
    <w:rsid w:val="00A4279B"/>
    <w:rsid w:val="00A525CA"/>
    <w:rsid w:val="00A72943"/>
    <w:rsid w:val="00A821BF"/>
    <w:rsid w:val="00A84253"/>
    <w:rsid w:val="00A8649F"/>
    <w:rsid w:val="00A95B81"/>
    <w:rsid w:val="00AD1957"/>
    <w:rsid w:val="00AD3AA3"/>
    <w:rsid w:val="00AF24D5"/>
    <w:rsid w:val="00AF2D78"/>
    <w:rsid w:val="00B06F62"/>
    <w:rsid w:val="00B142E5"/>
    <w:rsid w:val="00B3412E"/>
    <w:rsid w:val="00B71028"/>
    <w:rsid w:val="00B71900"/>
    <w:rsid w:val="00B77124"/>
    <w:rsid w:val="00B77C20"/>
    <w:rsid w:val="00BC4F86"/>
    <w:rsid w:val="00BD2AE0"/>
    <w:rsid w:val="00BE7429"/>
    <w:rsid w:val="00BF5FE2"/>
    <w:rsid w:val="00C20036"/>
    <w:rsid w:val="00C535ED"/>
    <w:rsid w:val="00C56540"/>
    <w:rsid w:val="00C6261E"/>
    <w:rsid w:val="00C70D72"/>
    <w:rsid w:val="00C836FC"/>
    <w:rsid w:val="00C96387"/>
    <w:rsid w:val="00CA3D6B"/>
    <w:rsid w:val="00CA5279"/>
    <w:rsid w:val="00CA7D46"/>
    <w:rsid w:val="00CB45DA"/>
    <w:rsid w:val="00CC0173"/>
    <w:rsid w:val="00CC51AD"/>
    <w:rsid w:val="00D2375F"/>
    <w:rsid w:val="00D2562D"/>
    <w:rsid w:val="00D44698"/>
    <w:rsid w:val="00D51A01"/>
    <w:rsid w:val="00D72A57"/>
    <w:rsid w:val="00D808D1"/>
    <w:rsid w:val="00D90795"/>
    <w:rsid w:val="00D93D32"/>
    <w:rsid w:val="00DF02E7"/>
    <w:rsid w:val="00DF176F"/>
    <w:rsid w:val="00DF7EE9"/>
    <w:rsid w:val="00E065B0"/>
    <w:rsid w:val="00E12A66"/>
    <w:rsid w:val="00E34863"/>
    <w:rsid w:val="00E51193"/>
    <w:rsid w:val="00E65124"/>
    <w:rsid w:val="00E675CA"/>
    <w:rsid w:val="00E715BA"/>
    <w:rsid w:val="00EA3846"/>
    <w:rsid w:val="00EF2005"/>
    <w:rsid w:val="00F15D6F"/>
    <w:rsid w:val="00F21B75"/>
    <w:rsid w:val="00F30112"/>
    <w:rsid w:val="00F37CAE"/>
    <w:rsid w:val="00F56ABF"/>
    <w:rsid w:val="00F57597"/>
    <w:rsid w:val="00F65B84"/>
    <w:rsid w:val="00F7649E"/>
    <w:rsid w:val="00F93978"/>
    <w:rsid w:val="00FA2AB1"/>
    <w:rsid w:val="00FA4182"/>
    <w:rsid w:val="00FA4E6C"/>
    <w:rsid w:val="00FA6406"/>
    <w:rsid w:val="00FA7486"/>
    <w:rsid w:val="00FB3263"/>
    <w:rsid w:val="00FB7779"/>
    <w:rsid w:val="00FC01D7"/>
    <w:rsid w:val="00FC7389"/>
    <w:rsid w:val="00FD3D22"/>
    <w:rsid w:val="00FD3F5C"/>
    <w:rsid w:val="00FE1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0442DE98"/>
  <w15:chartTrackingRefBased/>
  <w15:docId w15:val="{DC00002D-A0D0-4A0C-8DA3-299D0E9C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4B"/>
    <w:pPr>
      <w:spacing w:after="0"/>
    </w:pPr>
    <w:rPr>
      <w:rFonts w:ascii="Open Sans" w:hAnsi="Open Sans" w:cs="Open Sans"/>
    </w:rPr>
  </w:style>
  <w:style w:type="paragraph" w:styleId="Heading1">
    <w:name w:val="heading 1"/>
    <w:basedOn w:val="Normal"/>
    <w:next w:val="Normal"/>
    <w:link w:val="Heading1Char"/>
    <w:uiPriority w:val="9"/>
    <w:qFormat/>
    <w:rsid w:val="006D7E4B"/>
    <w:pPr>
      <w:keepNext/>
      <w:keepLines/>
      <w:spacing w:before="240"/>
      <w:outlineLvl w:val="0"/>
    </w:pPr>
    <w:rPr>
      <w:rFonts w:ascii="Patua One" w:eastAsiaTheme="majorEastAsia" w:hAnsi="Patua One"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D7E4B"/>
    <w:pPr>
      <w:keepNext/>
      <w:keepLines/>
      <w:spacing w:before="40"/>
      <w:outlineLvl w:val="1"/>
    </w:pPr>
    <w:rPr>
      <w:rFonts w:ascii="Patua One" w:eastAsiaTheme="majorEastAsia" w:hAnsi="Patua One"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D7E4B"/>
    <w:pPr>
      <w:keepNext/>
      <w:keepLines/>
      <w:spacing w:before="40"/>
      <w:outlineLvl w:val="2"/>
    </w:pPr>
    <w:rPr>
      <w:rFonts w:ascii="Patua One" w:eastAsiaTheme="majorEastAsia" w:hAnsi="Patua One"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07F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E4B"/>
    <w:rPr>
      <w:rFonts w:ascii="Patua One" w:eastAsiaTheme="majorEastAsia" w:hAnsi="Patua One" w:cstheme="majorBidi"/>
      <w:color w:val="2E74B5" w:themeColor="accent1" w:themeShade="BF"/>
      <w:sz w:val="36"/>
      <w:szCs w:val="32"/>
    </w:rPr>
  </w:style>
  <w:style w:type="character" w:customStyle="1" w:styleId="Heading2Char">
    <w:name w:val="Heading 2 Char"/>
    <w:basedOn w:val="DefaultParagraphFont"/>
    <w:link w:val="Heading2"/>
    <w:uiPriority w:val="9"/>
    <w:rsid w:val="006D7E4B"/>
    <w:rPr>
      <w:rFonts w:ascii="Patua One" w:eastAsiaTheme="majorEastAsia" w:hAnsi="Patua One" w:cstheme="majorBidi"/>
      <w:color w:val="2E74B5" w:themeColor="accent1" w:themeShade="BF"/>
      <w:sz w:val="32"/>
      <w:szCs w:val="32"/>
    </w:rPr>
  </w:style>
  <w:style w:type="character" w:customStyle="1" w:styleId="Heading3Char">
    <w:name w:val="Heading 3 Char"/>
    <w:basedOn w:val="DefaultParagraphFont"/>
    <w:link w:val="Heading3"/>
    <w:uiPriority w:val="9"/>
    <w:rsid w:val="006D7E4B"/>
    <w:rPr>
      <w:rFonts w:ascii="Patua One" w:eastAsiaTheme="majorEastAsia" w:hAnsi="Patua One" w:cstheme="majorBidi"/>
      <w:color w:val="1F4D78" w:themeColor="accent1" w:themeShade="7F"/>
      <w:sz w:val="24"/>
      <w:szCs w:val="24"/>
    </w:rPr>
  </w:style>
  <w:style w:type="character" w:customStyle="1" w:styleId="Heading4Char">
    <w:name w:val="Heading 4 Char"/>
    <w:basedOn w:val="DefaultParagraphFont"/>
    <w:link w:val="Heading4"/>
    <w:uiPriority w:val="9"/>
    <w:rsid w:val="00407F56"/>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407F56"/>
    <w:pPr>
      <w:ind w:left="720"/>
      <w:contextualSpacing/>
    </w:pPr>
  </w:style>
  <w:style w:type="paragraph" w:styleId="Header">
    <w:name w:val="header"/>
    <w:basedOn w:val="Normal"/>
    <w:link w:val="HeaderChar"/>
    <w:uiPriority w:val="99"/>
    <w:unhideWhenUsed/>
    <w:rsid w:val="00F65B84"/>
    <w:pPr>
      <w:tabs>
        <w:tab w:val="center" w:pos="4513"/>
        <w:tab w:val="right" w:pos="9026"/>
      </w:tabs>
      <w:spacing w:line="240" w:lineRule="auto"/>
    </w:pPr>
  </w:style>
  <w:style w:type="character" w:customStyle="1" w:styleId="HeaderChar">
    <w:name w:val="Header Char"/>
    <w:basedOn w:val="DefaultParagraphFont"/>
    <w:link w:val="Header"/>
    <w:uiPriority w:val="99"/>
    <w:rsid w:val="00F65B84"/>
  </w:style>
  <w:style w:type="paragraph" w:styleId="Footer">
    <w:name w:val="footer"/>
    <w:basedOn w:val="Normal"/>
    <w:link w:val="FooterChar"/>
    <w:uiPriority w:val="99"/>
    <w:unhideWhenUsed/>
    <w:rsid w:val="00F65B84"/>
    <w:pPr>
      <w:tabs>
        <w:tab w:val="center" w:pos="4513"/>
        <w:tab w:val="right" w:pos="9026"/>
      </w:tabs>
      <w:spacing w:line="240" w:lineRule="auto"/>
    </w:pPr>
  </w:style>
  <w:style w:type="character" w:customStyle="1" w:styleId="FooterChar">
    <w:name w:val="Footer Char"/>
    <w:basedOn w:val="DefaultParagraphFont"/>
    <w:link w:val="Footer"/>
    <w:uiPriority w:val="99"/>
    <w:rsid w:val="00F65B84"/>
  </w:style>
  <w:style w:type="paragraph" w:styleId="NoSpacing">
    <w:name w:val="No Spacing"/>
    <w:uiPriority w:val="1"/>
    <w:qFormat/>
    <w:rsid w:val="00D2562D"/>
    <w:pPr>
      <w:spacing w:after="0" w:line="240" w:lineRule="auto"/>
    </w:pPr>
  </w:style>
  <w:style w:type="paragraph" w:styleId="NormalWeb">
    <w:name w:val="Normal (Web)"/>
    <w:basedOn w:val="Normal"/>
    <w:uiPriority w:val="99"/>
    <w:semiHidden/>
    <w:unhideWhenUsed/>
    <w:rsid w:val="003A17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29B5"/>
    <w:rPr>
      <w:i/>
      <w:iCs/>
    </w:rPr>
  </w:style>
  <w:style w:type="character" w:styleId="Strong">
    <w:name w:val="Strong"/>
    <w:basedOn w:val="DefaultParagraphFont"/>
    <w:uiPriority w:val="22"/>
    <w:qFormat/>
    <w:rsid w:val="00645481"/>
    <w:rPr>
      <w:b/>
      <w:bCs/>
    </w:rPr>
  </w:style>
  <w:style w:type="paragraph" w:styleId="Subtitle">
    <w:name w:val="Subtitle"/>
    <w:basedOn w:val="Normal"/>
    <w:next w:val="Normal"/>
    <w:link w:val="SubtitleChar"/>
    <w:uiPriority w:val="11"/>
    <w:qFormat/>
    <w:rsid w:val="006D7E4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D7E4B"/>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C73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389"/>
    <w:rPr>
      <w:rFonts w:ascii="Segoe UI" w:hAnsi="Segoe UI" w:cs="Segoe UI"/>
      <w:sz w:val="18"/>
      <w:szCs w:val="18"/>
    </w:rPr>
  </w:style>
  <w:style w:type="character" w:styleId="Hyperlink">
    <w:name w:val="Hyperlink"/>
    <w:basedOn w:val="DefaultParagraphFont"/>
    <w:uiPriority w:val="99"/>
    <w:unhideWhenUsed/>
    <w:rsid w:val="0029753F"/>
    <w:rPr>
      <w:color w:val="0563C1" w:themeColor="hyperlink"/>
      <w:u w:val="single"/>
    </w:rPr>
  </w:style>
  <w:style w:type="character" w:styleId="FollowedHyperlink">
    <w:name w:val="FollowedHyperlink"/>
    <w:basedOn w:val="DefaultParagraphFont"/>
    <w:uiPriority w:val="99"/>
    <w:semiHidden/>
    <w:unhideWhenUsed/>
    <w:rsid w:val="00FA2AB1"/>
    <w:rPr>
      <w:color w:val="954F72" w:themeColor="followedHyperlink"/>
      <w:u w:val="single"/>
    </w:rPr>
  </w:style>
  <w:style w:type="paragraph" w:customStyle="1" w:styleId="Default">
    <w:name w:val="Default"/>
    <w:rsid w:val="00F37C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8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11F"/>
    <w:rPr>
      <w:sz w:val="16"/>
      <w:szCs w:val="16"/>
    </w:rPr>
  </w:style>
  <w:style w:type="paragraph" w:styleId="CommentText">
    <w:name w:val="annotation text"/>
    <w:basedOn w:val="Normal"/>
    <w:link w:val="CommentTextChar"/>
    <w:uiPriority w:val="99"/>
    <w:semiHidden/>
    <w:unhideWhenUsed/>
    <w:rsid w:val="0084311F"/>
    <w:pPr>
      <w:spacing w:line="240" w:lineRule="auto"/>
    </w:pPr>
    <w:rPr>
      <w:sz w:val="20"/>
      <w:szCs w:val="20"/>
    </w:rPr>
  </w:style>
  <w:style w:type="character" w:customStyle="1" w:styleId="CommentTextChar">
    <w:name w:val="Comment Text Char"/>
    <w:basedOn w:val="DefaultParagraphFont"/>
    <w:link w:val="CommentText"/>
    <w:uiPriority w:val="99"/>
    <w:semiHidden/>
    <w:rsid w:val="0084311F"/>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84311F"/>
    <w:rPr>
      <w:b/>
      <w:bCs/>
    </w:rPr>
  </w:style>
  <w:style w:type="character" w:customStyle="1" w:styleId="CommentSubjectChar">
    <w:name w:val="Comment Subject Char"/>
    <w:basedOn w:val="CommentTextChar"/>
    <w:link w:val="CommentSubject"/>
    <w:uiPriority w:val="99"/>
    <w:semiHidden/>
    <w:rsid w:val="0084311F"/>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8618">
      <w:bodyDiv w:val="1"/>
      <w:marLeft w:val="0"/>
      <w:marRight w:val="0"/>
      <w:marTop w:val="0"/>
      <w:marBottom w:val="0"/>
      <w:divBdr>
        <w:top w:val="none" w:sz="0" w:space="0" w:color="auto"/>
        <w:left w:val="none" w:sz="0" w:space="0" w:color="auto"/>
        <w:bottom w:val="none" w:sz="0" w:space="0" w:color="auto"/>
        <w:right w:val="none" w:sz="0" w:space="0" w:color="auto"/>
      </w:divBdr>
    </w:div>
    <w:div w:id="218907180">
      <w:bodyDiv w:val="1"/>
      <w:marLeft w:val="0"/>
      <w:marRight w:val="0"/>
      <w:marTop w:val="0"/>
      <w:marBottom w:val="0"/>
      <w:divBdr>
        <w:top w:val="none" w:sz="0" w:space="0" w:color="auto"/>
        <w:left w:val="none" w:sz="0" w:space="0" w:color="auto"/>
        <w:bottom w:val="none" w:sz="0" w:space="0" w:color="auto"/>
        <w:right w:val="none" w:sz="0" w:space="0" w:color="auto"/>
      </w:divBdr>
    </w:div>
    <w:div w:id="266038623">
      <w:bodyDiv w:val="1"/>
      <w:marLeft w:val="0"/>
      <w:marRight w:val="0"/>
      <w:marTop w:val="0"/>
      <w:marBottom w:val="0"/>
      <w:divBdr>
        <w:top w:val="none" w:sz="0" w:space="0" w:color="auto"/>
        <w:left w:val="none" w:sz="0" w:space="0" w:color="auto"/>
        <w:bottom w:val="none" w:sz="0" w:space="0" w:color="auto"/>
        <w:right w:val="none" w:sz="0" w:space="0" w:color="auto"/>
      </w:divBdr>
    </w:div>
    <w:div w:id="544146074">
      <w:bodyDiv w:val="1"/>
      <w:marLeft w:val="0"/>
      <w:marRight w:val="0"/>
      <w:marTop w:val="0"/>
      <w:marBottom w:val="0"/>
      <w:divBdr>
        <w:top w:val="none" w:sz="0" w:space="0" w:color="auto"/>
        <w:left w:val="none" w:sz="0" w:space="0" w:color="auto"/>
        <w:bottom w:val="none" w:sz="0" w:space="0" w:color="auto"/>
        <w:right w:val="none" w:sz="0" w:space="0" w:color="auto"/>
      </w:divBdr>
    </w:div>
    <w:div w:id="638191981">
      <w:bodyDiv w:val="1"/>
      <w:marLeft w:val="0"/>
      <w:marRight w:val="0"/>
      <w:marTop w:val="0"/>
      <w:marBottom w:val="0"/>
      <w:divBdr>
        <w:top w:val="none" w:sz="0" w:space="0" w:color="auto"/>
        <w:left w:val="none" w:sz="0" w:space="0" w:color="auto"/>
        <w:bottom w:val="none" w:sz="0" w:space="0" w:color="auto"/>
        <w:right w:val="none" w:sz="0" w:space="0" w:color="auto"/>
      </w:divBdr>
    </w:div>
    <w:div w:id="857894873">
      <w:bodyDiv w:val="1"/>
      <w:marLeft w:val="0"/>
      <w:marRight w:val="0"/>
      <w:marTop w:val="0"/>
      <w:marBottom w:val="0"/>
      <w:divBdr>
        <w:top w:val="none" w:sz="0" w:space="0" w:color="auto"/>
        <w:left w:val="none" w:sz="0" w:space="0" w:color="auto"/>
        <w:bottom w:val="none" w:sz="0" w:space="0" w:color="auto"/>
        <w:right w:val="none" w:sz="0" w:space="0" w:color="auto"/>
      </w:divBdr>
    </w:div>
    <w:div w:id="884758357">
      <w:bodyDiv w:val="1"/>
      <w:marLeft w:val="0"/>
      <w:marRight w:val="0"/>
      <w:marTop w:val="0"/>
      <w:marBottom w:val="0"/>
      <w:divBdr>
        <w:top w:val="none" w:sz="0" w:space="0" w:color="auto"/>
        <w:left w:val="none" w:sz="0" w:space="0" w:color="auto"/>
        <w:bottom w:val="none" w:sz="0" w:space="0" w:color="auto"/>
        <w:right w:val="none" w:sz="0" w:space="0" w:color="auto"/>
      </w:divBdr>
    </w:div>
    <w:div w:id="924654144">
      <w:bodyDiv w:val="1"/>
      <w:marLeft w:val="0"/>
      <w:marRight w:val="0"/>
      <w:marTop w:val="0"/>
      <w:marBottom w:val="0"/>
      <w:divBdr>
        <w:top w:val="none" w:sz="0" w:space="0" w:color="auto"/>
        <w:left w:val="none" w:sz="0" w:space="0" w:color="auto"/>
        <w:bottom w:val="none" w:sz="0" w:space="0" w:color="auto"/>
        <w:right w:val="none" w:sz="0" w:space="0" w:color="auto"/>
      </w:divBdr>
    </w:div>
    <w:div w:id="936672897">
      <w:bodyDiv w:val="1"/>
      <w:marLeft w:val="0"/>
      <w:marRight w:val="0"/>
      <w:marTop w:val="0"/>
      <w:marBottom w:val="0"/>
      <w:divBdr>
        <w:top w:val="none" w:sz="0" w:space="0" w:color="auto"/>
        <w:left w:val="none" w:sz="0" w:space="0" w:color="auto"/>
        <w:bottom w:val="none" w:sz="0" w:space="0" w:color="auto"/>
        <w:right w:val="none" w:sz="0" w:space="0" w:color="auto"/>
      </w:divBdr>
    </w:div>
    <w:div w:id="976423176">
      <w:bodyDiv w:val="1"/>
      <w:marLeft w:val="0"/>
      <w:marRight w:val="0"/>
      <w:marTop w:val="0"/>
      <w:marBottom w:val="0"/>
      <w:divBdr>
        <w:top w:val="none" w:sz="0" w:space="0" w:color="auto"/>
        <w:left w:val="none" w:sz="0" w:space="0" w:color="auto"/>
        <w:bottom w:val="none" w:sz="0" w:space="0" w:color="auto"/>
        <w:right w:val="none" w:sz="0" w:space="0" w:color="auto"/>
      </w:divBdr>
    </w:div>
    <w:div w:id="1031341522">
      <w:bodyDiv w:val="1"/>
      <w:marLeft w:val="0"/>
      <w:marRight w:val="0"/>
      <w:marTop w:val="0"/>
      <w:marBottom w:val="300"/>
      <w:divBdr>
        <w:top w:val="none" w:sz="0" w:space="0" w:color="auto"/>
        <w:left w:val="none" w:sz="0" w:space="0" w:color="auto"/>
        <w:bottom w:val="none" w:sz="0" w:space="0" w:color="auto"/>
        <w:right w:val="none" w:sz="0" w:space="0" w:color="auto"/>
      </w:divBdr>
      <w:divsChild>
        <w:div w:id="861623834">
          <w:marLeft w:val="300"/>
          <w:marRight w:val="0"/>
          <w:marTop w:val="0"/>
          <w:marBottom w:val="0"/>
          <w:divBdr>
            <w:top w:val="none" w:sz="0" w:space="0" w:color="auto"/>
            <w:left w:val="none" w:sz="0" w:space="0" w:color="auto"/>
            <w:bottom w:val="none" w:sz="0" w:space="0" w:color="auto"/>
            <w:right w:val="none" w:sz="0" w:space="0" w:color="auto"/>
          </w:divBdr>
          <w:divsChild>
            <w:div w:id="661545215">
              <w:marLeft w:val="0"/>
              <w:marRight w:val="0"/>
              <w:marTop w:val="0"/>
              <w:marBottom w:val="0"/>
              <w:divBdr>
                <w:top w:val="none" w:sz="0" w:space="0" w:color="auto"/>
                <w:left w:val="none" w:sz="0" w:space="0" w:color="auto"/>
                <w:bottom w:val="none" w:sz="0" w:space="0" w:color="auto"/>
                <w:right w:val="none" w:sz="0" w:space="0" w:color="auto"/>
              </w:divBdr>
              <w:divsChild>
                <w:div w:id="64838099">
                  <w:marLeft w:val="0"/>
                  <w:marRight w:val="0"/>
                  <w:marTop w:val="0"/>
                  <w:marBottom w:val="225"/>
                  <w:divBdr>
                    <w:top w:val="none" w:sz="0" w:space="0" w:color="auto"/>
                    <w:left w:val="none" w:sz="0" w:space="0" w:color="auto"/>
                    <w:bottom w:val="none" w:sz="0" w:space="0" w:color="auto"/>
                    <w:right w:val="none" w:sz="0" w:space="0" w:color="auto"/>
                  </w:divBdr>
                  <w:divsChild>
                    <w:div w:id="1929346864">
                      <w:marLeft w:val="0"/>
                      <w:marRight w:val="0"/>
                      <w:marTop w:val="0"/>
                      <w:marBottom w:val="0"/>
                      <w:divBdr>
                        <w:top w:val="none" w:sz="0" w:space="0" w:color="auto"/>
                        <w:left w:val="none" w:sz="0" w:space="0" w:color="auto"/>
                        <w:bottom w:val="none" w:sz="0" w:space="0" w:color="auto"/>
                        <w:right w:val="single" w:sz="6" w:space="7" w:color="CFCFCF"/>
                      </w:divBdr>
                      <w:divsChild>
                        <w:div w:id="1305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868871">
      <w:bodyDiv w:val="1"/>
      <w:marLeft w:val="0"/>
      <w:marRight w:val="0"/>
      <w:marTop w:val="0"/>
      <w:marBottom w:val="0"/>
      <w:divBdr>
        <w:top w:val="none" w:sz="0" w:space="0" w:color="auto"/>
        <w:left w:val="none" w:sz="0" w:space="0" w:color="auto"/>
        <w:bottom w:val="none" w:sz="0" w:space="0" w:color="auto"/>
        <w:right w:val="none" w:sz="0" w:space="0" w:color="auto"/>
      </w:divBdr>
    </w:div>
    <w:div w:id="1234778091">
      <w:bodyDiv w:val="1"/>
      <w:marLeft w:val="0"/>
      <w:marRight w:val="0"/>
      <w:marTop w:val="0"/>
      <w:marBottom w:val="0"/>
      <w:divBdr>
        <w:top w:val="none" w:sz="0" w:space="0" w:color="auto"/>
        <w:left w:val="none" w:sz="0" w:space="0" w:color="auto"/>
        <w:bottom w:val="none" w:sz="0" w:space="0" w:color="auto"/>
        <w:right w:val="none" w:sz="0" w:space="0" w:color="auto"/>
      </w:divBdr>
    </w:div>
    <w:div w:id="1334869867">
      <w:bodyDiv w:val="1"/>
      <w:marLeft w:val="0"/>
      <w:marRight w:val="0"/>
      <w:marTop w:val="0"/>
      <w:marBottom w:val="0"/>
      <w:divBdr>
        <w:top w:val="none" w:sz="0" w:space="0" w:color="auto"/>
        <w:left w:val="none" w:sz="0" w:space="0" w:color="auto"/>
        <w:bottom w:val="none" w:sz="0" w:space="0" w:color="auto"/>
        <w:right w:val="none" w:sz="0" w:space="0" w:color="auto"/>
      </w:divBdr>
    </w:div>
    <w:div w:id="1362710646">
      <w:bodyDiv w:val="1"/>
      <w:marLeft w:val="0"/>
      <w:marRight w:val="0"/>
      <w:marTop w:val="0"/>
      <w:marBottom w:val="0"/>
      <w:divBdr>
        <w:top w:val="none" w:sz="0" w:space="0" w:color="auto"/>
        <w:left w:val="none" w:sz="0" w:space="0" w:color="auto"/>
        <w:bottom w:val="none" w:sz="0" w:space="0" w:color="auto"/>
        <w:right w:val="none" w:sz="0" w:space="0" w:color="auto"/>
      </w:divBdr>
      <w:divsChild>
        <w:div w:id="943731311">
          <w:marLeft w:val="0"/>
          <w:marRight w:val="0"/>
          <w:marTop w:val="0"/>
          <w:marBottom w:val="0"/>
          <w:divBdr>
            <w:top w:val="none" w:sz="0" w:space="0" w:color="auto"/>
            <w:left w:val="none" w:sz="0" w:space="0" w:color="auto"/>
            <w:bottom w:val="none" w:sz="0" w:space="0" w:color="auto"/>
            <w:right w:val="none" w:sz="0" w:space="0" w:color="auto"/>
          </w:divBdr>
          <w:divsChild>
            <w:div w:id="11599974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71028241">
      <w:bodyDiv w:val="1"/>
      <w:marLeft w:val="0"/>
      <w:marRight w:val="0"/>
      <w:marTop w:val="0"/>
      <w:marBottom w:val="0"/>
      <w:divBdr>
        <w:top w:val="none" w:sz="0" w:space="0" w:color="auto"/>
        <w:left w:val="none" w:sz="0" w:space="0" w:color="auto"/>
        <w:bottom w:val="none" w:sz="0" w:space="0" w:color="auto"/>
        <w:right w:val="none" w:sz="0" w:space="0" w:color="auto"/>
      </w:divBdr>
    </w:div>
    <w:div w:id="1419256961">
      <w:bodyDiv w:val="1"/>
      <w:marLeft w:val="0"/>
      <w:marRight w:val="0"/>
      <w:marTop w:val="0"/>
      <w:marBottom w:val="0"/>
      <w:divBdr>
        <w:top w:val="none" w:sz="0" w:space="0" w:color="auto"/>
        <w:left w:val="none" w:sz="0" w:space="0" w:color="auto"/>
        <w:bottom w:val="none" w:sz="0" w:space="0" w:color="auto"/>
        <w:right w:val="none" w:sz="0" w:space="0" w:color="auto"/>
      </w:divBdr>
    </w:div>
    <w:div w:id="1533689836">
      <w:bodyDiv w:val="1"/>
      <w:marLeft w:val="0"/>
      <w:marRight w:val="0"/>
      <w:marTop w:val="0"/>
      <w:marBottom w:val="0"/>
      <w:divBdr>
        <w:top w:val="none" w:sz="0" w:space="0" w:color="auto"/>
        <w:left w:val="none" w:sz="0" w:space="0" w:color="auto"/>
        <w:bottom w:val="none" w:sz="0" w:space="0" w:color="auto"/>
        <w:right w:val="none" w:sz="0" w:space="0" w:color="auto"/>
      </w:divBdr>
    </w:div>
    <w:div w:id="1555120699">
      <w:bodyDiv w:val="1"/>
      <w:marLeft w:val="0"/>
      <w:marRight w:val="0"/>
      <w:marTop w:val="0"/>
      <w:marBottom w:val="0"/>
      <w:divBdr>
        <w:top w:val="none" w:sz="0" w:space="0" w:color="auto"/>
        <w:left w:val="none" w:sz="0" w:space="0" w:color="auto"/>
        <w:bottom w:val="none" w:sz="0" w:space="0" w:color="auto"/>
        <w:right w:val="none" w:sz="0" w:space="0" w:color="auto"/>
      </w:divBdr>
    </w:div>
    <w:div w:id="1556307368">
      <w:bodyDiv w:val="1"/>
      <w:marLeft w:val="0"/>
      <w:marRight w:val="0"/>
      <w:marTop w:val="0"/>
      <w:marBottom w:val="0"/>
      <w:divBdr>
        <w:top w:val="none" w:sz="0" w:space="0" w:color="auto"/>
        <w:left w:val="none" w:sz="0" w:space="0" w:color="auto"/>
        <w:bottom w:val="none" w:sz="0" w:space="0" w:color="auto"/>
        <w:right w:val="none" w:sz="0" w:space="0" w:color="auto"/>
      </w:divBdr>
      <w:divsChild>
        <w:div w:id="116874149">
          <w:marLeft w:val="0"/>
          <w:marRight w:val="0"/>
          <w:marTop w:val="0"/>
          <w:marBottom w:val="0"/>
          <w:divBdr>
            <w:top w:val="none" w:sz="0" w:space="0" w:color="auto"/>
            <w:left w:val="none" w:sz="0" w:space="0" w:color="auto"/>
            <w:bottom w:val="none" w:sz="0" w:space="0" w:color="auto"/>
            <w:right w:val="none" w:sz="0" w:space="0" w:color="auto"/>
          </w:divBdr>
          <w:divsChild>
            <w:div w:id="1498691248">
              <w:marLeft w:val="0"/>
              <w:marRight w:val="0"/>
              <w:marTop w:val="0"/>
              <w:marBottom w:val="0"/>
              <w:divBdr>
                <w:top w:val="none" w:sz="0" w:space="0" w:color="auto"/>
                <w:left w:val="none" w:sz="0" w:space="0" w:color="auto"/>
                <w:bottom w:val="none" w:sz="0" w:space="0" w:color="auto"/>
                <w:right w:val="none" w:sz="0" w:space="0" w:color="auto"/>
              </w:divBdr>
              <w:divsChild>
                <w:div w:id="934361908">
                  <w:marLeft w:val="0"/>
                  <w:marRight w:val="0"/>
                  <w:marTop w:val="0"/>
                  <w:marBottom w:val="0"/>
                  <w:divBdr>
                    <w:top w:val="none" w:sz="0" w:space="0" w:color="auto"/>
                    <w:left w:val="none" w:sz="0" w:space="0" w:color="auto"/>
                    <w:bottom w:val="none" w:sz="0" w:space="0" w:color="auto"/>
                    <w:right w:val="none" w:sz="0" w:space="0" w:color="auto"/>
                  </w:divBdr>
                  <w:divsChild>
                    <w:div w:id="806968101">
                      <w:marLeft w:val="0"/>
                      <w:marRight w:val="0"/>
                      <w:marTop w:val="0"/>
                      <w:marBottom w:val="0"/>
                      <w:divBdr>
                        <w:top w:val="none" w:sz="0" w:space="0" w:color="auto"/>
                        <w:left w:val="none" w:sz="0" w:space="0" w:color="auto"/>
                        <w:bottom w:val="none" w:sz="0" w:space="0" w:color="auto"/>
                        <w:right w:val="none" w:sz="0" w:space="0" w:color="auto"/>
                      </w:divBdr>
                      <w:divsChild>
                        <w:div w:id="403256475">
                          <w:marLeft w:val="0"/>
                          <w:marRight w:val="0"/>
                          <w:marTop w:val="0"/>
                          <w:marBottom w:val="0"/>
                          <w:divBdr>
                            <w:top w:val="none" w:sz="0" w:space="0" w:color="auto"/>
                            <w:left w:val="none" w:sz="0" w:space="0" w:color="auto"/>
                            <w:bottom w:val="none" w:sz="0" w:space="0" w:color="auto"/>
                            <w:right w:val="none" w:sz="0" w:space="0" w:color="auto"/>
                          </w:divBdr>
                          <w:divsChild>
                            <w:div w:id="160974173">
                              <w:marLeft w:val="-225"/>
                              <w:marRight w:val="-225"/>
                              <w:marTop w:val="0"/>
                              <w:marBottom w:val="0"/>
                              <w:divBdr>
                                <w:top w:val="none" w:sz="0" w:space="0" w:color="auto"/>
                                <w:left w:val="none" w:sz="0" w:space="0" w:color="auto"/>
                                <w:bottom w:val="none" w:sz="0" w:space="0" w:color="auto"/>
                                <w:right w:val="none" w:sz="0" w:space="0" w:color="auto"/>
                              </w:divBdr>
                              <w:divsChild>
                                <w:div w:id="314722072">
                                  <w:marLeft w:val="0"/>
                                  <w:marRight w:val="0"/>
                                  <w:marTop w:val="0"/>
                                  <w:marBottom w:val="0"/>
                                  <w:divBdr>
                                    <w:top w:val="none" w:sz="0" w:space="0" w:color="auto"/>
                                    <w:left w:val="none" w:sz="0" w:space="0" w:color="auto"/>
                                    <w:bottom w:val="none" w:sz="0" w:space="0" w:color="auto"/>
                                    <w:right w:val="none" w:sz="0" w:space="0" w:color="auto"/>
                                  </w:divBdr>
                                  <w:divsChild>
                                    <w:div w:id="779646585">
                                      <w:marLeft w:val="0"/>
                                      <w:marRight w:val="0"/>
                                      <w:marTop w:val="0"/>
                                      <w:marBottom w:val="0"/>
                                      <w:divBdr>
                                        <w:top w:val="none" w:sz="0" w:space="0" w:color="auto"/>
                                        <w:left w:val="none" w:sz="0" w:space="0" w:color="auto"/>
                                        <w:bottom w:val="none" w:sz="0" w:space="0" w:color="auto"/>
                                        <w:right w:val="none" w:sz="0" w:space="0" w:color="auto"/>
                                      </w:divBdr>
                                    </w:div>
                                    <w:div w:id="1031227508">
                                      <w:marLeft w:val="0"/>
                                      <w:marRight w:val="0"/>
                                      <w:marTop w:val="0"/>
                                      <w:marBottom w:val="0"/>
                                      <w:divBdr>
                                        <w:top w:val="none" w:sz="0" w:space="0" w:color="auto"/>
                                        <w:left w:val="none" w:sz="0" w:space="0" w:color="auto"/>
                                        <w:bottom w:val="none" w:sz="0" w:space="0" w:color="auto"/>
                                        <w:right w:val="none" w:sz="0" w:space="0" w:color="auto"/>
                                      </w:divBdr>
                                    </w:div>
                                    <w:div w:id="3432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581213">
      <w:bodyDiv w:val="1"/>
      <w:marLeft w:val="0"/>
      <w:marRight w:val="0"/>
      <w:marTop w:val="0"/>
      <w:marBottom w:val="0"/>
      <w:divBdr>
        <w:top w:val="none" w:sz="0" w:space="0" w:color="auto"/>
        <w:left w:val="none" w:sz="0" w:space="0" w:color="auto"/>
        <w:bottom w:val="none" w:sz="0" w:space="0" w:color="auto"/>
        <w:right w:val="none" w:sz="0" w:space="0" w:color="auto"/>
      </w:divBdr>
    </w:div>
    <w:div w:id="1788154875">
      <w:bodyDiv w:val="1"/>
      <w:marLeft w:val="0"/>
      <w:marRight w:val="0"/>
      <w:marTop w:val="0"/>
      <w:marBottom w:val="0"/>
      <w:divBdr>
        <w:top w:val="none" w:sz="0" w:space="0" w:color="auto"/>
        <w:left w:val="none" w:sz="0" w:space="0" w:color="auto"/>
        <w:bottom w:val="none" w:sz="0" w:space="0" w:color="auto"/>
        <w:right w:val="none" w:sz="0" w:space="0" w:color="auto"/>
      </w:divBdr>
    </w:div>
    <w:div w:id="1880587603">
      <w:bodyDiv w:val="1"/>
      <w:marLeft w:val="0"/>
      <w:marRight w:val="0"/>
      <w:marTop w:val="0"/>
      <w:marBottom w:val="0"/>
      <w:divBdr>
        <w:top w:val="none" w:sz="0" w:space="0" w:color="auto"/>
        <w:left w:val="none" w:sz="0" w:space="0" w:color="auto"/>
        <w:bottom w:val="none" w:sz="0" w:space="0" w:color="auto"/>
        <w:right w:val="none" w:sz="0" w:space="0" w:color="auto"/>
      </w:divBdr>
    </w:div>
    <w:div w:id="1931159061">
      <w:bodyDiv w:val="1"/>
      <w:marLeft w:val="0"/>
      <w:marRight w:val="0"/>
      <w:marTop w:val="0"/>
      <w:marBottom w:val="0"/>
      <w:divBdr>
        <w:top w:val="none" w:sz="0" w:space="0" w:color="auto"/>
        <w:left w:val="none" w:sz="0" w:space="0" w:color="auto"/>
        <w:bottom w:val="none" w:sz="0" w:space="0" w:color="auto"/>
        <w:right w:val="none" w:sz="0" w:space="0" w:color="auto"/>
      </w:divBdr>
    </w:div>
    <w:div w:id="1994555180">
      <w:bodyDiv w:val="1"/>
      <w:marLeft w:val="0"/>
      <w:marRight w:val="0"/>
      <w:marTop w:val="0"/>
      <w:marBottom w:val="0"/>
      <w:divBdr>
        <w:top w:val="none" w:sz="0" w:space="0" w:color="auto"/>
        <w:left w:val="none" w:sz="0" w:space="0" w:color="auto"/>
        <w:bottom w:val="none" w:sz="0" w:space="0" w:color="auto"/>
        <w:right w:val="none" w:sz="0" w:space="0" w:color="auto"/>
      </w:divBdr>
    </w:div>
    <w:div w:id="20665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grationpartnership.org.uk/reports-and-policy-documents-discussed-at-the-leeds-strategic-migration-board-joint-strategic-assessment-eu-settlement-scheme-and-citizenss-rights-in-the-event-of-a-no-deal-brexi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Pauline.Ellis@leeds.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vepaterson.upa@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Jennings@leeds.gov.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igrationyorkshire.org.uk/userfiles/attachments/pages/664/leedslmp-summary-jun2018.pdf" TargetMode="External"/><Relationship Id="rId23" Type="http://schemas.openxmlformats.org/officeDocument/2006/relationships/fontTable" Target="fontTable.xml"/><Relationship Id="rId10" Type="http://schemas.openxmlformats.org/officeDocument/2006/relationships/hyperlink" Target="https://migrationpartnership.org.uk/lmp-comms-group-report-to-lmp-strategy-group-16th-january-20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grationpartnership.org.uk/lmp-update-what-you-think-of-the-blog-and-what-youd-like-us-to-change-improve/" TargetMode="External"/><Relationship Id="rId14" Type="http://schemas.openxmlformats.org/officeDocument/2006/relationships/hyperlink" Target="https://www.contractsfinder.service.gov.uk/Notice/dcc90ff7-c416-465a-ad92-9dd7f15bcce7?utm_campaign=eu-settlement&amp;utm_source=gcs-local-north&amp;utm_medium=socia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CDCE1-1425-4370-A8F6-755F9E73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Beech</dc:creator>
  <cp:keywords/>
  <dc:description/>
  <cp:lastModifiedBy>Jennings, Jennifer</cp:lastModifiedBy>
  <cp:revision>12</cp:revision>
  <cp:lastPrinted>2019-01-22T09:23:00Z</cp:lastPrinted>
  <dcterms:created xsi:type="dcterms:W3CDTF">2019-01-21T16:16:00Z</dcterms:created>
  <dcterms:modified xsi:type="dcterms:W3CDTF">2019-01-25T16:07:00Z</dcterms:modified>
</cp:coreProperties>
</file>