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950" w:rsidRPr="006D7E4B" w:rsidRDefault="005D4950" w:rsidP="005D4950">
      <w:pPr>
        <w:pStyle w:val="Heading2"/>
      </w:pPr>
      <w:r w:rsidRPr="005D4950">
        <w:rPr>
          <w:rStyle w:val="Heading1Char"/>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6985</wp:posOffset>
            </wp:positionV>
            <wp:extent cx="581025" cy="5810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14:sizeRelH relativeFrom="page">
              <wp14:pctWidth>0</wp14:pctWidth>
            </wp14:sizeRelH>
            <wp14:sizeRelV relativeFrom="page">
              <wp14:pctHeight>0</wp14:pctHeight>
            </wp14:sizeRelV>
          </wp:anchor>
        </w:drawing>
      </w:r>
      <w:r w:rsidR="00451892" w:rsidRPr="005D4950">
        <w:rPr>
          <w:rStyle w:val="Heading1Char"/>
        </w:rPr>
        <w:t>Leeds Migration</w:t>
      </w:r>
      <w:r w:rsidR="00451892" w:rsidRPr="006D7E4B">
        <w:t xml:space="preserve"> </w:t>
      </w:r>
      <w:r w:rsidR="00FC7389">
        <w:tab/>
      </w:r>
    </w:p>
    <w:p w:rsidR="00E065B0" w:rsidRDefault="00451892" w:rsidP="005D4950">
      <w:pPr>
        <w:pStyle w:val="Heading1"/>
        <w:spacing w:before="0"/>
      </w:pPr>
      <w:r w:rsidRPr="006D7E4B">
        <w:t>Partnership</w:t>
      </w:r>
    </w:p>
    <w:p w:rsidR="005D4950" w:rsidRPr="005D4950" w:rsidRDefault="005D4950" w:rsidP="005D4950"/>
    <w:p w:rsidR="006D7E4B" w:rsidRPr="00AF24D5" w:rsidRDefault="006D7E4B" w:rsidP="006D7E4B">
      <w:pPr>
        <w:pStyle w:val="Heading3"/>
        <w:rPr>
          <w:rFonts w:ascii="Arial" w:hAnsi="Arial" w:cs="Arial"/>
        </w:rPr>
      </w:pPr>
    </w:p>
    <w:p w:rsidR="00EA3846" w:rsidRPr="0014486A" w:rsidRDefault="006A39FE" w:rsidP="006D7E4B">
      <w:pPr>
        <w:rPr>
          <w:rFonts w:ascii="Arial" w:hAnsi="Arial" w:cs="Arial"/>
          <w:b/>
          <w:sz w:val="28"/>
          <w:szCs w:val="28"/>
          <w:lang w:eastAsia="en-GB"/>
        </w:rPr>
      </w:pPr>
      <w:r w:rsidRPr="0014486A">
        <w:rPr>
          <w:rFonts w:ascii="Arial" w:hAnsi="Arial" w:cs="Arial"/>
          <w:b/>
          <w:sz w:val="28"/>
          <w:szCs w:val="28"/>
          <w:lang w:eastAsia="en-GB"/>
        </w:rPr>
        <w:t>LMP Strategy Group – September</w:t>
      </w:r>
      <w:r w:rsidR="0029753F" w:rsidRPr="0014486A">
        <w:rPr>
          <w:rFonts w:ascii="Arial" w:hAnsi="Arial" w:cs="Arial"/>
          <w:b/>
          <w:sz w:val="28"/>
          <w:szCs w:val="28"/>
          <w:lang w:eastAsia="en-GB"/>
        </w:rPr>
        <w:t xml:space="preserve"> 2018 action notes:</w:t>
      </w:r>
    </w:p>
    <w:p w:rsidR="003F18CB" w:rsidRPr="00336948" w:rsidRDefault="003F18CB" w:rsidP="00336948">
      <w:pPr>
        <w:rPr>
          <w:rFonts w:ascii="Arial" w:hAnsi="Arial" w:cs="Arial"/>
          <w:lang w:eastAsia="en-GB"/>
        </w:rPr>
      </w:pPr>
    </w:p>
    <w:p w:rsidR="0029753F" w:rsidRPr="0014486A" w:rsidRDefault="00636B8C" w:rsidP="0029753F">
      <w:pPr>
        <w:pStyle w:val="ListParagraph"/>
        <w:numPr>
          <w:ilvl w:val="0"/>
          <w:numId w:val="27"/>
        </w:numPr>
        <w:rPr>
          <w:rFonts w:ascii="Arial" w:hAnsi="Arial" w:cs="Arial"/>
          <w:b/>
          <w:sz w:val="28"/>
          <w:szCs w:val="28"/>
          <w:lang w:eastAsia="en-GB"/>
        </w:rPr>
      </w:pPr>
      <w:r w:rsidRPr="0014486A">
        <w:rPr>
          <w:rFonts w:ascii="Arial" w:hAnsi="Arial" w:cs="Arial"/>
          <w:b/>
          <w:sz w:val="28"/>
          <w:szCs w:val="28"/>
          <w:lang w:eastAsia="en-GB"/>
        </w:rPr>
        <w:t>Environment…… what’s happened since we last met?</w:t>
      </w:r>
      <w:r w:rsidR="0029753F" w:rsidRPr="0014486A">
        <w:rPr>
          <w:rFonts w:ascii="Arial" w:hAnsi="Arial" w:cs="Arial"/>
          <w:b/>
          <w:sz w:val="28"/>
          <w:szCs w:val="28"/>
          <w:lang w:eastAsia="en-GB"/>
        </w:rPr>
        <w:t xml:space="preserve"> </w:t>
      </w:r>
    </w:p>
    <w:p w:rsidR="00AF24D5" w:rsidRPr="00C96387" w:rsidRDefault="00AF24D5" w:rsidP="00C96387">
      <w:pPr>
        <w:pStyle w:val="ListParagraph"/>
        <w:rPr>
          <w:rFonts w:ascii="Arial" w:hAnsi="Arial" w:cs="Arial"/>
          <w:sz w:val="24"/>
          <w:szCs w:val="24"/>
          <w:lang w:eastAsia="en-GB"/>
        </w:rPr>
      </w:pPr>
      <w:r w:rsidRPr="0014486A">
        <w:rPr>
          <w:rFonts w:ascii="Arial" w:hAnsi="Arial" w:cs="Arial"/>
          <w:sz w:val="24"/>
          <w:szCs w:val="24"/>
          <w:lang w:eastAsia="en-GB"/>
        </w:rPr>
        <w:t>To set the context of the current environment we are all working in, Ruth provided an over of some of the key things that have happened</w:t>
      </w:r>
      <w:r w:rsidR="00336948" w:rsidRPr="0014486A">
        <w:rPr>
          <w:rFonts w:ascii="Arial" w:hAnsi="Arial" w:cs="Arial"/>
          <w:sz w:val="24"/>
          <w:szCs w:val="24"/>
          <w:lang w:eastAsia="en-GB"/>
        </w:rPr>
        <w:t xml:space="preserve"> since our last meeting in June</w:t>
      </w:r>
      <w:r w:rsidRPr="0014486A">
        <w:rPr>
          <w:rFonts w:ascii="Arial" w:hAnsi="Arial" w:cs="Arial"/>
          <w:sz w:val="24"/>
          <w:szCs w:val="24"/>
          <w:lang w:eastAsia="en-GB"/>
        </w:rPr>
        <w:t>:</w:t>
      </w:r>
    </w:p>
    <w:p w:rsidR="00336948" w:rsidRPr="0014486A" w:rsidRDefault="00336948" w:rsidP="00336948">
      <w:pPr>
        <w:pStyle w:val="ListParagraph"/>
        <w:numPr>
          <w:ilvl w:val="0"/>
          <w:numId w:val="31"/>
        </w:numPr>
        <w:rPr>
          <w:rFonts w:ascii="Arial" w:hAnsi="Arial" w:cs="Arial"/>
          <w:sz w:val="24"/>
          <w:szCs w:val="24"/>
          <w:lang w:eastAsia="en-GB"/>
        </w:rPr>
      </w:pPr>
      <w:r w:rsidRPr="0014486A">
        <w:rPr>
          <w:rFonts w:ascii="Arial" w:hAnsi="Arial" w:cs="Arial"/>
          <w:iCs/>
          <w:sz w:val="24"/>
          <w:szCs w:val="24"/>
        </w:rPr>
        <w:t xml:space="preserve">Local Authority leaders from Yorkshire and Humberside wrote a </w:t>
      </w:r>
      <w:hyperlink r:id="rId9" w:history="1">
        <w:r w:rsidRPr="0014486A">
          <w:rPr>
            <w:rFonts w:ascii="Arial" w:hAnsi="Arial" w:cs="Arial"/>
            <w:iCs/>
            <w:sz w:val="24"/>
            <w:szCs w:val="24"/>
          </w:rPr>
          <w:t>joint letter</w:t>
        </w:r>
      </w:hyperlink>
      <w:r w:rsidRPr="0014486A">
        <w:rPr>
          <w:rFonts w:ascii="Arial" w:hAnsi="Arial" w:cs="Arial"/>
          <w:iCs/>
          <w:sz w:val="24"/>
          <w:szCs w:val="24"/>
        </w:rPr>
        <w:t xml:space="preserve"> to Home Secretary, Sajid Javid, warning that the current procurement process for the new asylum accommodation contracts risks “catastrophic failure” after it was revealed over the summer that there were no successful bids for the contract in Yorkshire, as well as in the North East and Northern Ireland. As a result of this the Home Office will be vi</w:t>
      </w:r>
      <w:r w:rsidR="004014CF" w:rsidRPr="0014486A">
        <w:rPr>
          <w:rFonts w:ascii="Arial" w:hAnsi="Arial" w:cs="Arial"/>
          <w:iCs/>
          <w:sz w:val="24"/>
          <w:szCs w:val="24"/>
        </w:rPr>
        <w:t>siting Leeds to speak to LA leaders</w:t>
      </w:r>
    </w:p>
    <w:p w:rsidR="008C6B8E" w:rsidRPr="0014486A" w:rsidRDefault="006705AB" w:rsidP="00485004">
      <w:pPr>
        <w:pStyle w:val="ListParagraph"/>
        <w:numPr>
          <w:ilvl w:val="0"/>
          <w:numId w:val="31"/>
        </w:numPr>
        <w:rPr>
          <w:rFonts w:ascii="Arial" w:hAnsi="Arial" w:cs="Arial"/>
          <w:sz w:val="24"/>
          <w:szCs w:val="24"/>
          <w:lang w:eastAsia="en-GB"/>
        </w:rPr>
      </w:pPr>
      <w:r w:rsidRPr="0014486A">
        <w:rPr>
          <w:rFonts w:ascii="Arial" w:hAnsi="Arial" w:cs="Arial"/>
          <w:sz w:val="24"/>
          <w:szCs w:val="24"/>
        </w:rPr>
        <w:t xml:space="preserve">Home Office </w:t>
      </w:r>
      <w:r w:rsidR="008C6B8E" w:rsidRPr="0014486A">
        <w:rPr>
          <w:rFonts w:ascii="Arial" w:hAnsi="Arial" w:cs="Arial"/>
          <w:sz w:val="24"/>
          <w:szCs w:val="24"/>
        </w:rPr>
        <w:t xml:space="preserve">Assisted Voluntary Return Team (AVR) set up </w:t>
      </w:r>
      <w:r w:rsidRPr="0014486A">
        <w:rPr>
          <w:rFonts w:ascii="Arial" w:hAnsi="Arial" w:cs="Arial"/>
          <w:sz w:val="24"/>
          <w:szCs w:val="24"/>
        </w:rPr>
        <w:t>outreach provision</w:t>
      </w:r>
      <w:r w:rsidR="008C6B8E" w:rsidRPr="0014486A">
        <w:rPr>
          <w:rFonts w:ascii="Arial" w:hAnsi="Arial" w:cs="Arial"/>
          <w:sz w:val="24"/>
          <w:szCs w:val="24"/>
        </w:rPr>
        <w:t xml:space="preserve"> in London – no such provision available in Leeds</w:t>
      </w:r>
    </w:p>
    <w:p w:rsidR="0081018B" w:rsidRPr="0014486A" w:rsidRDefault="006705AB" w:rsidP="0081018B">
      <w:pPr>
        <w:pStyle w:val="ListParagraph"/>
        <w:numPr>
          <w:ilvl w:val="0"/>
          <w:numId w:val="31"/>
        </w:numPr>
        <w:rPr>
          <w:rFonts w:ascii="Arial" w:hAnsi="Arial" w:cs="Arial"/>
          <w:sz w:val="24"/>
          <w:szCs w:val="24"/>
          <w:lang w:eastAsia="en-GB"/>
        </w:rPr>
      </w:pPr>
      <w:r w:rsidRPr="0014486A">
        <w:rPr>
          <w:rFonts w:ascii="Arial" w:hAnsi="Arial" w:cs="Arial"/>
          <w:sz w:val="24"/>
          <w:szCs w:val="24"/>
          <w:lang w:eastAsia="en-GB"/>
        </w:rPr>
        <w:t>Change of Foreign Secretary and use of emotive language in relation to the Chequers agreement</w:t>
      </w:r>
    </w:p>
    <w:p w:rsidR="0081018B" w:rsidRPr="0014486A" w:rsidRDefault="0081018B" w:rsidP="0081018B">
      <w:pPr>
        <w:pStyle w:val="ListParagraph"/>
        <w:numPr>
          <w:ilvl w:val="0"/>
          <w:numId w:val="31"/>
        </w:numPr>
        <w:rPr>
          <w:rFonts w:ascii="Arial" w:hAnsi="Arial" w:cs="Arial"/>
          <w:sz w:val="24"/>
          <w:szCs w:val="24"/>
          <w:lang w:eastAsia="en-GB"/>
        </w:rPr>
      </w:pPr>
      <w:r w:rsidRPr="0014486A">
        <w:rPr>
          <w:rFonts w:ascii="Arial" w:hAnsi="Arial" w:cs="Arial"/>
          <w:sz w:val="24"/>
          <w:szCs w:val="24"/>
          <w:lang w:eastAsia="en-GB"/>
        </w:rPr>
        <w:t xml:space="preserve">Universities UK put forward a Parliamentary proposal </w:t>
      </w:r>
      <w:r w:rsidRPr="0014486A">
        <w:rPr>
          <w:rFonts w:ascii="Arial" w:hAnsi="Arial" w:cs="Arial"/>
          <w:sz w:val="24"/>
          <w:szCs w:val="24"/>
        </w:rPr>
        <w:t>for an improved post-study work offer for international students who have completed their study at a UK university, allowing these students to contribute their skills and expertise to their local communities. Improving post-study work is vital to meeting skills needs and maintaining the UK’s global competitiveness for international students.</w:t>
      </w:r>
      <w:r w:rsidR="00FA4E6C" w:rsidRPr="0014486A">
        <w:rPr>
          <w:rFonts w:ascii="Arial" w:hAnsi="Arial" w:cs="Arial"/>
          <w:sz w:val="24"/>
          <w:szCs w:val="24"/>
        </w:rPr>
        <w:t xml:space="preserve"> </w:t>
      </w:r>
      <w:hyperlink r:id="rId10" w:history="1">
        <w:r w:rsidRPr="0014486A">
          <w:rPr>
            <w:rStyle w:val="Hyperlink"/>
            <w:rFonts w:ascii="Arial" w:hAnsi="Arial" w:cs="Arial"/>
            <w:sz w:val="24"/>
            <w:szCs w:val="24"/>
          </w:rPr>
          <w:t>Link</w:t>
        </w:r>
      </w:hyperlink>
      <w:r w:rsidRPr="0014486A">
        <w:rPr>
          <w:rFonts w:ascii="Arial" w:hAnsi="Arial" w:cs="Arial"/>
          <w:sz w:val="24"/>
          <w:szCs w:val="24"/>
        </w:rPr>
        <w:t xml:space="preserve"> </w:t>
      </w:r>
    </w:p>
    <w:p w:rsidR="006705AB" w:rsidRPr="0014486A" w:rsidRDefault="006705AB" w:rsidP="005E59A1">
      <w:pPr>
        <w:pStyle w:val="ListParagraph"/>
        <w:numPr>
          <w:ilvl w:val="0"/>
          <w:numId w:val="31"/>
        </w:numPr>
        <w:rPr>
          <w:rFonts w:ascii="Arial" w:hAnsi="Arial" w:cs="Arial"/>
          <w:sz w:val="24"/>
          <w:szCs w:val="24"/>
          <w:lang w:eastAsia="en-GB"/>
        </w:rPr>
      </w:pPr>
      <w:r w:rsidRPr="0014486A">
        <w:rPr>
          <w:rFonts w:ascii="Arial" w:hAnsi="Arial" w:cs="Arial"/>
          <w:sz w:val="24"/>
          <w:szCs w:val="24"/>
          <w:lang w:eastAsia="en-GB"/>
        </w:rPr>
        <w:t>Windrush – Home Office have begun a lessons learned</w:t>
      </w:r>
      <w:r w:rsidR="00436F63" w:rsidRPr="0014486A">
        <w:rPr>
          <w:rFonts w:ascii="Arial" w:hAnsi="Arial" w:cs="Arial"/>
          <w:sz w:val="24"/>
          <w:szCs w:val="24"/>
          <w:lang w:eastAsia="en-GB"/>
        </w:rPr>
        <w:t xml:space="preserve"> exercise</w:t>
      </w:r>
    </w:p>
    <w:p w:rsidR="006705AB" w:rsidRPr="0014486A" w:rsidRDefault="006705AB" w:rsidP="005E59A1">
      <w:pPr>
        <w:pStyle w:val="ListParagraph"/>
        <w:numPr>
          <w:ilvl w:val="0"/>
          <w:numId w:val="31"/>
        </w:numPr>
        <w:rPr>
          <w:rFonts w:ascii="Arial" w:hAnsi="Arial" w:cs="Arial"/>
          <w:sz w:val="24"/>
          <w:szCs w:val="24"/>
          <w:lang w:eastAsia="en-GB"/>
        </w:rPr>
      </w:pPr>
      <w:r w:rsidRPr="0014486A">
        <w:rPr>
          <w:rFonts w:ascii="Arial" w:hAnsi="Arial" w:cs="Arial"/>
          <w:sz w:val="24"/>
          <w:szCs w:val="24"/>
          <w:lang w:eastAsia="en-GB"/>
        </w:rPr>
        <w:t>Home Office change to narrative from ‘creating hostile environments’ to ‘</w:t>
      </w:r>
      <w:r w:rsidR="00EF2005" w:rsidRPr="0014486A">
        <w:rPr>
          <w:rFonts w:ascii="Arial" w:hAnsi="Arial" w:cs="Arial"/>
          <w:sz w:val="24"/>
          <w:szCs w:val="24"/>
          <w:lang w:eastAsia="en-GB"/>
        </w:rPr>
        <w:t>compliant environments’ – with some aspects of the Immigration Act being suspended</w:t>
      </w:r>
    </w:p>
    <w:p w:rsidR="00EF2005" w:rsidRPr="0014486A" w:rsidRDefault="00C20036" w:rsidP="005E59A1">
      <w:pPr>
        <w:pStyle w:val="ListParagraph"/>
        <w:numPr>
          <w:ilvl w:val="0"/>
          <w:numId w:val="31"/>
        </w:numPr>
        <w:rPr>
          <w:rFonts w:ascii="Arial" w:hAnsi="Arial" w:cs="Arial"/>
          <w:sz w:val="24"/>
          <w:szCs w:val="24"/>
          <w:lang w:eastAsia="en-GB"/>
        </w:rPr>
      </w:pPr>
      <w:r w:rsidRPr="0014486A">
        <w:rPr>
          <w:rFonts w:ascii="Arial" w:hAnsi="Arial" w:cs="Arial"/>
          <w:sz w:val="24"/>
          <w:szCs w:val="24"/>
          <w:lang w:eastAsia="en-GB"/>
        </w:rPr>
        <w:t>Chief Inspector is investigating Home Office charges for such things as nationality applications. Critics claim that the high charges prevent children who are entitled to British nationality from taking up their rightful status</w:t>
      </w:r>
    </w:p>
    <w:p w:rsidR="00514474" w:rsidRPr="0014486A" w:rsidRDefault="00514474" w:rsidP="00514474">
      <w:pPr>
        <w:pStyle w:val="ListParagraph"/>
        <w:rPr>
          <w:rFonts w:ascii="Arial" w:hAnsi="Arial" w:cs="Arial"/>
          <w:sz w:val="24"/>
          <w:szCs w:val="24"/>
        </w:rPr>
      </w:pPr>
    </w:p>
    <w:p w:rsidR="008C6B8E" w:rsidRPr="0014486A" w:rsidRDefault="00FA4E6C" w:rsidP="0029753F">
      <w:pPr>
        <w:pStyle w:val="ListParagraph"/>
        <w:numPr>
          <w:ilvl w:val="0"/>
          <w:numId w:val="27"/>
        </w:numPr>
        <w:rPr>
          <w:rFonts w:ascii="Arial" w:hAnsi="Arial" w:cs="Arial"/>
          <w:b/>
          <w:sz w:val="28"/>
          <w:szCs w:val="28"/>
          <w:lang w:eastAsia="en-GB"/>
        </w:rPr>
      </w:pPr>
      <w:r w:rsidRPr="0014486A">
        <w:rPr>
          <w:rFonts w:ascii="Arial" w:hAnsi="Arial" w:cs="Arial"/>
          <w:b/>
          <w:sz w:val="28"/>
          <w:szCs w:val="28"/>
          <w:lang w:eastAsia="en-GB"/>
        </w:rPr>
        <w:t xml:space="preserve">West Yorkshire Sub </w:t>
      </w:r>
      <w:r w:rsidR="008C6B8E" w:rsidRPr="0014486A">
        <w:rPr>
          <w:rFonts w:ascii="Arial" w:hAnsi="Arial" w:cs="Arial"/>
          <w:b/>
          <w:sz w:val="28"/>
          <w:szCs w:val="28"/>
          <w:lang w:eastAsia="en-GB"/>
        </w:rPr>
        <w:t>Regional Strategic Migration Group</w:t>
      </w:r>
      <w:r w:rsidR="00863BAE" w:rsidRPr="0014486A">
        <w:rPr>
          <w:rFonts w:ascii="Arial" w:hAnsi="Arial" w:cs="Arial"/>
          <w:b/>
          <w:sz w:val="28"/>
          <w:szCs w:val="28"/>
          <w:lang w:eastAsia="en-GB"/>
        </w:rPr>
        <w:t xml:space="preserve"> (RSMG)</w:t>
      </w:r>
      <w:r w:rsidR="008C6B8E" w:rsidRPr="0014486A">
        <w:rPr>
          <w:rFonts w:ascii="Arial" w:hAnsi="Arial" w:cs="Arial"/>
          <w:b/>
          <w:sz w:val="28"/>
          <w:szCs w:val="28"/>
          <w:lang w:eastAsia="en-GB"/>
        </w:rPr>
        <w:t xml:space="preserve"> </w:t>
      </w:r>
      <w:r w:rsidR="000C5D19" w:rsidRPr="0014486A">
        <w:rPr>
          <w:rFonts w:ascii="Arial" w:hAnsi="Arial" w:cs="Arial"/>
          <w:b/>
          <w:sz w:val="28"/>
          <w:szCs w:val="28"/>
          <w:lang w:eastAsia="en-GB"/>
        </w:rPr>
        <w:t>– overview</w:t>
      </w:r>
    </w:p>
    <w:p w:rsidR="000C5D19" w:rsidRPr="0014486A" w:rsidRDefault="000C5D19" w:rsidP="000C5D19">
      <w:pPr>
        <w:pStyle w:val="ListParagraph"/>
        <w:rPr>
          <w:rFonts w:ascii="Arial" w:hAnsi="Arial" w:cs="Arial"/>
          <w:color w:val="000000"/>
          <w:sz w:val="24"/>
          <w:szCs w:val="24"/>
        </w:rPr>
      </w:pPr>
      <w:r w:rsidRPr="0014486A">
        <w:rPr>
          <w:rFonts w:ascii="Arial" w:hAnsi="Arial" w:cs="Arial"/>
          <w:sz w:val="24"/>
          <w:szCs w:val="24"/>
          <w:lang w:eastAsia="en-GB"/>
        </w:rPr>
        <w:t xml:space="preserve">Supported by Migration Yorkshire the </w:t>
      </w:r>
      <w:r w:rsidR="00FA4E6C" w:rsidRPr="0014486A">
        <w:rPr>
          <w:rFonts w:ascii="Arial" w:hAnsi="Arial" w:cs="Arial"/>
          <w:sz w:val="24"/>
          <w:szCs w:val="24"/>
          <w:lang w:eastAsia="en-GB"/>
        </w:rPr>
        <w:t xml:space="preserve">West Yorkshire Sub </w:t>
      </w:r>
      <w:r w:rsidRPr="0014486A">
        <w:rPr>
          <w:rFonts w:ascii="Arial" w:hAnsi="Arial" w:cs="Arial"/>
          <w:sz w:val="24"/>
          <w:szCs w:val="24"/>
          <w:lang w:eastAsia="en-GB"/>
        </w:rPr>
        <w:t xml:space="preserve">Regional Strategic Migration Group </w:t>
      </w:r>
      <w:r w:rsidRPr="0014486A">
        <w:rPr>
          <w:rFonts w:ascii="Arial" w:hAnsi="Arial" w:cs="Arial"/>
          <w:color w:val="000000"/>
          <w:sz w:val="24"/>
          <w:szCs w:val="24"/>
        </w:rPr>
        <w:t>assists the Strategic Migration Group (SMG) to provide a strategic leadership, advisory and coordination function in the region and provide a forum for senior representatives of LAs, Police, Health, Home Office, G4S and other key partners (including representatives from the voluntary sector) within sub regions.</w:t>
      </w:r>
    </w:p>
    <w:p w:rsidR="000C5D19" w:rsidRPr="0014486A" w:rsidRDefault="000C5D19" w:rsidP="000C5D19">
      <w:pPr>
        <w:pStyle w:val="ListParagraph"/>
        <w:rPr>
          <w:rFonts w:ascii="Arial" w:hAnsi="Arial" w:cs="Arial"/>
          <w:color w:val="000000"/>
          <w:sz w:val="24"/>
          <w:szCs w:val="24"/>
        </w:rPr>
      </w:pPr>
    </w:p>
    <w:p w:rsidR="000C5D19" w:rsidRPr="0014486A" w:rsidRDefault="000C5D19" w:rsidP="000C5D19">
      <w:pPr>
        <w:pStyle w:val="ListParagraph"/>
        <w:rPr>
          <w:rFonts w:ascii="Arial" w:hAnsi="Arial" w:cs="Arial"/>
          <w:color w:val="000000"/>
          <w:sz w:val="24"/>
          <w:szCs w:val="24"/>
        </w:rPr>
      </w:pPr>
      <w:r w:rsidRPr="0014486A">
        <w:rPr>
          <w:rFonts w:ascii="Arial" w:hAnsi="Arial" w:cs="Arial"/>
          <w:color w:val="000000"/>
          <w:sz w:val="24"/>
          <w:szCs w:val="24"/>
        </w:rPr>
        <w:t>Meetings take place every three months and core responsibilities include:</w:t>
      </w:r>
    </w:p>
    <w:p w:rsidR="000C5D19" w:rsidRPr="0014486A" w:rsidRDefault="000C5D19" w:rsidP="00693F36">
      <w:pPr>
        <w:pStyle w:val="ListParagraph"/>
        <w:numPr>
          <w:ilvl w:val="0"/>
          <w:numId w:val="31"/>
        </w:numPr>
        <w:autoSpaceDE w:val="0"/>
        <w:autoSpaceDN w:val="0"/>
        <w:adjustRightInd w:val="0"/>
        <w:spacing w:line="240" w:lineRule="auto"/>
        <w:rPr>
          <w:rFonts w:ascii="Arial" w:hAnsi="Arial" w:cs="Arial"/>
          <w:color w:val="000000"/>
          <w:sz w:val="24"/>
          <w:szCs w:val="24"/>
        </w:rPr>
      </w:pPr>
      <w:r w:rsidRPr="0014486A">
        <w:rPr>
          <w:rFonts w:ascii="Arial" w:hAnsi="Arial" w:cs="Arial"/>
          <w:color w:val="000000"/>
          <w:sz w:val="24"/>
          <w:szCs w:val="24"/>
        </w:rPr>
        <w:t>Facilitating strategic debate on migration issues among partners</w:t>
      </w:r>
    </w:p>
    <w:p w:rsidR="000C5D19" w:rsidRPr="0014486A" w:rsidRDefault="000C5D19" w:rsidP="000C5D19">
      <w:pPr>
        <w:pStyle w:val="ListParagraph"/>
        <w:numPr>
          <w:ilvl w:val="0"/>
          <w:numId w:val="31"/>
        </w:numPr>
        <w:autoSpaceDE w:val="0"/>
        <w:autoSpaceDN w:val="0"/>
        <w:adjustRightInd w:val="0"/>
        <w:spacing w:line="240" w:lineRule="auto"/>
        <w:rPr>
          <w:rFonts w:ascii="Arial" w:hAnsi="Arial" w:cs="Arial"/>
          <w:color w:val="000000"/>
          <w:sz w:val="24"/>
          <w:szCs w:val="24"/>
        </w:rPr>
      </w:pPr>
      <w:r w:rsidRPr="0014486A">
        <w:rPr>
          <w:rFonts w:ascii="Arial" w:hAnsi="Arial" w:cs="Arial"/>
          <w:color w:val="000000"/>
          <w:sz w:val="24"/>
          <w:szCs w:val="24"/>
        </w:rPr>
        <w:lastRenderedPageBreak/>
        <w:t>Considering the benefits and impact of migration and identifying changes in migration patterns and developing joint strategies to respond to these</w:t>
      </w:r>
    </w:p>
    <w:p w:rsidR="000C5D19" w:rsidRPr="0014486A" w:rsidRDefault="000C5D19" w:rsidP="000C5D19">
      <w:pPr>
        <w:pStyle w:val="ListParagraph"/>
        <w:numPr>
          <w:ilvl w:val="0"/>
          <w:numId w:val="31"/>
        </w:numPr>
        <w:autoSpaceDE w:val="0"/>
        <w:autoSpaceDN w:val="0"/>
        <w:adjustRightInd w:val="0"/>
        <w:spacing w:line="240" w:lineRule="auto"/>
        <w:rPr>
          <w:rFonts w:ascii="Arial" w:hAnsi="Arial" w:cs="Arial"/>
          <w:color w:val="000000"/>
          <w:sz w:val="24"/>
          <w:szCs w:val="24"/>
        </w:rPr>
      </w:pPr>
      <w:r w:rsidRPr="0014486A">
        <w:rPr>
          <w:rFonts w:ascii="Arial" w:hAnsi="Arial" w:cs="Arial"/>
          <w:color w:val="000000"/>
          <w:sz w:val="24"/>
          <w:szCs w:val="24"/>
        </w:rPr>
        <w:t xml:space="preserve">Contributing to the development and implementation of local, regional and national migration policy </w:t>
      </w:r>
    </w:p>
    <w:p w:rsidR="00946824" w:rsidRPr="0014486A" w:rsidRDefault="000C5D19" w:rsidP="000C5D19">
      <w:pPr>
        <w:pStyle w:val="ListParagraph"/>
        <w:numPr>
          <w:ilvl w:val="0"/>
          <w:numId w:val="31"/>
        </w:numPr>
        <w:autoSpaceDE w:val="0"/>
        <w:autoSpaceDN w:val="0"/>
        <w:adjustRightInd w:val="0"/>
        <w:spacing w:line="240" w:lineRule="auto"/>
        <w:rPr>
          <w:rFonts w:ascii="Arial" w:hAnsi="Arial" w:cs="Arial"/>
          <w:color w:val="000000"/>
          <w:sz w:val="24"/>
          <w:szCs w:val="24"/>
        </w:rPr>
      </w:pPr>
      <w:r w:rsidRPr="0014486A">
        <w:rPr>
          <w:rFonts w:ascii="Arial" w:hAnsi="Arial" w:cs="Arial"/>
          <w:color w:val="000000"/>
          <w:sz w:val="24"/>
          <w:szCs w:val="24"/>
        </w:rPr>
        <w:t xml:space="preserve">Planning and taking action together – particularly when there are cross boundary migration issues </w:t>
      </w:r>
    </w:p>
    <w:p w:rsidR="00946824" w:rsidRPr="0014486A" w:rsidRDefault="000C5D19" w:rsidP="000C5D19">
      <w:pPr>
        <w:pStyle w:val="ListParagraph"/>
        <w:numPr>
          <w:ilvl w:val="0"/>
          <w:numId w:val="31"/>
        </w:numPr>
        <w:autoSpaceDE w:val="0"/>
        <w:autoSpaceDN w:val="0"/>
        <w:adjustRightInd w:val="0"/>
        <w:spacing w:line="240" w:lineRule="auto"/>
        <w:rPr>
          <w:rFonts w:ascii="Arial" w:hAnsi="Arial" w:cs="Arial"/>
          <w:color w:val="000000"/>
          <w:sz w:val="24"/>
          <w:szCs w:val="24"/>
        </w:rPr>
      </w:pPr>
      <w:r w:rsidRPr="0014486A">
        <w:rPr>
          <w:rFonts w:ascii="Arial" w:hAnsi="Arial" w:cs="Arial"/>
          <w:color w:val="000000"/>
          <w:sz w:val="24"/>
          <w:szCs w:val="24"/>
        </w:rPr>
        <w:t xml:space="preserve">Receiving and reviewing regular and detailed reports from G4S on the management of the COMPASS contract - including considering the potential impact in local communities of the management of this contract. </w:t>
      </w:r>
    </w:p>
    <w:p w:rsidR="00946824" w:rsidRPr="0014486A" w:rsidRDefault="000C5D19" w:rsidP="000C5D19">
      <w:pPr>
        <w:pStyle w:val="ListParagraph"/>
        <w:numPr>
          <w:ilvl w:val="0"/>
          <w:numId w:val="31"/>
        </w:numPr>
        <w:autoSpaceDE w:val="0"/>
        <w:autoSpaceDN w:val="0"/>
        <w:adjustRightInd w:val="0"/>
        <w:spacing w:line="240" w:lineRule="auto"/>
        <w:rPr>
          <w:rFonts w:ascii="Arial" w:hAnsi="Arial" w:cs="Arial"/>
          <w:color w:val="000000"/>
          <w:sz w:val="24"/>
          <w:szCs w:val="24"/>
        </w:rPr>
      </w:pPr>
      <w:r w:rsidRPr="0014486A">
        <w:rPr>
          <w:rFonts w:ascii="Arial" w:hAnsi="Arial" w:cs="Arial"/>
          <w:color w:val="000000"/>
          <w:sz w:val="24"/>
          <w:szCs w:val="24"/>
        </w:rPr>
        <w:t>Sharing examples of good practice within the sub-region for the b</w:t>
      </w:r>
      <w:r w:rsidR="00946824" w:rsidRPr="0014486A">
        <w:rPr>
          <w:rFonts w:ascii="Arial" w:hAnsi="Arial" w:cs="Arial"/>
          <w:color w:val="000000"/>
          <w:sz w:val="24"/>
          <w:szCs w:val="24"/>
        </w:rPr>
        <w:t>enefit of the region as a whole</w:t>
      </w:r>
      <w:r w:rsidRPr="0014486A">
        <w:rPr>
          <w:rFonts w:ascii="Arial" w:hAnsi="Arial" w:cs="Arial"/>
          <w:color w:val="000000"/>
          <w:sz w:val="24"/>
          <w:szCs w:val="24"/>
        </w:rPr>
        <w:t xml:space="preserve"> </w:t>
      </w:r>
    </w:p>
    <w:p w:rsidR="00946824" w:rsidRPr="0014486A" w:rsidRDefault="000C5D19" w:rsidP="00946824">
      <w:pPr>
        <w:pStyle w:val="ListParagraph"/>
        <w:numPr>
          <w:ilvl w:val="0"/>
          <w:numId w:val="31"/>
        </w:numPr>
        <w:autoSpaceDE w:val="0"/>
        <w:autoSpaceDN w:val="0"/>
        <w:adjustRightInd w:val="0"/>
        <w:spacing w:line="240" w:lineRule="auto"/>
        <w:rPr>
          <w:rFonts w:ascii="Arial" w:hAnsi="Arial" w:cs="Arial"/>
          <w:color w:val="000000"/>
          <w:sz w:val="24"/>
          <w:szCs w:val="24"/>
        </w:rPr>
      </w:pPr>
      <w:r w:rsidRPr="0014486A">
        <w:rPr>
          <w:rFonts w:ascii="Arial" w:hAnsi="Arial" w:cs="Arial"/>
          <w:color w:val="000000"/>
          <w:sz w:val="24"/>
          <w:szCs w:val="24"/>
        </w:rPr>
        <w:t>Providing a forum where the views of voluntary groups and migrants themselves can be heard at a sen</w:t>
      </w:r>
      <w:r w:rsidR="00946824" w:rsidRPr="0014486A">
        <w:rPr>
          <w:rFonts w:ascii="Arial" w:hAnsi="Arial" w:cs="Arial"/>
          <w:color w:val="000000"/>
          <w:sz w:val="24"/>
          <w:szCs w:val="24"/>
        </w:rPr>
        <w:t>ior and more regional level</w:t>
      </w:r>
    </w:p>
    <w:p w:rsidR="00946824" w:rsidRPr="0014486A" w:rsidRDefault="00946824" w:rsidP="00946824">
      <w:pPr>
        <w:pStyle w:val="ListParagraph"/>
        <w:autoSpaceDE w:val="0"/>
        <w:autoSpaceDN w:val="0"/>
        <w:adjustRightInd w:val="0"/>
        <w:spacing w:line="240" w:lineRule="auto"/>
        <w:rPr>
          <w:rFonts w:ascii="Arial" w:hAnsi="Arial" w:cs="Arial"/>
          <w:color w:val="000000"/>
          <w:sz w:val="24"/>
          <w:szCs w:val="24"/>
        </w:rPr>
      </w:pPr>
    </w:p>
    <w:p w:rsidR="000C5D19" w:rsidRPr="0014486A" w:rsidRDefault="00946824" w:rsidP="00946824">
      <w:pPr>
        <w:pStyle w:val="ListParagraph"/>
        <w:autoSpaceDE w:val="0"/>
        <w:autoSpaceDN w:val="0"/>
        <w:adjustRightInd w:val="0"/>
        <w:spacing w:line="240" w:lineRule="auto"/>
        <w:rPr>
          <w:rFonts w:ascii="Arial" w:hAnsi="Arial" w:cs="Arial"/>
          <w:color w:val="000000"/>
          <w:sz w:val="24"/>
          <w:szCs w:val="24"/>
        </w:rPr>
      </w:pPr>
      <w:r w:rsidRPr="0014486A">
        <w:rPr>
          <w:rFonts w:ascii="Arial" w:hAnsi="Arial" w:cs="Arial"/>
          <w:color w:val="000000"/>
          <w:sz w:val="24"/>
          <w:szCs w:val="24"/>
        </w:rPr>
        <w:t>Baksho Uppal, Communities Team, represents Leeds City Council</w:t>
      </w:r>
      <w:r w:rsidR="000C5D19" w:rsidRPr="0014486A">
        <w:rPr>
          <w:rFonts w:ascii="Arial" w:hAnsi="Arial" w:cs="Arial"/>
          <w:color w:val="000000"/>
          <w:sz w:val="24"/>
          <w:szCs w:val="24"/>
        </w:rPr>
        <w:t xml:space="preserve"> </w:t>
      </w:r>
      <w:r w:rsidRPr="0014486A">
        <w:rPr>
          <w:rFonts w:ascii="Arial" w:hAnsi="Arial" w:cs="Arial"/>
          <w:color w:val="000000"/>
          <w:sz w:val="24"/>
          <w:szCs w:val="24"/>
        </w:rPr>
        <w:t>at the regional</w:t>
      </w:r>
      <w:r w:rsidR="005B7DB8">
        <w:rPr>
          <w:rFonts w:ascii="Arial" w:hAnsi="Arial" w:cs="Arial"/>
          <w:color w:val="000000"/>
          <w:sz w:val="24"/>
          <w:szCs w:val="24"/>
        </w:rPr>
        <w:t xml:space="preserve"> meetings and Jon Beech, LASSN and Service Manager, Red Cross have historically been </w:t>
      </w:r>
      <w:r w:rsidRPr="0014486A">
        <w:rPr>
          <w:rFonts w:ascii="Arial" w:hAnsi="Arial" w:cs="Arial"/>
          <w:color w:val="000000"/>
          <w:sz w:val="24"/>
          <w:szCs w:val="24"/>
        </w:rPr>
        <w:t>member</w:t>
      </w:r>
      <w:r w:rsidR="005B7DB8">
        <w:rPr>
          <w:rFonts w:ascii="Arial" w:hAnsi="Arial" w:cs="Arial"/>
          <w:color w:val="000000"/>
          <w:sz w:val="24"/>
          <w:szCs w:val="24"/>
        </w:rPr>
        <w:t>s</w:t>
      </w:r>
      <w:r w:rsidRPr="0014486A">
        <w:rPr>
          <w:rFonts w:ascii="Arial" w:hAnsi="Arial" w:cs="Arial"/>
          <w:color w:val="000000"/>
          <w:sz w:val="24"/>
          <w:szCs w:val="24"/>
        </w:rPr>
        <w:t xml:space="preserve"> and fed appropriate information to the Leeds Migration Partnership and vice-versa. Attendees at the Leeds Migration Partnership Strategy Group (Sept 2018) agreed for Jon </w:t>
      </w:r>
      <w:r w:rsidR="005B7DB8">
        <w:rPr>
          <w:rFonts w:ascii="Arial" w:hAnsi="Arial" w:cs="Arial"/>
          <w:color w:val="000000"/>
          <w:sz w:val="24"/>
          <w:szCs w:val="24"/>
        </w:rPr>
        <w:t>and Zeraslasie</w:t>
      </w:r>
      <w:r w:rsidR="000F6194">
        <w:rPr>
          <w:rFonts w:ascii="Arial" w:hAnsi="Arial" w:cs="Arial"/>
          <w:color w:val="000000"/>
          <w:sz w:val="24"/>
          <w:szCs w:val="24"/>
        </w:rPr>
        <w:t xml:space="preserve"> Shiker</w:t>
      </w:r>
      <w:r w:rsidR="005B7DB8">
        <w:rPr>
          <w:rFonts w:ascii="Arial" w:hAnsi="Arial" w:cs="Arial"/>
          <w:color w:val="000000"/>
          <w:sz w:val="24"/>
          <w:szCs w:val="24"/>
        </w:rPr>
        <w:t xml:space="preserve"> (Red Cross) </w:t>
      </w:r>
      <w:r w:rsidRPr="0014486A">
        <w:rPr>
          <w:rFonts w:ascii="Arial" w:hAnsi="Arial" w:cs="Arial"/>
          <w:color w:val="000000"/>
          <w:sz w:val="24"/>
          <w:szCs w:val="24"/>
        </w:rPr>
        <w:t>to formally represent LMP.</w:t>
      </w:r>
    </w:p>
    <w:p w:rsidR="00946824" w:rsidRPr="0014486A" w:rsidRDefault="00946824" w:rsidP="00946824">
      <w:pPr>
        <w:pStyle w:val="ListParagraph"/>
        <w:autoSpaceDE w:val="0"/>
        <w:autoSpaceDN w:val="0"/>
        <w:adjustRightInd w:val="0"/>
        <w:spacing w:line="240" w:lineRule="auto"/>
        <w:rPr>
          <w:rFonts w:ascii="Arial" w:hAnsi="Arial" w:cs="Arial"/>
          <w:color w:val="000000"/>
          <w:sz w:val="24"/>
          <w:szCs w:val="24"/>
        </w:rPr>
      </w:pPr>
    </w:p>
    <w:p w:rsidR="00946824" w:rsidRPr="0014486A" w:rsidRDefault="00946824" w:rsidP="00946824">
      <w:pPr>
        <w:pStyle w:val="ListParagraph"/>
        <w:autoSpaceDE w:val="0"/>
        <w:autoSpaceDN w:val="0"/>
        <w:adjustRightInd w:val="0"/>
        <w:spacing w:line="240" w:lineRule="auto"/>
        <w:rPr>
          <w:rFonts w:ascii="Arial" w:hAnsi="Arial" w:cs="Arial"/>
          <w:color w:val="000000"/>
          <w:sz w:val="24"/>
          <w:szCs w:val="24"/>
        </w:rPr>
      </w:pPr>
      <w:r w:rsidRPr="0014486A">
        <w:rPr>
          <w:rFonts w:ascii="Arial" w:hAnsi="Arial" w:cs="Arial"/>
          <w:color w:val="000000"/>
          <w:sz w:val="24"/>
          <w:szCs w:val="24"/>
        </w:rPr>
        <w:t>Migration Yorkshire are currently review</w:t>
      </w:r>
      <w:r w:rsidR="00863BAE" w:rsidRPr="0014486A">
        <w:rPr>
          <w:rFonts w:ascii="Arial" w:hAnsi="Arial" w:cs="Arial"/>
          <w:color w:val="000000"/>
          <w:sz w:val="24"/>
          <w:szCs w:val="24"/>
        </w:rPr>
        <w:t>ing and improving</w:t>
      </w:r>
      <w:r w:rsidRPr="0014486A">
        <w:rPr>
          <w:rFonts w:ascii="Arial" w:hAnsi="Arial" w:cs="Arial"/>
          <w:color w:val="000000"/>
          <w:sz w:val="24"/>
          <w:szCs w:val="24"/>
        </w:rPr>
        <w:t xml:space="preserve"> current arrangements across the regions</w:t>
      </w:r>
      <w:r w:rsidR="00863BAE" w:rsidRPr="0014486A">
        <w:rPr>
          <w:rFonts w:ascii="Arial" w:hAnsi="Arial" w:cs="Arial"/>
          <w:color w:val="000000"/>
          <w:sz w:val="24"/>
          <w:szCs w:val="24"/>
        </w:rPr>
        <w:t>.</w:t>
      </w:r>
    </w:p>
    <w:p w:rsidR="00863BAE" w:rsidRPr="0014486A" w:rsidRDefault="00863BAE" w:rsidP="00946824">
      <w:pPr>
        <w:pStyle w:val="ListParagraph"/>
        <w:autoSpaceDE w:val="0"/>
        <w:autoSpaceDN w:val="0"/>
        <w:adjustRightInd w:val="0"/>
        <w:spacing w:line="240" w:lineRule="auto"/>
        <w:rPr>
          <w:rFonts w:ascii="Arial" w:hAnsi="Arial" w:cs="Arial"/>
          <w:color w:val="000000"/>
          <w:sz w:val="24"/>
          <w:szCs w:val="24"/>
        </w:rPr>
      </w:pPr>
    </w:p>
    <w:p w:rsidR="00863BAE" w:rsidRPr="0014486A" w:rsidRDefault="00863BAE" w:rsidP="00946824">
      <w:pPr>
        <w:pStyle w:val="ListParagraph"/>
        <w:autoSpaceDE w:val="0"/>
        <w:autoSpaceDN w:val="0"/>
        <w:adjustRightInd w:val="0"/>
        <w:spacing w:line="240" w:lineRule="auto"/>
        <w:rPr>
          <w:rFonts w:ascii="Arial" w:hAnsi="Arial" w:cs="Arial"/>
          <w:color w:val="000000"/>
          <w:sz w:val="24"/>
          <w:szCs w:val="24"/>
        </w:rPr>
      </w:pPr>
      <w:r w:rsidRPr="0014486A">
        <w:rPr>
          <w:rFonts w:ascii="Arial" w:hAnsi="Arial" w:cs="Arial"/>
          <w:color w:val="000000"/>
          <w:sz w:val="24"/>
          <w:szCs w:val="24"/>
        </w:rPr>
        <w:t>One suggestion from LMP Strategy Group was to request documents shared at the RSMG are marked as ‘shareable’ or ‘not shareable’ – this would make it easier for attendees/members to know when they can share information with partners and when they cannot.</w:t>
      </w:r>
    </w:p>
    <w:p w:rsidR="000C5D19" w:rsidRPr="0014486A" w:rsidRDefault="000C5D19" w:rsidP="008C6B8E">
      <w:pPr>
        <w:pStyle w:val="ListParagraph"/>
        <w:rPr>
          <w:rFonts w:ascii="Arial" w:hAnsi="Arial" w:cs="Arial"/>
          <w:sz w:val="24"/>
          <w:szCs w:val="24"/>
          <w:lang w:eastAsia="en-GB"/>
        </w:rPr>
      </w:pPr>
    </w:p>
    <w:p w:rsidR="0029753F" w:rsidRPr="0014486A" w:rsidRDefault="005E59A1" w:rsidP="0029753F">
      <w:pPr>
        <w:pStyle w:val="ListParagraph"/>
        <w:numPr>
          <w:ilvl w:val="0"/>
          <w:numId w:val="27"/>
        </w:numPr>
        <w:rPr>
          <w:rFonts w:ascii="Arial" w:hAnsi="Arial" w:cs="Arial"/>
          <w:b/>
          <w:sz w:val="28"/>
          <w:szCs w:val="28"/>
          <w:lang w:eastAsia="en-GB"/>
        </w:rPr>
      </w:pPr>
      <w:r w:rsidRPr="0014486A">
        <w:rPr>
          <w:rFonts w:ascii="Arial" w:hAnsi="Arial" w:cs="Arial"/>
          <w:b/>
          <w:sz w:val="28"/>
          <w:szCs w:val="28"/>
          <w:lang w:eastAsia="en-GB"/>
        </w:rPr>
        <w:t>LMP Strategy Group Action Plan</w:t>
      </w:r>
    </w:p>
    <w:p w:rsidR="005E59A1" w:rsidRPr="0014486A" w:rsidRDefault="001251C8" w:rsidP="00636B8C">
      <w:pPr>
        <w:pStyle w:val="ListParagraph"/>
        <w:rPr>
          <w:rFonts w:ascii="Arial" w:hAnsi="Arial" w:cs="Arial"/>
          <w:sz w:val="24"/>
          <w:szCs w:val="24"/>
          <w:lang w:eastAsia="en-GB"/>
        </w:rPr>
      </w:pPr>
      <w:r w:rsidRPr="0014486A">
        <w:rPr>
          <w:rFonts w:ascii="Arial" w:hAnsi="Arial" w:cs="Arial"/>
          <w:sz w:val="24"/>
          <w:szCs w:val="24"/>
          <w:lang w:eastAsia="en-GB"/>
        </w:rPr>
        <w:t>To help facilitate discussions about the LMP Strategy Group Action plan each priority area was introduced by sharing a casework example. This was followed by discussions that focussed on:</w:t>
      </w:r>
    </w:p>
    <w:p w:rsidR="001251C8" w:rsidRPr="0014486A" w:rsidRDefault="001251C8" w:rsidP="001251C8">
      <w:pPr>
        <w:pStyle w:val="ListParagraph"/>
        <w:numPr>
          <w:ilvl w:val="0"/>
          <w:numId w:val="31"/>
        </w:numPr>
        <w:rPr>
          <w:rFonts w:ascii="Arial" w:hAnsi="Arial" w:cs="Arial"/>
          <w:sz w:val="24"/>
          <w:szCs w:val="24"/>
          <w:lang w:eastAsia="en-GB"/>
        </w:rPr>
      </w:pPr>
      <w:r w:rsidRPr="0014486A">
        <w:rPr>
          <w:rFonts w:ascii="Arial" w:hAnsi="Arial" w:cs="Arial"/>
          <w:sz w:val="24"/>
          <w:szCs w:val="24"/>
          <w:lang w:eastAsia="en-GB"/>
        </w:rPr>
        <w:t>Initial observations</w:t>
      </w:r>
    </w:p>
    <w:p w:rsidR="001251C8" w:rsidRPr="0014486A" w:rsidRDefault="001251C8" w:rsidP="001251C8">
      <w:pPr>
        <w:pStyle w:val="ListParagraph"/>
        <w:numPr>
          <w:ilvl w:val="0"/>
          <w:numId w:val="31"/>
        </w:numPr>
        <w:rPr>
          <w:rFonts w:ascii="Arial" w:hAnsi="Arial" w:cs="Arial"/>
          <w:sz w:val="24"/>
          <w:szCs w:val="24"/>
          <w:lang w:eastAsia="en-GB"/>
        </w:rPr>
      </w:pPr>
      <w:r w:rsidRPr="0014486A">
        <w:rPr>
          <w:rFonts w:ascii="Arial" w:hAnsi="Arial" w:cs="Arial"/>
          <w:sz w:val="24"/>
          <w:szCs w:val="24"/>
          <w:lang w:eastAsia="en-GB"/>
        </w:rPr>
        <w:t>Identifying: examples of notable practice and issues raised</w:t>
      </w:r>
    </w:p>
    <w:p w:rsidR="001251C8" w:rsidRPr="0014486A" w:rsidRDefault="001251C8" w:rsidP="001251C8">
      <w:pPr>
        <w:pStyle w:val="ListParagraph"/>
        <w:numPr>
          <w:ilvl w:val="0"/>
          <w:numId w:val="31"/>
        </w:numPr>
        <w:rPr>
          <w:rFonts w:ascii="Arial" w:hAnsi="Arial" w:cs="Arial"/>
          <w:sz w:val="24"/>
          <w:szCs w:val="24"/>
          <w:lang w:eastAsia="en-GB"/>
        </w:rPr>
      </w:pPr>
      <w:r w:rsidRPr="0014486A">
        <w:rPr>
          <w:rFonts w:ascii="Arial" w:hAnsi="Arial" w:cs="Arial"/>
          <w:sz w:val="24"/>
          <w:szCs w:val="24"/>
          <w:lang w:eastAsia="en-GB"/>
        </w:rPr>
        <w:t>Identifying key action points</w:t>
      </w:r>
    </w:p>
    <w:p w:rsidR="009764E8" w:rsidRPr="0014486A" w:rsidRDefault="009764E8" w:rsidP="009764E8">
      <w:pPr>
        <w:pStyle w:val="ListParagraph"/>
        <w:rPr>
          <w:rFonts w:ascii="Arial" w:hAnsi="Arial" w:cs="Arial"/>
          <w:b/>
          <w:sz w:val="24"/>
          <w:szCs w:val="24"/>
          <w:lang w:eastAsia="en-GB"/>
        </w:rPr>
      </w:pPr>
    </w:p>
    <w:tbl>
      <w:tblPr>
        <w:tblStyle w:val="TableGrid"/>
        <w:tblW w:w="0" w:type="auto"/>
        <w:tblInd w:w="720" w:type="dxa"/>
        <w:tblLook w:val="04A0" w:firstRow="1" w:lastRow="0" w:firstColumn="1" w:lastColumn="0" w:noHBand="0" w:noVBand="1"/>
      </w:tblPr>
      <w:tblGrid>
        <w:gridCol w:w="8296"/>
      </w:tblGrid>
      <w:tr w:rsidR="00881023" w:rsidRPr="0014486A" w:rsidTr="00881023">
        <w:tc>
          <w:tcPr>
            <w:tcW w:w="9016" w:type="dxa"/>
          </w:tcPr>
          <w:p w:rsidR="00881023" w:rsidRPr="0014486A" w:rsidRDefault="00881023" w:rsidP="009764E8">
            <w:pPr>
              <w:pStyle w:val="ListParagraph"/>
              <w:ind w:left="0"/>
              <w:rPr>
                <w:rFonts w:ascii="Arial" w:hAnsi="Arial" w:cs="Arial"/>
                <w:b/>
                <w:sz w:val="24"/>
                <w:szCs w:val="24"/>
                <w:lang w:eastAsia="en-GB"/>
              </w:rPr>
            </w:pPr>
          </w:p>
          <w:p w:rsidR="00881023" w:rsidRPr="0014486A" w:rsidRDefault="00881023" w:rsidP="009764E8">
            <w:pPr>
              <w:pStyle w:val="ListParagraph"/>
              <w:ind w:left="0"/>
              <w:rPr>
                <w:rFonts w:ascii="Arial" w:hAnsi="Arial" w:cs="Arial"/>
                <w:b/>
                <w:sz w:val="24"/>
                <w:szCs w:val="24"/>
                <w:lang w:eastAsia="en-GB"/>
              </w:rPr>
            </w:pPr>
            <w:r w:rsidRPr="0014486A">
              <w:rPr>
                <w:rFonts w:ascii="Arial" w:hAnsi="Arial" w:cs="Arial"/>
                <w:b/>
                <w:sz w:val="24"/>
                <w:szCs w:val="24"/>
                <w:lang w:eastAsia="en-GB"/>
              </w:rPr>
              <w:t>Priority: All migrants feel safe</w:t>
            </w:r>
          </w:p>
          <w:p w:rsidR="00881023" w:rsidRPr="0014486A" w:rsidRDefault="00881023" w:rsidP="009764E8">
            <w:pPr>
              <w:pStyle w:val="ListParagraph"/>
              <w:ind w:left="0"/>
              <w:rPr>
                <w:rFonts w:ascii="Arial" w:hAnsi="Arial" w:cs="Arial"/>
                <w:b/>
                <w:sz w:val="24"/>
                <w:szCs w:val="24"/>
                <w:lang w:eastAsia="en-GB"/>
              </w:rPr>
            </w:pPr>
          </w:p>
        </w:tc>
      </w:tr>
    </w:tbl>
    <w:p w:rsidR="00881023" w:rsidRPr="0014486A" w:rsidRDefault="00881023" w:rsidP="009764E8">
      <w:pPr>
        <w:pStyle w:val="ListParagraph"/>
        <w:rPr>
          <w:rFonts w:ascii="Arial" w:hAnsi="Arial" w:cs="Arial"/>
          <w:b/>
          <w:sz w:val="24"/>
          <w:szCs w:val="24"/>
          <w:lang w:eastAsia="en-GB"/>
        </w:rPr>
      </w:pPr>
    </w:p>
    <w:p w:rsidR="003B5EC3" w:rsidRPr="0014486A" w:rsidRDefault="006C7E0E" w:rsidP="009764E8">
      <w:pPr>
        <w:pStyle w:val="ListParagraph"/>
        <w:rPr>
          <w:rFonts w:ascii="Arial" w:hAnsi="Arial" w:cs="Arial"/>
          <w:sz w:val="24"/>
          <w:szCs w:val="24"/>
          <w:lang w:eastAsia="en-GB"/>
        </w:rPr>
      </w:pPr>
      <w:r w:rsidRPr="0014486A">
        <w:rPr>
          <w:rFonts w:ascii="Arial" w:hAnsi="Arial" w:cs="Arial"/>
          <w:b/>
          <w:sz w:val="24"/>
          <w:szCs w:val="24"/>
          <w:lang w:eastAsia="en-GB"/>
        </w:rPr>
        <w:t>Domestic violence case:</w:t>
      </w:r>
      <w:r w:rsidRPr="0014486A">
        <w:rPr>
          <w:rFonts w:ascii="Arial" w:hAnsi="Arial" w:cs="Arial"/>
          <w:sz w:val="24"/>
          <w:szCs w:val="24"/>
          <w:lang w:eastAsia="en-GB"/>
        </w:rPr>
        <w:t xml:space="preserve"> </w:t>
      </w:r>
      <w:r w:rsidR="00863BAE" w:rsidRPr="0014486A">
        <w:rPr>
          <w:rFonts w:ascii="Arial" w:hAnsi="Arial" w:cs="Arial"/>
          <w:sz w:val="24"/>
          <w:szCs w:val="24"/>
          <w:lang w:eastAsia="en-GB"/>
        </w:rPr>
        <w:t>Leeds Refugee Forum</w:t>
      </w:r>
      <w:r w:rsidRPr="0014486A">
        <w:rPr>
          <w:rFonts w:ascii="Arial" w:hAnsi="Arial" w:cs="Arial"/>
          <w:sz w:val="24"/>
          <w:szCs w:val="24"/>
          <w:lang w:eastAsia="en-GB"/>
        </w:rPr>
        <w:t xml:space="preserve"> contacted by a female victim of domestic violence perpetrated by her husband. She arrived in the UK with her four children in 2015 through the family reunion programme run by the British Red Cross.</w:t>
      </w:r>
    </w:p>
    <w:p w:rsidR="006C7E0E" w:rsidRPr="0014486A" w:rsidRDefault="006C7E0E" w:rsidP="009764E8">
      <w:pPr>
        <w:pStyle w:val="ListParagraph"/>
        <w:rPr>
          <w:rFonts w:ascii="Arial" w:hAnsi="Arial" w:cs="Arial"/>
          <w:sz w:val="24"/>
          <w:szCs w:val="24"/>
          <w:lang w:eastAsia="en-GB"/>
        </w:rPr>
      </w:pPr>
    </w:p>
    <w:p w:rsidR="006C7E0E" w:rsidRPr="0014486A" w:rsidRDefault="006C7E0E" w:rsidP="009764E8">
      <w:pPr>
        <w:pStyle w:val="ListParagraph"/>
        <w:rPr>
          <w:rFonts w:ascii="Arial" w:hAnsi="Arial" w:cs="Arial"/>
          <w:sz w:val="24"/>
          <w:szCs w:val="24"/>
          <w:lang w:eastAsia="en-GB"/>
        </w:rPr>
      </w:pPr>
      <w:r w:rsidRPr="0014486A">
        <w:rPr>
          <w:rFonts w:ascii="Arial" w:hAnsi="Arial" w:cs="Arial"/>
          <w:sz w:val="24"/>
          <w:szCs w:val="24"/>
          <w:lang w:eastAsia="en-GB"/>
        </w:rPr>
        <w:t>Experienced emotional and physical abuse from her husband, especially when he was drunk. He displayed controlling behaviour towards her: control over finances;</w:t>
      </w:r>
      <w:r w:rsidR="00785CA1" w:rsidRPr="0014486A">
        <w:rPr>
          <w:rFonts w:ascii="Arial" w:hAnsi="Arial" w:cs="Arial"/>
          <w:sz w:val="24"/>
          <w:szCs w:val="24"/>
          <w:lang w:eastAsia="en-GB"/>
        </w:rPr>
        <w:t xml:space="preserve"> not providing</w:t>
      </w:r>
      <w:r w:rsidR="005474E4" w:rsidRPr="0014486A">
        <w:rPr>
          <w:rFonts w:ascii="Arial" w:hAnsi="Arial" w:cs="Arial"/>
          <w:sz w:val="24"/>
          <w:szCs w:val="24"/>
          <w:lang w:eastAsia="en-GB"/>
        </w:rPr>
        <w:t xml:space="preserve"> any money to feed herself or her children;</w:t>
      </w:r>
      <w:r w:rsidRPr="0014486A">
        <w:rPr>
          <w:rFonts w:ascii="Arial" w:hAnsi="Arial" w:cs="Arial"/>
          <w:sz w:val="24"/>
          <w:szCs w:val="24"/>
          <w:lang w:eastAsia="en-GB"/>
        </w:rPr>
        <w:t xml:space="preserve"> </w:t>
      </w:r>
      <w:r w:rsidRPr="0014486A">
        <w:rPr>
          <w:rFonts w:ascii="Arial" w:hAnsi="Arial" w:cs="Arial"/>
          <w:sz w:val="24"/>
          <w:szCs w:val="24"/>
          <w:lang w:eastAsia="en-GB"/>
        </w:rPr>
        <w:lastRenderedPageBreak/>
        <w:t xml:space="preserve">denying </w:t>
      </w:r>
      <w:r w:rsidR="005474E4" w:rsidRPr="0014486A">
        <w:rPr>
          <w:rFonts w:ascii="Arial" w:hAnsi="Arial" w:cs="Arial"/>
          <w:sz w:val="24"/>
          <w:szCs w:val="24"/>
          <w:lang w:eastAsia="en-GB"/>
        </w:rPr>
        <w:t xml:space="preserve">her </w:t>
      </w:r>
      <w:r w:rsidRPr="0014486A">
        <w:rPr>
          <w:rFonts w:ascii="Arial" w:hAnsi="Arial" w:cs="Arial"/>
          <w:sz w:val="24"/>
          <w:szCs w:val="24"/>
          <w:lang w:eastAsia="en-GB"/>
        </w:rPr>
        <w:t>access to education</w:t>
      </w:r>
      <w:r w:rsidR="005474E4" w:rsidRPr="0014486A">
        <w:rPr>
          <w:rFonts w:ascii="Arial" w:hAnsi="Arial" w:cs="Arial"/>
          <w:sz w:val="24"/>
          <w:szCs w:val="24"/>
          <w:lang w:eastAsia="en-GB"/>
        </w:rPr>
        <w:t xml:space="preserve">; isolated – no friends and limited visits by a relative. </w:t>
      </w:r>
    </w:p>
    <w:p w:rsidR="005474E4" w:rsidRPr="0014486A" w:rsidRDefault="005474E4" w:rsidP="009764E8">
      <w:pPr>
        <w:pStyle w:val="ListParagraph"/>
        <w:rPr>
          <w:rFonts w:ascii="Arial" w:hAnsi="Arial" w:cs="Arial"/>
          <w:sz w:val="24"/>
          <w:szCs w:val="24"/>
          <w:lang w:eastAsia="en-GB"/>
        </w:rPr>
      </w:pPr>
    </w:p>
    <w:p w:rsidR="005474E4" w:rsidRPr="0014486A" w:rsidRDefault="005474E4" w:rsidP="009764E8">
      <w:pPr>
        <w:pStyle w:val="ListParagraph"/>
        <w:rPr>
          <w:rFonts w:ascii="Arial" w:hAnsi="Arial" w:cs="Arial"/>
          <w:sz w:val="24"/>
          <w:szCs w:val="24"/>
          <w:lang w:eastAsia="en-GB"/>
        </w:rPr>
      </w:pPr>
      <w:r w:rsidRPr="0014486A">
        <w:rPr>
          <w:rFonts w:ascii="Arial" w:hAnsi="Arial" w:cs="Arial"/>
          <w:sz w:val="24"/>
          <w:szCs w:val="24"/>
          <w:lang w:eastAsia="en-GB"/>
        </w:rPr>
        <w:t>Following an incident that resulted in an injury her relative advised her to go to the police but thought this would be shameful if her parents and family heard about it and felt she couldn’t send her children’s dad to prison.</w:t>
      </w:r>
    </w:p>
    <w:p w:rsidR="005474E4" w:rsidRPr="0014486A" w:rsidRDefault="005474E4" w:rsidP="009764E8">
      <w:pPr>
        <w:pStyle w:val="ListParagraph"/>
        <w:rPr>
          <w:rFonts w:ascii="Arial" w:hAnsi="Arial" w:cs="Arial"/>
          <w:sz w:val="24"/>
          <w:szCs w:val="24"/>
          <w:lang w:eastAsia="en-GB"/>
        </w:rPr>
      </w:pPr>
    </w:p>
    <w:p w:rsidR="005474E4" w:rsidRPr="0014486A" w:rsidRDefault="005474E4" w:rsidP="009764E8">
      <w:pPr>
        <w:pStyle w:val="ListParagraph"/>
        <w:rPr>
          <w:rFonts w:ascii="Arial" w:hAnsi="Arial" w:cs="Arial"/>
          <w:sz w:val="24"/>
          <w:szCs w:val="24"/>
          <w:lang w:eastAsia="en-GB"/>
        </w:rPr>
      </w:pPr>
      <w:r w:rsidRPr="0014486A">
        <w:rPr>
          <w:rFonts w:ascii="Arial" w:hAnsi="Arial" w:cs="Arial"/>
          <w:sz w:val="24"/>
          <w:szCs w:val="24"/>
          <w:lang w:eastAsia="en-GB"/>
        </w:rPr>
        <w:t>Last time she couldn’t bear the beating and called the police. At this point Children’s Services became involved and she contacted the Leeds Refugee Forum who were able to support her claim for benefits by the DWP Social Justice Team and getting support from the community.</w:t>
      </w:r>
    </w:p>
    <w:p w:rsidR="00785CA1" w:rsidRPr="0014486A" w:rsidRDefault="00785CA1" w:rsidP="009764E8">
      <w:pPr>
        <w:pStyle w:val="ListParagraph"/>
        <w:rPr>
          <w:rFonts w:ascii="Arial" w:hAnsi="Arial" w:cs="Arial"/>
          <w:sz w:val="24"/>
          <w:szCs w:val="24"/>
          <w:lang w:eastAsia="en-GB"/>
        </w:rPr>
      </w:pPr>
    </w:p>
    <w:p w:rsidR="00785CA1" w:rsidRPr="0014486A" w:rsidRDefault="00785CA1" w:rsidP="009764E8">
      <w:pPr>
        <w:pStyle w:val="ListParagraph"/>
        <w:rPr>
          <w:rFonts w:ascii="Arial" w:hAnsi="Arial" w:cs="Arial"/>
          <w:sz w:val="24"/>
          <w:szCs w:val="24"/>
          <w:lang w:eastAsia="en-GB"/>
        </w:rPr>
      </w:pPr>
      <w:r w:rsidRPr="0014486A">
        <w:rPr>
          <w:rFonts w:ascii="Arial" w:hAnsi="Arial" w:cs="Arial"/>
          <w:sz w:val="24"/>
          <w:szCs w:val="24"/>
          <w:lang w:eastAsia="en-GB"/>
        </w:rPr>
        <w:t>Barriers raised included:</w:t>
      </w:r>
    </w:p>
    <w:p w:rsidR="00785CA1" w:rsidRPr="0014486A" w:rsidRDefault="00785CA1" w:rsidP="00785CA1">
      <w:pPr>
        <w:pStyle w:val="ListParagraph"/>
        <w:numPr>
          <w:ilvl w:val="0"/>
          <w:numId w:val="31"/>
        </w:numPr>
        <w:rPr>
          <w:rFonts w:ascii="Arial" w:hAnsi="Arial" w:cs="Arial"/>
          <w:sz w:val="24"/>
          <w:szCs w:val="24"/>
          <w:lang w:eastAsia="en-GB"/>
        </w:rPr>
      </w:pPr>
      <w:r w:rsidRPr="0014486A">
        <w:rPr>
          <w:rFonts w:ascii="Arial" w:hAnsi="Arial" w:cs="Arial"/>
          <w:sz w:val="24"/>
          <w:szCs w:val="24"/>
          <w:lang w:eastAsia="en-GB"/>
        </w:rPr>
        <w:t>Isolation from family, friends and community</w:t>
      </w:r>
    </w:p>
    <w:p w:rsidR="00785CA1" w:rsidRPr="0014486A" w:rsidRDefault="00785CA1" w:rsidP="00785CA1">
      <w:pPr>
        <w:pStyle w:val="ListParagraph"/>
        <w:numPr>
          <w:ilvl w:val="0"/>
          <w:numId w:val="31"/>
        </w:numPr>
        <w:rPr>
          <w:rFonts w:ascii="Arial" w:hAnsi="Arial" w:cs="Arial"/>
          <w:sz w:val="24"/>
          <w:szCs w:val="24"/>
          <w:lang w:eastAsia="en-GB"/>
        </w:rPr>
      </w:pPr>
      <w:r w:rsidRPr="0014486A">
        <w:rPr>
          <w:rFonts w:ascii="Arial" w:hAnsi="Arial" w:cs="Arial"/>
          <w:sz w:val="24"/>
          <w:szCs w:val="24"/>
          <w:lang w:eastAsia="en-GB"/>
        </w:rPr>
        <w:t>Language barriers</w:t>
      </w:r>
    </w:p>
    <w:p w:rsidR="00785CA1" w:rsidRPr="0014486A" w:rsidRDefault="00785CA1" w:rsidP="00785CA1">
      <w:pPr>
        <w:pStyle w:val="ListParagraph"/>
        <w:numPr>
          <w:ilvl w:val="0"/>
          <w:numId w:val="31"/>
        </w:numPr>
        <w:rPr>
          <w:rFonts w:ascii="Arial" w:hAnsi="Arial" w:cs="Arial"/>
          <w:sz w:val="24"/>
          <w:szCs w:val="24"/>
          <w:lang w:eastAsia="en-GB"/>
        </w:rPr>
      </w:pPr>
      <w:r w:rsidRPr="0014486A">
        <w:rPr>
          <w:rFonts w:ascii="Arial" w:hAnsi="Arial" w:cs="Arial"/>
          <w:sz w:val="24"/>
          <w:szCs w:val="24"/>
          <w:lang w:eastAsia="en-GB"/>
        </w:rPr>
        <w:t>Lack of information for both the victim and people trying to provide support</w:t>
      </w:r>
    </w:p>
    <w:p w:rsidR="00785CA1" w:rsidRPr="0014486A" w:rsidRDefault="00785CA1" w:rsidP="00785CA1">
      <w:pPr>
        <w:pStyle w:val="ListParagraph"/>
        <w:numPr>
          <w:ilvl w:val="0"/>
          <w:numId w:val="31"/>
        </w:numPr>
        <w:rPr>
          <w:rFonts w:ascii="Arial" w:hAnsi="Arial" w:cs="Arial"/>
          <w:sz w:val="24"/>
          <w:szCs w:val="24"/>
          <w:lang w:eastAsia="en-GB"/>
        </w:rPr>
      </w:pPr>
      <w:r w:rsidRPr="0014486A">
        <w:rPr>
          <w:rFonts w:ascii="Arial" w:hAnsi="Arial" w:cs="Arial"/>
          <w:sz w:val="24"/>
          <w:szCs w:val="24"/>
          <w:lang w:eastAsia="en-GB"/>
        </w:rPr>
        <w:t xml:space="preserve">Fear of losing children </w:t>
      </w:r>
    </w:p>
    <w:p w:rsidR="00785CA1" w:rsidRPr="000F6194" w:rsidRDefault="00785CA1" w:rsidP="000F6194">
      <w:pPr>
        <w:rPr>
          <w:rFonts w:ascii="Arial" w:hAnsi="Arial" w:cs="Arial"/>
          <w:sz w:val="24"/>
          <w:szCs w:val="24"/>
          <w:lang w:eastAsia="en-GB"/>
        </w:rPr>
      </w:pPr>
    </w:p>
    <w:p w:rsidR="00785CA1" w:rsidRPr="0014486A" w:rsidRDefault="000C257F" w:rsidP="00785CA1">
      <w:pPr>
        <w:pStyle w:val="ListParagraph"/>
        <w:rPr>
          <w:rFonts w:ascii="Arial" w:hAnsi="Arial" w:cs="Arial"/>
          <w:sz w:val="24"/>
          <w:szCs w:val="24"/>
          <w:lang w:eastAsia="en-GB"/>
        </w:rPr>
      </w:pPr>
      <w:r w:rsidRPr="0014486A">
        <w:rPr>
          <w:rFonts w:ascii="Arial" w:hAnsi="Arial" w:cs="Arial"/>
          <w:sz w:val="24"/>
          <w:szCs w:val="24"/>
          <w:lang w:eastAsia="en-GB"/>
        </w:rPr>
        <w:t>Observations</w:t>
      </w:r>
    </w:p>
    <w:p w:rsidR="00785CA1" w:rsidRPr="0014486A" w:rsidRDefault="00785CA1" w:rsidP="00785CA1">
      <w:pPr>
        <w:pStyle w:val="ListParagraph"/>
        <w:numPr>
          <w:ilvl w:val="0"/>
          <w:numId w:val="31"/>
        </w:numPr>
        <w:rPr>
          <w:rFonts w:ascii="Arial" w:hAnsi="Arial" w:cs="Arial"/>
          <w:sz w:val="24"/>
          <w:szCs w:val="24"/>
          <w:lang w:eastAsia="en-GB"/>
        </w:rPr>
      </w:pPr>
      <w:r w:rsidRPr="0014486A">
        <w:rPr>
          <w:rFonts w:ascii="Arial" w:hAnsi="Arial" w:cs="Arial"/>
          <w:sz w:val="24"/>
          <w:szCs w:val="24"/>
          <w:lang w:eastAsia="en-GB"/>
        </w:rPr>
        <w:t>Sadly, this is one example of many similar cases</w:t>
      </w:r>
    </w:p>
    <w:p w:rsidR="00785CA1" w:rsidRPr="0014486A" w:rsidRDefault="00785CA1" w:rsidP="00785CA1">
      <w:pPr>
        <w:pStyle w:val="ListParagraph"/>
        <w:numPr>
          <w:ilvl w:val="0"/>
          <w:numId w:val="31"/>
        </w:numPr>
        <w:rPr>
          <w:rFonts w:ascii="Arial" w:hAnsi="Arial" w:cs="Arial"/>
          <w:sz w:val="24"/>
          <w:szCs w:val="24"/>
          <w:lang w:eastAsia="en-GB"/>
        </w:rPr>
      </w:pPr>
      <w:r w:rsidRPr="0014486A">
        <w:rPr>
          <w:rFonts w:ascii="Arial" w:hAnsi="Arial" w:cs="Arial"/>
          <w:sz w:val="24"/>
          <w:szCs w:val="24"/>
          <w:lang w:eastAsia="en-GB"/>
        </w:rPr>
        <w:t>Highlights the importance of working together; sharing information with individuals and organisations for example – ensuring people know their rights and entitlements</w:t>
      </w:r>
    </w:p>
    <w:p w:rsidR="000C257F" w:rsidRPr="0014486A" w:rsidRDefault="000C257F" w:rsidP="000C257F">
      <w:pPr>
        <w:pStyle w:val="ListParagraph"/>
        <w:numPr>
          <w:ilvl w:val="0"/>
          <w:numId w:val="31"/>
        </w:numPr>
        <w:rPr>
          <w:rFonts w:ascii="Arial" w:hAnsi="Arial" w:cs="Arial"/>
          <w:sz w:val="24"/>
          <w:szCs w:val="24"/>
          <w:lang w:eastAsia="en-GB"/>
        </w:rPr>
      </w:pPr>
      <w:r w:rsidRPr="0014486A">
        <w:rPr>
          <w:rFonts w:ascii="Arial" w:hAnsi="Arial" w:cs="Arial"/>
          <w:sz w:val="24"/>
          <w:szCs w:val="24"/>
          <w:lang w:eastAsia="en-GB"/>
        </w:rPr>
        <w:t>Service/organisational policy and practice is essential in relation to supporting and contact with individuals – for example: not just interacting with the husband in a family situation</w:t>
      </w:r>
    </w:p>
    <w:p w:rsidR="000C257F" w:rsidRPr="0014486A" w:rsidRDefault="000C257F" w:rsidP="000C257F">
      <w:pPr>
        <w:ind w:left="720"/>
        <w:rPr>
          <w:rFonts w:ascii="Arial" w:hAnsi="Arial" w:cs="Arial"/>
          <w:sz w:val="24"/>
          <w:szCs w:val="24"/>
          <w:lang w:eastAsia="en-GB"/>
        </w:rPr>
      </w:pPr>
    </w:p>
    <w:p w:rsidR="000C257F" w:rsidRPr="0014486A" w:rsidRDefault="000C257F" w:rsidP="000C257F">
      <w:pPr>
        <w:ind w:left="720"/>
        <w:rPr>
          <w:rFonts w:ascii="Arial" w:hAnsi="Arial" w:cs="Arial"/>
          <w:sz w:val="24"/>
          <w:szCs w:val="24"/>
          <w:lang w:eastAsia="en-GB"/>
        </w:rPr>
      </w:pPr>
      <w:r w:rsidRPr="0014486A">
        <w:rPr>
          <w:rFonts w:ascii="Arial" w:hAnsi="Arial" w:cs="Arial"/>
          <w:sz w:val="24"/>
          <w:szCs w:val="24"/>
          <w:lang w:eastAsia="en-GB"/>
        </w:rPr>
        <w:t>Examples of support</w:t>
      </w:r>
    </w:p>
    <w:p w:rsidR="000C257F" w:rsidRPr="0014486A" w:rsidRDefault="000C257F" w:rsidP="000C257F">
      <w:pPr>
        <w:pStyle w:val="ListParagraph"/>
        <w:numPr>
          <w:ilvl w:val="0"/>
          <w:numId w:val="31"/>
        </w:numPr>
        <w:rPr>
          <w:rFonts w:ascii="Arial" w:hAnsi="Arial" w:cs="Arial"/>
          <w:sz w:val="24"/>
          <w:szCs w:val="24"/>
          <w:lang w:eastAsia="en-GB"/>
        </w:rPr>
      </w:pPr>
      <w:r w:rsidRPr="0014486A">
        <w:rPr>
          <w:rFonts w:ascii="Arial" w:hAnsi="Arial" w:cs="Arial"/>
          <w:sz w:val="24"/>
          <w:szCs w:val="24"/>
          <w:lang w:eastAsia="en-GB"/>
        </w:rPr>
        <w:t xml:space="preserve">Womens Health Matters support </w:t>
      </w:r>
      <w:r w:rsidR="00B71900" w:rsidRPr="0014486A">
        <w:rPr>
          <w:rFonts w:ascii="Arial" w:hAnsi="Arial" w:cs="Arial"/>
          <w:b/>
          <w:sz w:val="24"/>
          <w:szCs w:val="24"/>
          <w:lang w:eastAsia="en-GB"/>
        </w:rPr>
        <w:t>Rainbow Hearts</w:t>
      </w:r>
      <w:r w:rsidR="00B71900" w:rsidRPr="0014486A">
        <w:rPr>
          <w:rFonts w:ascii="Arial" w:hAnsi="Arial" w:cs="Arial"/>
          <w:sz w:val="24"/>
          <w:szCs w:val="24"/>
          <w:lang w:eastAsia="en-GB"/>
        </w:rPr>
        <w:t xml:space="preserve"> – a weekly group for women seeking asylum in Leeds. Women of all ages come together to give and receive emotional support from other women who have had similar experiences. </w:t>
      </w:r>
    </w:p>
    <w:p w:rsidR="00B71900" w:rsidRPr="0014486A" w:rsidRDefault="00B71900" w:rsidP="00B71900">
      <w:pPr>
        <w:pStyle w:val="ListParagraph"/>
        <w:ind w:left="1080"/>
        <w:rPr>
          <w:rFonts w:ascii="Arial" w:hAnsi="Arial" w:cs="Arial"/>
          <w:sz w:val="24"/>
          <w:szCs w:val="24"/>
          <w:lang w:eastAsia="en-GB"/>
        </w:rPr>
      </w:pPr>
    </w:p>
    <w:p w:rsidR="00B71900" w:rsidRPr="0014486A" w:rsidRDefault="00B71900" w:rsidP="00B71900">
      <w:pPr>
        <w:pStyle w:val="ListParagraph"/>
        <w:ind w:left="1080"/>
        <w:rPr>
          <w:rFonts w:ascii="Arial" w:hAnsi="Arial" w:cs="Arial"/>
          <w:sz w:val="24"/>
          <w:szCs w:val="24"/>
          <w:lang w:eastAsia="en-GB"/>
        </w:rPr>
      </w:pPr>
      <w:r w:rsidRPr="0014486A">
        <w:rPr>
          <w:rFonts w:ascii="Arial" w:hAnsi="Arial" w:cs="Arial"/>
          <w:sz w:val="24"/>
          <w:szCs w:val="24"/>
          <w:lang w:eastAsia="en-GB"/>
        </w:rPr>
        <w:t>Health and social / support information sessions are offered around topics such as: self-care; well-being and healthy eating</w:t>
      </w:r>
    </w:p>
    <w:p w:rsidR="00B71900" w:rsidRPr="0014486A" w:rsidRDefault="00B71900" w:rsidP="00B71900">
      <w:pPr>
        <w:pStyle w:val="ListParagraph"/>
        <w:ind w:left="1080"/>
        <w:rPr>
          <w:rFonts w:ascii="Arial" w:hAnsi="Arial" w:cs="Arial"/>
          <w:sz w:val="24"/>
          <w:szCs w:val="24"/>
          <w:lang w:eastAsia="en-GB"/>
        </w:rPr>
      </w:pPr>
    </w:p>
    <w:p w:rsidR="00B71900" w:rsidRPr="0014486A" w:rsidRDefault="00B71900" w:rsidP="000C257F">
      <w:pPr>
        <w:pStyle w:val="ListParagraph"/>
        <w:numPr>
          <w:ilvl w:val="0"/>
          <w:numId w:val="31"/>
        </w:numPr>
        <w:rPr>
          <w:rFonts w:ascii="Arial" w:hAnsi="Arial" w:cs="Arial"/>
          <w:sz w:val="24"/>
          <w:szCs w:val="24"/>
          <w:lang w:eastAsia="en-GB"/>
        </w:rPr>
      </w:pPr>
      <w:r w:rsidRPr="0014486A">
        <w:rPr>
          <w:rFonts w:ascii="Arial" w:hAnsi="Arial" w:cs="Arial"/>
          <w:b/>
          <w:sz w:val="24"/>
          <w:szCs w:val="24"/>
          <w:lang w:eastAsia="en-GB"/>
        </w:rPr>
        <w:t>Leeds Refugee Forum</w:t>
      </w:r>
      <w:r w:rsidRPr="0014486A">
        <w:rPr>
          <w:rFonts w:ascii="Arial" w:hAnsi="Arial" w:cs="Arial"/>
          <w:sz w:val="24"/>
          <w:szCs w:val="24"/>
          <w:lang w:eastAsia="en-GB"/>
        </w:rPr>
        <w:t xml:space="preserve"> – </w:t>
      </w:r>
      <w:r w:rsidR="005F1AEF" w:rsidRPr="0014486A">
        <w:rPr>
          <w:rFonts w:ascii="Arial" w:hAnsi="Arial" w:cs="Arial"/>
          <w:sz w:val="24"/>
          <w:szCs w:val="24"/>
          <w:lang w:eastAsia="en-GB"/>
        </w:rPr>
        <w:t xml:space="preserve">as part of work towards the Domestic Violence Quality Mark, </w:t>
      </w:r>
      <w:r w:rsidRPr="0014486A">
        <w:rPr>
          <w:rFonts w:ascii="Arial" w:hAnsi="Arial" w:cs="Arial"/>
          <w:sz w:val="24"/>
          <w:szCs w:val="24"/>
          <w:lang w:eastAsia="en-GB"/>
        </w:rPr>
        <w:t xml:space="preserve">are running a programme of training aimed at ten volunteers to develop </w:t>
      </w:r>
      <w:r w:rsidR="007C4B36" w:rsidRPr="0014486A">
        <w:rPr>
          <w:rFonts w:ascii="Arial" w:hAnsi="Arial" w:cs="Arial"/>
          <w:sz w:val="24"/>
          <w:szCs w:val="24"/>
          <w:lang w:eastAsia="en-GB"/>
        </w:rPr>
        <w:t>their skills so they can become Support Contacts for people affected by domestic violence and abuse</w:t>
      </w:r>
    </w:p>
    <w:p w:rsidR="00785CA1" w:rsidRPr="0014486A" w:rsidRDefault="00785CA1" w:rsidP="009764E8">
      <w:pPr>
        <w:pStyle w:val="ListParagraph"/>
        <w:rPr>
          <w:rFonts w:ascii="Arial" w:hAnsi="Arial" w:cs="Arial"/>
          <w:sz w:val="24"/>
          <w:szCs w:val="24"/>
          <w:lang w:eastAsia="en-GB"/>
        </w:rPr>
      </w:pPr>
    </w:p>
    <w:p w:rsidR="000C257F" w:rsidRPr="0014486A" w:rsidRDefault="000C257F" w:rsidP="009764E8">
      <w:pPr>
        <w:pStyle w:val="ListParagraph"/>
        <w:rPr>
          <w:color w:val="666666"/>
          <w:sz w:val="24"/>
          <w:szCs w:val="24"/>
        </w:rPr>
      </w:pPr>
    </w:p>
    <w:p w:rsidR="009764E8" w:rsidRPr="0014486A" w:rsidRDefault="009764E8" w:rsidP="007C4B36">
      <w:pPr>
        <w:rPr>
          <w:rFonts w:ascii="Arial" w:hAnsi="Arial" w:cs="Arial"/>
          <w:sz w:val="24"/>
          <w:szCs w:val="24"/>
          <w:lang w:eastAsia="en-GB"/>
        </w:rPr>
      </w:pPr>
    </w:p>
    <w:p w:rsidR="00BD2AE0" w:rsidRDefault="00BD2AE0" w:rsidP="00881023">
      <w:pPr>
        <w:rPr>
          <w:rFonts w:ascii="Arial" w:hAnsi="Arial" w:cs="Arial"/>
          <w:sz w:val="24"/>
          <w:szCs w:val="24"/>
          <w:lang w:eastAsia="en-GB"/>
        </w:rPr>
      </w:pPr>
    </w:p>
    <w:p w:rsidR="0014486A" w:rsidRDefault="0014486A" w:rsidP="00881023">
      <w:pPr>
        <w:rPr>
          <w:rFonts w:ascii="Arial" w:hAnsi="Arial" w:cs="Arial"/>
          <w:sz w:val="24"/>
          <w:szCs w:val="24"/>
          <w:lang w:eastAsia="en-GB"/>
        </w:rPr>
      </w:pPr>
    </w:p>
    <w:p w:rsidR="0014486A" w:rsidRDefault="0014486A" w:rsidP="00881023">
      <w:pPr>
        <w:rPr>
          <w:rFonts w:ascii="Arial" w:hAnsi="Arial" w:cs="Arial"/>
          <w:sz w:val="24"/>
          <w:szCs w:val="24"/>
          <w:lang w:eastAsia="en-GB"/>
        </w:rPr>
      </w:pPr>
    </w:p>
    <w:p w:rsidR="000F6194" w:rsidRDefault="000F6194" w:rsidP="00881023">
      <w:pPr>
        <w:rPr>
          <w:rFonts w:ascii="Arial" w:hAnsi="Arial" w:cs="Arial"/>
          <w:sz w:val="24"/>
          <w:szCs w:val="24"/>
          <w:lang w:eastAsia="en-GB"/>
        </w:rPr>
      </w:pPr>
    </w:p>
    <w:p w:rsidR="0014486A" w:rsidRPr="0014486A" w:rsidRDefault="0014486A" w:rsidP="00881023">
      <w:pPr>
        <w:rPr>
          <w:rFonts w:ascii="Arial" w:hAnsi="Arial" w:cs="Arial"/>
          <w:sz w:val="24"/>
          <w:szCs w:val="24"/>
          <w:lang w:eastAsia="en-GB"/>
        </w:rPr>
      </w:pPr>
    </w:p>
    <w:tbl>
      <w:tblPr>
        <w:tblStyle w:val="TableGrid"/>
        <w:tblW w:w="0" w:type="auto"/>
        <w:tblInd w:w="720" w:type="dxa"/>
        <w:tblLook w:val="04A0" w:firstRow="1" w:lastRow="0" w:firstColumn="1" w:lastColumn="0" w:noHBand="0" w:noVBand="1"/>
      </w:tblPr>
      <w:tblGrid>
        <w:gridCol w:w="8296"/>
      </w:tblGrid>
      <w:tr w:rsidR="00881023" w:rsidRPr="0014486A" w:rsidTr="00881023">
        <w:tc>
          <w:tcPr>
            <w:tcW w:w="9016" w:type="dxa"/>
          </w:tcPr>
          <w:p w:rsidR="00881023" w:rsidRPr="0014486A" w:rsidRDefault="00881023" w:rsidP="00881023">
            <w:pPr>
              <w:rPr>
                <w:rFonts w:ascii="Arial" w:hAnsi="Arial" w:cs="Arial"/>
                <w:b/>
                <w:sz w:val="24"/>
                <w:szCs w:val="24"/>
                <w:lang w:eastAsia="en-GB"/>
              </w:rPr>
            </w:pPr>
          </w:p>
          <w:p w:rsidR="00881023" w:rsidRPr="0014486A" w:rsidRDefault="00881023" w:rsidP="00881023">
            <w:pPr>
              <w:rPr>
                <w:rFonts w:ascii="Arial" w:hAnsi="Arial" w:cs="Arial"/>
                <w:b/>
                <w:sz w:val="24"/>
                <w:szCs w:val="24"/>
                <w:lang w:eastAsia="en-GB"/>
              </w:rPr>
            </w:pPr>
            <w:r w:rsidRPr="0014486A">
              <w:rPr>
                <w:rFonts w:ascii="Arial" w:hAnsi="Arial" w:cs="Arial"/>
                <w:b/>
                <w:sz w:val="24"/>
                <w:szCs w:val="24"/>
                <w:lang w:eastAsia="en-GB"/>
              </w:rPr>
              <w:t>Priority: All migrants have somewhere to live</w:t>
            </w:r>
          </w:p>
          <w:p w:rsidR="00881023" w:rsidRPr="0014486A" w:rsidRDefault="00881023" w:rsidP="001251C8">
            <w:pPr>
              <w:pStyle w:val="ListParagraph"/>
              <w:ind w:left="0"/>
              <w:rPr>
                <w:rFonts w:ascii="Arial" w:hAnsi="Arial" w:cs="Arial"/>
                <w:b/>
                <w:sz w:val="24"/>
                <w:szCs w:val="24"/>
                <w:lang w:eastAsia="en-GB"/>
              </w:rPr>
            </w:pPr>
          </w:p>
        </w:tc>
      </w:tr>
    </w:tbl>
    <w:p w:rsidR="00881023" w:rsidRPr="0014486A" w:rsidRDefault="00881023" w:rsidP="001251C8">
      <w:pPr>
        <w:pStyle w:val="ListParagraph"/>
        <w:rPr>
          <w:rFonts w:ascii="Arial" w:hAnsi="Arial" w:cs="Arial"/>
          <w:b/>
          <w:sz w:val="24"/>
          <w:szCs w:val="24"/>
          <w:lang w:eastAsia="en-GB"/>
        </w:rPr>
      </w:pPr>
    </w:p>
    <w:p w:rsidR="00FD3F5C" w:rsidRPr="0014486A" w:rsidRDefault="007C4B36" w:rsidP="001251C8">
      <w:pPr>
        <w:pStyle w:val="ListParagraph"/>
        <w:rPr>
          <w:rFonts w:ascii="Arial" w:hAnsi="Arial" w:cs="Arial"/>
          <w:sz w:val="24"/>
          <w:szCs w:val="24"/>
          <w:lang w:eastAsia="en-GB"/>
        </w:rPr>
      </w:pPr>
      <w:r w:rsidRPr="0014486A">
        <w:rPr>
          <w:rFonts w:ascii="Arial" w:hAnsi="Arial" w:cs="Arial"/>
          <w:b/>
          <w:sz w:val="24"/>
          <w:szCs w:val="24"/>
          <w:lang w:eastAsia="en-GB"/>
        </w:rPr>
        <w:t>Case:</w:t>
      </w:r>
      <w:r w:rsidRPr="0014486A">
        <w:rPr>
          <w:rFonts w:ascii="Arial" w:hAnsi="Arial" w:cs="Arial"/>
          <w:sz w:val="24"/>
          <w:szCs w:val="24"/>
          <w:lang w:eastAsia="en-GB"/>
        </w:rPr>
        <w:t xml:space="preserve"> a brief overview of activities in Leeds was provided by Unity in Poverty</w:t>
      </w:r>
    </w:p>
    <w:p w:rsidR="007C4B36" w:rsidRPr="0014486A" w:rsidRDefault="007C4B36" w:rsidP="007C4B36">
      <w:pPr>
        <w:pStyle w:val="ListParagraph"/>
        <w:numPr>
          <w:ilvl w:val="0"/>
          <w:numId w:val="31"/>
        </w:numPr>
        <w:rPr>
          <w:rFonts w:ascii="Arial" w:hAnsi="Arial" w:cs="Arial"/>
          <w:sz w:val="24"/>
          <w:szCs w:val="24"/>
          <w:lang w:eastAsia="en-GB"/>
        </w:rPr>
      </w:pPr>
      <w:r w:rsidRPr="0014486A">
        <w:rPr>
          <w:rFonts w:ascii="Arial" w:hAnsi="Arial" w:cs="Arial"/>
          <w:sz w:val="24"/>
          <w:szCs w:val="24"/>
          <w:lang w:eastAsia="en-GB"/>
        </w:rPr>
        <w:t>Homelessness picture in Leeds – rough sleeping has increased</w:t>
      </w:r>
    </w:p>
    <w:p w:rsidR="007C4B36" w:rsidRPr="0014486A" w:rsidRDefault="00CC51AD" w:rsidP="007C4B36">
      <w:pPr>
        <w:pStyle w:val="ListParagraph"/>
        <w:numPr>
          <w:ilvl w:val="0"/>
          <w:numId w:val="31"/>
        </w:numPr>
        <w:rPr>
          <w:rFonts w:ascii="Arial" w:hAnsi="Arial" w:cs="Arial"/>
          <w:sz w:val="24"/>
          <w:szCs w:val="24"/>
          <w:lang w:eastAsia="en-GB"/>
        </w:rPr>
      </w:pPr>
      <w:r w:rsidRPr="0014486A">
        <w:rPr>
          <w:rFonts w:ascii="Arial" w:hAnsi="Arial" w:cs="Arial"/>
          <w:sz w:val="24"/>
          <w:szCs w:val="24"/>
          <w:lang w:eastAsia="en-GB"/>
        </w:rPr>
        <w:t>S</w:t>
      </w:r>
      <w:r w:rsidR="007C4B36" w:rsidRPr="0014486A">
        <w:rPr>
          <w:rFonts w:ascii="Arial" w:hAnsi="Arial" w:cs="Arial"/>
          <w:sz w:val="24"/>
          <w:szCs w:val="24"/>
          <w:lang w:eastAsia="en-GB"/>
        </w:rPr>
        <w:t xml:space="preserve">elective licensing </w:t>
      </w:r>
      <w:r w:rsidRPr="0014486A">
        <w:rPr>
          <w:rFonts w:ascii="Arial" w:hAnsi="Arial" w:cs="Arial"/>
          <w:sz w:val="24"/>
          <w:szCs w:val="24"/>
          <w:lang w:eastAsia="en-GB"/>
        </w:rPr>
        <w:t>gives councils greater powers to deal with problem landlords and to help improve the way private rented houses are managed, making sure tenants can safe and comfortable homes. This is included in Leeds Homelessness Strategy and provides opportunities for landlords to improve standards</w:t>
      </w:r>
    </w:p>
    <w:p w:rsidR="007A2610" w:rsidRPr="000F6194" w:rsidRDefault="007A2610" w:rsidP="000F6194">
      <w:pPr>
        <w:pStyle w:val="ListParagraph"/>
        <w:numPr>
          <w:ilvl w:val="0"/>
          <w:numId w:val="31"/>
        </w:numPr>
        <w:rPr>
          <w:rFonts w:ascii="Arial" w:hAnsi="Arial" w:cs="Arial"/>
          <w:sz w:val="24"/>
          <w:szCs w:val="24"/>
          <w:lang w:eastAsia="en-GB"/>
        </w:rPr>
      </w:pPr>
      <w:r w:rsidRPr="0014486A">
        <w:rPr>
          <w:rFonts w:ascii="Arial" w:hAnsi="Arial" w:cs="Arial"/>
          <w:sz w:val="24"/>
          <w:szCs w:val="24"/>
          <w:lang w:eastAsia="en-GB"/>
        </w:rPr>
        <w:t xml:space="preserve">Launched earlier this year the </w:t>
      </w:r>
      <w:r w:rsidR="00436F63" w:rsidRPr="0014486A">
        <w:rPr>
          <w:rFonts w:ascii="Arial" w:hAnsi="Arial" w:cs="Arial"/>
          <w:sz w:val="24"/>
          <w:szCs w:val="24"/>
          <w:lang w:eastAsia="en-GB"/>
        </w:rPr>
        <w:t>Leeds Homeless</w:t>
      </w:r>
      <w:r w:rsidRPr="0014486A">
        <w:rPr>
          <w:rFonts w:ascii="Arial" w:hAnsi="Arial" w:cs="Arial"/>
          <w:sz w:val="24"/>
          <w:szCs w:val="24"/>
          <w:lang w:eastAsia="en-GB"/>
        </w:rPr>
        <w:t xml:space="preserve"> Charter brings together Council officials, agency workers, Christian charities, informal grass root groups and people with lived experience to help tackle homelessness more effectively. Have established three sub groups:</w:t>
      </w:r>
    </w:p>
    <w:p w:rsidR="007A2610" w:rsidRPr="0014486A" w:rsidRDefault="007A2610" w:rsidP="007A2610">
      <w:pPr>
        <w:pStyle w:val="ListParagraph"/>
        <w:numPr>
          <w:ilvl w:val="0"/>
          <w:numId w:val="34"/>
        </w:numPr>
        <w:rPr>
          <w:rFonts w:ascii="Arial" w:hAnsi="Arial" w:cs="Arial"/>
          <w:sz w:val="24"/>
          <w:szCs w:val="24"/>
          <w:lang w:eastAsia="en-GB"/>
        </w:rPr>
      </w:pPr>
      <w:r w:rsidRPr="0014486A">
        <w:rPr>
          <w:rFonts w:ascii="Arial" w:hAnsi="Arial" w:cs="Arial"/>
          <w:sz w:val="24"/>
          <w:szCs w:val="24"/>
          <w:lang w:eastAsia="en-GB"/>
        </w:rPr>
        <w:t>Migration</w:t>
      </w:r>
    </w:p>
    <w:p w:rsidR="007A2610" w:rsidRPr="0014486A" w:rsidRDefault="007A2610" w:rsidP="007A2610">
      <w:pPr>
        <w:pStyle w:val="ListParagraph"/>
        <w:numPr>
          <w:ilvl w:val="0"/>
          <w:numId w:val="34"/>
        </w:numPr>
        <w:rPr>
          <w:rFonts w:ascii="Arial" w:hAnsi="Arial" w:cs="Arial"/>
          <w:sz w:val="24"/>
          <w:szCs w:val="24"/>
          <w:lang w:eastAsia="en-GB"/>
        </w:rPr>
      </w:pPr>
      <w:r w:rsidRPr="0014486A">
        <w:rPr>
          <w:rFonts w:ascii="Arial" w:hAnsi="Arial" w:cs="Arial"/>
          <w:sz w:val="24"/>
          <w:szCs w:val="24"/>
          <w:lang w:eastAsia="en-GB"/>
        </w:rPr>
        <w:t>Mental health</w:t>
      </w:r>
    </w:p>
    <w:p w:rsidR="007A2610" w:rsidRPr="0014486A" w:rsidRDefault="007A2610" w:rsidP="007A2610">
      <w:pPr>
        <w:pStyle w:val="ListParagraph"/>
        <w:numPr>
          <w:ilvl w:val="0"/>
          <w:numId w:val="34"/>
        </w:numPr>
        <w:rPr>
          <w:rFonts w:ascii="Arial" w:hAnsi="Arial" w:cs="Arial"/>
          <w:sz w:val="24"/>
          <w:szCs w:val="24"/>
          <w:lang w:eastAsia="en-GB"/>
        </w:rPr>
      </w:pPr>
      <w:r w:rsidRPr="0014486A">
        <w:rPr>
          <w:rFonts w:ascii="Arial" w:hAnsi="Arial" w:cs="Arial"/>
          <w:sz w:val="24"/>
          <w:szCs w:val="24"/>
          <w:lang w:eastAsia="en-GB"/>
        </w:rPr>
        <w:t>Grass root communities</w:t>
      </w:r>
    </w:p>
    <w:p w:rsidR="007A2610" w:rsidRPr="0014486A" w:rsidRDefault="007A2610" w:rsidP="00BE7429">
      <w:pPr>
        <w:rPr>
          <w:rFonts w:ascii="Arial" w:hAnsi="Arial" w:cs="Arial"/>
          <w:sz w:val="24"/>
          <w:szCs w:val="24"/>
          <w:lang w:eastAsia="en-GB"/>
        </w:rPr>
      </w:pPr>
    </w:p>
    <w:p w:rsidR="00FE121D" w:rsidRPr="0014486A" w:rsidRDefault="00BE7429" w:rsidP="00FE121D">
      <w:pPr>
        <w:ind w:left="1080"/>
        <w:rPr>
          <w:rStyle w:val="Hyperlink"/>
          <w:rFonts w:ascii="Arial" w:hAnsi="Arial" w:cs="Arial"/>
          <w:sz w:val="24"/>
          <w:szCs w:val="24"/>
        </w:rPr>
      </w:pPr>
      <w:r w:rsidRPr="0014486A">
        <w:rPr>
          <w:rFonts w:ascii="Arial" w:hAnsi="Arial" w:cs="Arial"/>
          <w:sz w:val="24"/>
          <w:szCs w:val="24"/>
          <w:lang w:eastAsia="en-GB"/>
        </w:rPr>
        <w:t xml:space="preserve">Always looking for people with lived experience to be involved – contact Dave Paterson </w:t>
      </w:r>
      <w:hyperlink r:id="rId11" w:history="1">
        <w:r w:rsidR="00FE121D" w:rsidRPr="0014486A">
          <w:rPr>
            <w:rStyle w:val="Hyperlink"/>
            <w:rFonts w:ascii="Arial" w:hAnsi="Arial" w:cs="Arial"/>
            <w:sz w:val="24"/>
            <w:szCs w:val="24"/>
          </w:rPr>
          <w:t>Davepaterson.upa@gmail.com</w:t>
        </w:r>
      </w:hyperlink>
    </w:p>
    <w:p w:rsidR="00BE7429" w:rsidRPr="0014486A" w:rsidRDefault="00BE7429" w:rsidP="00BE7429">
      <w:pPr>
        <w:pStyle w:val="ListParagraph"/>
        <w:ind w:left="1080"/>
        <w:rPr>
          <w:rFonts w:ascii="Arial" w:hAnsi="Arial" w:cs="Arial"/>
          <w:color w:val="FF0000"/>
          <w:sz w:val="24"/>
          <w:szCs w:val="24"/>
          <w:lang w:eastAsia="en-GB"/>
        </w:rPr>
      </w:pPr>
    </w:p>
    <w:p w:rsidR="00FE121D" w:rsidRPr="0014486A" w:rsidRDefault="00BE7429" w:rsidP="00FE121D">
      <w:pPr>
        <w:ind w:left="1080"/>
        <w:rPr>
          <w:rFonts w:ascii="Arial" w:hAnsi="Arial" w:cs="Arial"/>
          <w:sz w:val="24"/>
          <w:szCs w:val="24"/>
        </w:rPr>
      </w:pPr>
      <w:r w:rsidRPr="0014486A">
        <w:rPr>
          <w:rFonts w:ascii="Arial" w:hAnsi="Arial" w:cs="Arial"/>
          <w:sz w:val="24"/>
          <w:szCs w:val="24"/>
          <w:lang w:eastAsia="en-GB"/>
        </w:rPr>
        <w:t xml:space="preserve">Migrant Access Project Networkers are interested in sharing their lived experience – contact Sam Powell </w:t>
      </w:r>
      <w:hyperlink r:id="rId12" w:history="1">
        <w:r w:rsidR="00FE121D" w:rsidRPr="0014486A">
          <w:rPr>
            <w:rStyle w:val="Hyperlink"/>
            <w:rFonts w:ascii="Arial" w:hAnsi="Arial" w:cs="Arial"/>
            <w:sz w:val="24"/>
            <w:szCs w:val="24"/>
          </w:rPr>
          <w:t>Samantha.powell@leeds.gov.uk</w:t>
        </w:r>
      </w:hyperlink>
      <w:r w:rsidR="00FE121D" w:rsidRPr="0014486A">
        <w:rPr>
          <w:rFonts w:ascii="Arial" w:hAnsi="Arial" w:cs="Arial"/>
          <w:sz w:val="24"/>
          <w:szCs w:val="24"/>
        </w:rPr>
        <w:t xml:space="preserve"> </w:t>
      </w:r>
    </w:p>
    <w:p w:rsidR="00BE7429" w:rsidRPr="0014486A" w:rsidRDefault="00BE7429" w:rsidP="00BE7429">
      <w:pPr>
        <w:pStyle w:val="ListParagraph"/>
        <w:ind w:left="1080"/>
        <w:rPr>
          <w:rFonts w:ascii="Arial" w:hAnsi="Arial" w:cs="Arial"/>
          <w:color w:val="FF0000"/>
          <w:sz w:val="24"/>
          <w:szCs w:val="24"/>
          <w:lang w:eastAsia="en-GB"/>
        </w:rPr>
      </w:pPr>
    </w:p>
    <w:p w:rsidR="00BE7429" w:rsidRPr="0014486A" w:rsidRDefault="00BE7429" w:rsidP="00BE7429">
      <w:pPr>
        <w:pStyle w:val="ListParagraph"/>
        <w:ind w:left="1080"/>
        <w:rPr>
          <w:rFonts w:ascii="Arial" w:hAnsi="Arial" w:cs="Arial"/>
          <w:sz w:val="24"/>
          <w:szCs w:val="24"/>
          <w:lang w:eastAsia="en-GB"/>
        </w:rPr>
      </w:pPr>
      <w:r w:rsidRPr="0014486A">
        <w:rPr>
          <w:rFonts w:ascii="Arial" w:hAnsi="Arial" w:cs="Arial"/>
          <w:sz w:val="24"/>
          <w:szCs w:val="24"/>
          <w:lang w:eastAsia="en-GB"/>
        </w:rPr>
        <w:t>Reminder:</w:t>
      </w:r>
      <w:r w:rsidR="00436F63" w:rsidRPr="0014486A">
        <w:rPr>
          <w:rFonts w:ascii="Arial" w:hAnsi="Arial" w:cs="Arial"/>
          <w:sz w:val="24"/>
          <w:szCs w:val="24"/>
          <w:lang w:eastAsia="en-GB"/>
        </w:rPr>
        <w:t xml:space="preserve"> the next Homeless</w:t>
      </w:r>
      <w:r w:rsidRPr="0014486A">
        <w:rPr>
          <w:rFonts w:ascii="Arial" w:hAnsi="Arial" w:cs="Arial"/>
          <w:sz w:val="24"/>
          <w:szCs w:val="24"/>
          <w:lang w:eastAsia="en-GB"/>
        </w:rPr>
        <w:t xml:space="preserve"> Charter Migration Sub Group is on Thursday 20</w:t>
      </w:r>
      <w:r w:rsidRPr="0014486A">
        <w:rPr>
          <w:rFonts w:ascii="Arial" w:hAnsi="Arial" w:cs="Arial"/>
          <w:sz w:val="24"/>
          <w:szCs w:val="24"/>
          <w:vertAlign w:val="superscript"/>
          <w:lang w:eastAsia="en-GB"/>
        </w:rPr>
        <w:t>th</w:t>
      </w:r>
      <w:r w:rsidRPr="0014486A">
        <w:rPr>
          <w:rFonts w:ascii="Arial" w:hAnsi="Arial" w:cs="Arial"/>
          <w:sz w:val="24"/>
          <w:szCs w:val="24"/>
          <w:lang w:eastAsia="en-GB"/>
        </w:rPr>
        <w:t xml:space="preserve"> September at Oak House. Jon Beech currently co-chairing this, agreed RETAS and/or PAFRAS to represent LMP in the future given their area of expertise</w:t>
      </w:r>
    </w:p>
    <w:p w:rsidR="00CC51AD" w:rsidRPr="0014486A" w:rsidRDefault="00CC51AD" w:rsidP="007A2610">
      <w:pPr>
        <w:pStyle w:val="ListParagraph"/>
        <w:ind w:left="1080"/>
        <w:rPr>
          <w:rFonts w:ascii="Arial" w:hAnsi="Arial" w:cs="Arial"/>
          <w:sz w:val="24"/>
          <w:szCs w:val="24"/>
          <w:lang w:eastAsia="en-GB"/>
        </w:rPr>
      </w:pPr>
    </w:p>
    <w:p w:rsidR="00FD3F5C" w:rsidRPr="0014486A" w:rsidRDefault="00FD3F5C" w:rsidP="00FD3F5C">
      <w:pPr>
        <w:pStyle w:val="ListParagraph"/>
        <w:rPr>
          <w:rFonts w:ascii="Arial" w:hAnsi="Arial" w:cs="Arial"/>
          <w:b/>
          <w:sz w:val="24"/>
          <w:szCs w:val="24"/>
          <w:lang w:eastAsia="en-GB"/>
        </w:rPr>
      </w:pPr>
      <w:r w:rsidRPr="0014486A">
        <w:rPr>
          <w:rFonts w:ascii="Arial" w:hAnsi="Arial" w:cs="Arial"/>
          <w:b/>
          <w:sz w:val="24"/>
          <w:szCs w:val="24"/>
          <w:lang w:eastAsia="en-GB"/>
        </w:rPr>
        <w:t>How does Leeds Migration Partnership help?</w:t>
      </w:r>
    </w:p>
    <w:p w:rsidR="00340EE6" w:rsidRPr="0014486A" w:rsidRDefault="00340EE6" w:rsidP="00FD3F5C">
      <w:pPr>
        <w:pStyle w:val="ListParagraph"/>
        <w:rPr>
          <w:rFonts w:ascii="Arial" w:hAnsi="Arial" w:cs="Arial"/>
          <w:sz w:val="24"/>
          <w:szCs w:val="24"/>
          <w:lang w:eastAsia="en-GB"/>
        </w:rPr>
      </w:pPr>
      <w:r w:rsidRPr="0014486A">
        <w:rPr>
          <w:rFonts w:ascii="Arial" w:hAnsi="Arial" w:cs="Arial"/>
          <w:sz w:val="24"/>
          <w:szCs w:val="24"/>
          <w:lang w:eastAsia="en-GB"/>
        </w:rPr>
        <w:t>Progress on actions within the LMP action plan:</w:t>
      </w:r>
    </w:p>
    <w:p w:rsidR="00340EE6" w:rsidRPr="0014486A" w:rsidRDefault="00CA5279" w:rsidP="00340EE6">
      <w:pPr>
        <w:pStyle w:val="ListParagraph"/>
        <w:numPr>
          <w:ilvl w:val="0"/>
          <w:numId w:val="31"/>
        </w:numPr>
        <w:rPr>
          <w:rFonts w:ascii="Arial" w:hAnsi="Arial" w:cs="Arial"/>
          <w:sz w:val="24"/>
          <w:szCs w:val="24"/>
          <w:lang w:eastAsia="en-GB"/>
        </w:rPr>
      </w:pPr>
      <w:r w:rsidRPr="0014486A">
        <w:rPr>
          <w:rFonts w:ascii="Arial" w:hAnsi="Arial" w:cs="Arial"/>
          <w:sz w:val="24"/>
          <w:szCs w:val="24"/>
          <w:lang w:eastAsia="en-GB"/>
        </w:rPr>
        <w:t xml:space="preserve">NACCOM (No Accommodation Network) are now linked in to </w:t>
      </w:r>
      <w:r w:rsidR="00340EE6" w:rsidRPr="0014486A">
        <w:rPr>
          <w:rFonts w:ascii="Arial" w:hAnsi="Arial" w:cs="Arial"/>
          <w:sz w:val="24"/>
          <w:szCs w:val="24"/>
          <w:lang w:eastAsia="en-GB"/>
        </w:rPr>
        <w:t>W</w:t>
      </w:r>
      <w:r w:rsidR="00FE121D" w:rsidRPr="0014486A">
        <w:rPr>
          <w:rFonts w:ascii="Arial" w:hAnsi="Arial" w:cs="Arial"/>
          <w:sz w:val="24"/>
          <w:szCs w:val="24"/>
          <w:lang w:eastAsia="en-GB"/>
        </w:rPr>
        <w:t xml:space="preserve">est </w:t>
      </w:r>
      <w:r w:rsidR="00340EE6" w:rsidRPr="0014486A">
        <w:rPr>
          <w:rFonts w:ascii="Arial" w:hAnsi="Arial" w:cs="Arial"/>
          <w:sz w:val="24"/>
          <w:szCs w:val="24"/>
          <w:lang w:eastAsia="en-GB"/>
        </w:rPr>
        <w:t>Y</w:t>
      </w:r>
      <w:r w:rsidR="00FE121D" w:rsidRPr="0014486A">
        <w:rPr>
          <w:rFonts w:ascii="Arial" w:hAnsi="Arial" w:cs="Arial"/>
          <w:sz w:val="24"/>
          <w:szCs w:val="24"/>
          <w:lang w:eastAsia="en-GB"/>
        </w:rPr>
        <w:t xml:space="preserve">orkshire </w:t>
      </w:r>
      <w:r w:rsidR="00340EE6" w:rsidRPr="0014486A">
        <w:rPr>
          <w:rFonts w:ascii="Arial" w:hAnsi="Arial" w:cs="Arial"/>
          <w:sz w:val="24"/>
          <w:szCs w:val="24"/>
          <w:lang w:eastAsia="en-GB"/>
        </w:rPr>
        <w:t>D</w:t>
      </w:r>
      <w:r w:rsidR="00FE121D" w:rsidRPr="0014486A">
        <w:rPr>
          <w:rFonts w:ascii="Arial" w:hAnsi="Arial" w:cs="Arial"/>
          <w:sz w:val="24"/>
          <w:szCs w:val="24"/>
          <w:lang w:eastAsia="en-GB"/>
        </w:rPr>
        <w:t xml:space="preserve">estitute </w:t>
      </w:r>
      <w:r w:rsidR="00340EE6" w:rsidRPr="0014486A">
        <w:rPr>
          <w:rFonts w:ascii="Arial" w:hAnsi="Arial" w:cs="Arial"/>
          <w:sz w:val="24"/>
          <w:szCs w:val="24"/>
          <w:lang w:eastAsia="en-GB"/>
        </w:rPr>
        <w:t>A</w:t>
      </w:r>
      <w:r w:rsidR="00FE121D" w:rsidRPr="0014486A">
        <w:rPr>
          <w:rFonts w:ascii="Arial" w:hAnsi="Arial" w:cs="Arial"/>
          <w:sz w:val="24"/>
          <w:szCs w:val="24"/>
          <w:lang w:eastAsia="en-GB"/>
        </w:rPr>
        <w:t xml:space="preserve">sylum </w:t>
      </w:r>
      <w:r w:rsidR="00340EE6" w:rsidRPr="0014486A">
        <w:rPr>
          <w:rFonts w:ascii="Arial" w:hAnsi="Arial" w:cs="Arial"/>
          <w:sz w:val="24"/>
          <w:szCs w:val="24"/>
          <w:lang w:eastAsia="en-GB"/>
        </w:rPr>
        <w:t>N</w:t>
      </w:r>
      <w:r w:rsidR="00FE121D" w:rsidRPr="0014486A">
        <w:rPr>
          <w:rFonts w:ascii="Arial" w:hAnsi="Arial" w:cs="Arial"/>
          <w:sz w:val="24"/>
          <w:szCs w:val="24"/>
          <w:lang w:eastAsia="en-GB"/>
        </w:rPr>
        <w:t>etwork (WYDAN)</w:t>
      </w:r>
      <w:r w:rsidR="00340EE6" w:rsidRPr="0014486A">
        <w:rPr>
          <w:rFonts w:ascii="Arial" w:hAnsi="Arial" w:cs="Arial"/>
          <w:sz w:val="24"/>
          <w:szCs w:val="24"/>
          <w:lang w:eastAsia="en-GB"/>
        </w:rPr>
        <w:t xml:space="preserve"> </w:t>
      </w:r>
      <w:r w:rsidRPr="0014486A">
        <w:rPr>
          <w:rFonts w:ascii="Arial" w:hAnsi="Arial" w:cs="Arial"/>
          <w:sz w:val="24"/>
          <w:szCs w:val="24"/>
          <w:lang w:eastAsia="en-GB"/>
        </w:rPr>
        <w:t>and are presenting at a future meeting</w:t>
      </w:r>
    </w:p>
    <w:p w:rsidR="00BE7429" w:rsidRPr="0014486A" w:rsidRDefault="00340EE6" w:rsidP="00340EE6">
      <w:pPr>
        <w:pStyle w:val="ListParagraph"/>
        <w:numPr>
          <w:ilvl w:val="0"/>
          <w:numId w:val="31"/>
        </w:numPr>
        <w:rPr>
          <w:rFonts w:ascii="Arial" w:hAnsi="Arial" w:cs="Arial"/>
          <w:sz w:val="24"/>
          <w:szCs w:val="24"/>
          <w:lang w:eastAsia="en-GB"/>
        </w:rPr>
      </w:pPr>
      <w:r w:rsidRPr="0014486A">
        <w:rPr>
          <w:rFonts w:ascii="Arial" w:hAnsi="Arial" w:cs="Arial"/>
          <w:sz w:val="24"/>
          <w:szCs w:val="24"/>
          <w:lang w:eastAsia="en-GB"/>
        </w:rPr>
        <w:t>RETAS, PAFRAS and Unity in Poverty have delivered presentations at the Leeds Homelessness Forum to positively influence the Leeds Homelessness Strategy</w:t>
      </w:r>
    </w:p>
    <w:p w:rsidR="00BE7429" w:rsidRPr="0014486A" w:rsidRDefault="00340EE6" w:rsidP="00BE7429">
      <w:pPr>
        <w:pStyle w:val="ListParagraph"/>
        <w:numPr>
          <w:ilvl w:val="0"/>
          <w:numId w:val="31"/>
        </w:numPr>
        <w:rPr>
          <w:rFonts w:ascii="Arial" w:hAnsi="Arial" w:cs="Arial"/>
          <w:sz w:val="24"/>
          <w:szCs w:val="24"/>
          <w:lang w:eastAsia="en-GB"/>
        </w:rPr>
      </w:pPr>
      <w:r w:rsidRPr="0014486A">
        <w:rPr>
          <w:rFonts w:ascii="Arial" w:hAnsi="Arial" w:cs="Arial"/>
          <w:sz w:val="24"/>
          <w:szCs w:val="24"/>
          <w:lang w:eastAsia="en-GB"/>
        </w:rPr>
        <w:t xml:space="preserve">Focus groups have been held with asylum seekers, refugees and migrants with lived experiences of destitution and homelessness – to increase sharing of voice and experiences of migrants </w:t>
      </w:r>
    </w:p>
    <w:p w:rsidR="00340EE6" w:rsidRPr="0014486A" w:rsidRDefault="001C1C1C" w:rsidP="00BE7429">
      <w:pPr>
        <w:pStyle w:val="ListParagraph"/>
        <w:numPr>
          <w:ilvl w:val="0"/>
          <w:numId w:val="31"/>
        </w:numPr>
        <w:rPr>
          <w:rFonts w:ascii="Arial" w:hAnsi="Arial" w:cs="Arial"/>
          <w:sz w:val="24"/>
          <w:szCs w:val="24"/>
          <w:lang w:eastAsia="en-GB"/>
        </w:rPr>
      </w:pPr>
      <w:r w:rsidRPr="0014486A">
        <w:rPr>
          <w:rFonts w:ascii="Arial" w:hAnsi="Arial" w:cs="Arial"/>
          <w:sz w:val="24"/>
          <w:szCs w:val="24"/>
          <w:lang w:eastAsia="en-GB"/>
        </w:rPr>
        <w:t>Dedicated representation from Housing Options at RETAS has led to improved working relationships</w:t>
      </w:r>
    </w:p>
    <w:p w:rsidR="00CA5279" w:rsidRPr="0014486A" w:rsidRDefault="00CA5279" w:rsidP="001C1C1C">
      <w:pPr>
        <w:ind w:left="720"/>
        <w:rPr>
          <w:rFonts w:ascii="Arial" w:hAnsi="Arial" w:cs="Arial"/>
          <w:b/>
          <w:sz w:val="24"/>
          <w:szCs w:val="24"/>
        </w:rPr>
      </w:pPr>
    </w:p>
    <w:p w:rsidR="001C1C1C" w:rsidRPr="0014486A" w:rsidRDefault="00A36F60" w:rsidP="001C1C1C">
      <w:pPr>
        <w:ind w:left="720"/>
        <w:rPr>
          <w:rFonts w:ascii="Arial" w:hAnsi="Arial" w:cs="Arial"/>
          <w:b/>
          <w:sz w:val="24"/>
          <w:szCs w:val="24"/>
          <w:lang w:eastAsia="en-GB"/>
        </w:rPr>
      </w:pPr>
      <w:r w:rsidRPr="0014486A">
        <w:rPr>
          <w:rFonts w:ascii="Arial" w:hAnsi="Arial" w:cs="Arial"/>
          <w:b/>
          <w:sz w:val="24"/>
          <w:szCs w:val="24"/>
          <w:lang w:eastAsia="en-GB"/>
        </w:rPr>
        <w:t>News/ information</w:t>
      </w:r>
    </w:p>
    <w:p w:rsidR="005304E0" w:rsidRPr="0014486A" w:rsidRDefault="001C1C1C" w:rsidP="005304E0">
      <w:pPr>
        <w:pStyle w:val="ListParagraph"/>
        <w:numPr>
          <w:ilvl w:val="0"/>
          <w:numId w:val="31"/>
        </w:numPr>
        <w:rPr>
          <w:rFonts w:ascii="Arial" w:hAnsi="Arial" w:cs="Arial"/>
          <w:sz w:val="24"/>
          <w:szCs w:val="24"/>
          <w:lang w:eastAsia="en-GB"/>
        </w:rPr>
      </w:pPr>
      <w:r w:rsidRPr="0014486A">
        <w:rPr>
          <w:rFonts w:ascii="Arial" w:hAnsi="Arial" w:cs="Arial"/>
          <w:sz w:val="24"/>
          <w:szCs w:val="24"/>
          <w:lang w:eastAsia="en-GB"/>
        </w:rPr>
        <w:t xml:space="preserve">Leeds City Council has advocated action on the </w:t>
      </w:r>
      <w:r w:rsidR="00094ECB" w:rsidRPr="0014486A">
        <w:rPr>
          <w:rFonts w:ascii="Arial" w:hAnsi="Arial" w:cs="Arial"/>
          <w:sz w:val="24"/>
          <w:szCs w:val="24"/>
          <w:lang w:eastAsia="en-GB"/>
        </w:rPr>
        <w:t>disparity between the 28 days ‘move on’</w:t>
      </w:r>
      <w:r w:rsidR="005304E0" w:rsidRPr="0014486A">
        <w:rPr>
          <w:rFonts w:ascii="Arial" w:hAnsi="Arial" w:cs="Arial"/>
          <w:sz w:val="24"/>
          <w:szCs w:val="24"/>
          <w:lang w:eastAsia="en-GB"/>
        </w:rPr>
        <w:t xml:space="preserve"> period for asylum seekers granted leave to remain and the </w:t>
      </w:r>
      <w:r w:rsidR="005304E0" w:rsidRPr="0014486A">
        <w:rPr>
          <w:rFonts w:ascii="Arial" w:hAnsi="Arial" w:cs="Arial"/>
          <w:sz w:val="24"/>
          <w:szCs w:val="24"/>
          <w:lang w:eastAsia="en-GB"/>
        </w:rPr>
        <w:lastRenderedPageBreak/>
        <w:t xml:space="preserve">extended duties on local authorities to prevent and relieve homelessness for all eligible applicants: </w:t>
      </w:r>
    </w:p>
    <w:p w:rsidR="005304E0" w:rsidRPr="0014486A" w:rsidRDefault="005304E0" w:rsidP="005304E0">
      <w:pPr>
        <w:pStyle w:val="ListParagraph"/>
        <w:ind w:left="1080"/>
        <w:rPr>
          <w:rFonts w:ascii="Arial" w:hAnsi="Arial" w:cs="Arial"/>
          <w:sz w:val="24"/>
          <w:szCs w:val="24"/>
          <w:lang w:eastAsia="en-GB"/>
        </w:rPr>
      </w:pPr>
    </w:p>
    <w:p w:rsidR="005304E0" w:rsidRPr="0014486A" w:rsidRDefault="005304E0" w:rsidP="005304E0">
      <w:pPr>
        <w:pStyle w:val="ListParagraph"/>
        <w:numPr>
          <w:ilvl w:val="0"/>
          <w:numId w:val="37"/>
        </w:numPr>
        <w:rPr>
          <w:rFonts w:ascii="Arial" w:eastAsia="Times New Roman" w:hAnsi="Arial" w:cs="Arial"/>
          <w:sz w:val="24"/>
          <w:szCs w:val="24"/>
          <w:lang w:eastAsia="en-GB"/>
        </w:rPr>
      </w:pPr>
      <w:r w:rsidRPr="0014486A">
        <w:rPr>
          <w:rFonts w:ascii="Arial" w:eastAsia="Times New Roman" w:hAnsi="Arial" w:cs="Arial"/>
          <w:sz w:val="24"/>
          <w:szCs w:val="24"/>
          <w:lang w:eastAsia="en-GB"/>
        </w:rPr>
        <w:t>Work to prevent homelessness if an applicant is expected to be homeless within 56 days or less.</w:t>
      </w:r>
    </w:p>
    <w:p w:rsidR="005304E0" w:rsidRPr="0014486A" w:rsidRDefault="005304E0" w:rsidP="005304E0">
      <w:pPr>
        <w:pStyle w:val="ListParagraph"/>
        <w:ind w:left="1080"/>
        <w:rPr>
          <w:rFonts w:ascii="Arial" w:eastAsia="Times New Roman" w:hAnsi="Arial" w:cs="Arial"/>
          <w:sz w:val="24"/>
          <w:szCs w:val="24"/>
          <w:lang w:eastAsia="en-GB"/>
        </w:rPr>
      </w:pPr>
    </w:p>
    <w:p w:rsidR="005304E0" w:rsidRPr="0014486A" w:rsidRDefault="005304E0" w:rsidP="005304E0">
      <w:pPr>
        <w:pStyle w:val="ListParagraph"/>
        <w:numPr>
          <w:ilvl w:val="0"/>
          <w:numId w:val="37"/>
        </w:numPr>
        <w:rPr>
          <w:rFonts w:ascii="Arial" w:hAnsi="Arial" w:cs="Arial"/>
          <w:sz w:val="24"/>
          <w:szCs w:val="24"/>
          <w:lang w:eastAsia="en-GB"/>
        </w:rPr>
      </w:pPr>
      <w:r w:rsidRPr="0014486A">
        <w:rPr>
          <w:rFonts w:ascii="Arial" w:eastAsia="Times New Roman" w:hAnsi="Arial" w:cs="Arial"/>
          <w:sz w:val="24"/>
          <w:szCs w:val="24"/>
          <w:lang w:eastAsia="en-GB"/>
        </w:rPr>
        <w:t xml:space="preserve">Work to relieve homelessness if an applicant is homeless. Local authorities have a duty to relieve homelessness for </w:t>
      </w:r>
      <w:r w:rsidRPr="0014486A">
        <w:rPr>
          <w:rFonts w:ascii="Arial" w:eastAsia="Times New Roman" w:hAnsi="Arial" w:cs="Arial"/>
          <w:b/>
          <w:bCs/>
          <w:sz w:val="24"/>
          <w:szCs w:val="24"/>
          <w:lang w:eastAsia="en-GB"/>
        </w:rPr>
        <w:t>all</w:t>
      </w:r>
      <w:r w:rsidRPr="0014486A">
        <w:rPr>
          <w:rFonts w:ascii="Arial" w:eastAsia="Times New Roman" w:hAnsi="Arial" w:cs="Arial"/>
          <w:sz w:val="24"/>
          <w:szCs w:val="24"/>
          <w:lang w:eastAsia="en-GB"/>
        </w:rPr>
        <w:t xml:space="preserve"> eligible applicants over a period of 56 days, during which time the authority should take reasonable steps to help them find suitable accommodation for a minimum period of six months. There is no duty on authorities to actually provide the accommodation.</w:t>
      </w:r>
    </w:p>
    <w:p w:rsidR="005304E0" w:rsidRPr="0014486A" w:rsidRDefault="005304E0" w:rsidP="005304E0">
      <w:pPr>
        <w:pStyle w:val="ListParagraph"/>
        <w:ind w:left="1080"/>
        <w:rPr>
          <w:rFonts w:ascii="Arial" w:hAnsi="Arial" w:cs="Arial"/>
          <w:color w:val="FF0000"/>
          <w:sz w:val="24"/>
          <w:szCs w:val="24"/>
          <w:lang w:eastAsia="en-GB"/>
        </w:rPr>
      </w:pPr>
    </w:p>
    <w:p w:rsidR="0075018E" w:rsidRPr="0014486A" w:rsidRDefault="001C1C1C" w:rsidP="0075018E">
      <w:pPr>
        <w:pStyle w:val="ListParagraph"/>
        <w:numPr>
          <w:ilvl w:val="0"/>
          <w:numId w:val="31"/>
        </w:numPr>
        <w:rPr>
          <w:rFonts w:ascii="Times New Roman" w:hAnsi="Times New Roman" w:cs="Times New Roman"/>
          <w:sz w:val="24"/>
          <w:szCs w:val="24"/>
        </w:rPr>
      </w:pPr>
      <w:r w:rsidRPr="0014486A">
        <w:rPr>
          <w:rFonts w:ascii="Arial" w:hAnsi="Arial" w:cs="Arial"/>
          <w:sz w:val="24"/>
          <w:szCs w:val="24"/>
          <w:lang w:eastAsia="en-GB"/>
        </w:rPr>
        <w:t xml:space="preserve">Exempt rents – </w:t>
      </w:r>
      <w:r w:rsidR="0075018E" w:rsidRPr="0014486A">
        <w:rPr>
          <w:sz w:val="24"/>
          <w:szCs w:val="24"/>
        </w:rPr>
        <w:t>On the 9th August the Government announced that they were no longer going ahead with their plan to abolish exempt rents for supported housing. Rent for supported housing will continue to be paid through Housing Benefit rather than the introduction of a ring fenced grant which was due to come in place in April 2020. This should be good news for the continued provision of housing with support to refugees with leave to remain helping to prevent homelessness for this group.</w:t>
      </w:r>
    </w:p>
    <w:p w:rsidR="00A36F60" w:rsidRPr="0014486A" w:rsidRDefault="00A36F60" w:rsidP="00A36F60">
      <w:pPr>
        <w:pStyle w:val="ListParagraph"/>
        <w:ind w:left="1080"/>
        <w:rPr>
          <w:rFonts w:ascii="Arial" w:hAnsi="Arial" w:cs="Arial"/>
          <w:sz w:val="24"/>
          <w:szCs w:val="24"/>
          <w:lang w:eastAsia="en-GB"/>
        </w:rPr>
      </w:pPr>
    </w:p>
    <w:p w:rsidR="001C1C1C" w:rsidRPr="0014486A" w:rsidRDefault="005304E0" w:rsidP="00BE7429">
      <w:pPr>
        <w:pStyle w:val="ListParagraph"/>
        <w:numPr>
          <w:ilvl w:val="0"/>
          <w:numId w:val="31"/>
        </w:numPr>
        <w:rPr>
          <w:rFonts w:ascii="Arial" w:hAnsi="Arial" w:cs="Arial"/>
          <w:sz w:val="24"/>
          <w:szCs w:val="24"/>
          <w:lang w:eastAsia="en-GB"/>
        </w:rPr>
      </w:pPr>
      <w:r w:rsidRPr="0014486A">
        <w:rPr>
          <w:rFonts w:ascii="Arial" w:hAnsi="Arial" w:cs="Arial"/>
          <w:sz w:val="24"/>
          <w:szCs w:val="24"/>
          <w:lang w:eastAsia="en-GB"/>
        </w:rPr>
        <w:t>The Joint Council for the Welfare of Immigrants (JCWI), with the Residential Landlords Associati</w:t>
      </w:r>
      <w:r w:rsidR="00A36F60" w:rsidRPr="0014486A">
        <w:rPr>
          <w:rFonts w:ascii="Arial" w:hAnsi="Arial" w:cs="Arial"/>
          <w:sz w:val="24"/>
          <w:szCs w:val="24"/>
          <w:lang w:eastAsia="en-GB"/>
        </w:rPr>
        <w:t>o</w:t>
      </w:r>
      <w:r w:rsidRPr="0014486A">
        <w:rPr>
          <w:rFonts w:ascii="Arial" w:hAnsi="Arial" w:cs="Arial"/>
          <w:sz w:val="24"/>
          <w:szCs w:val="24"/>
          <w:lang w:eastAsia="en-GB"/>
        </w:rPr>
        <w:t>n (RLA) has won the right to judicially review the Home Office’s ‘right to rent’</w:t>
      </w:r>
      <w:r w:rsidR="00A36F60" w:rsidRPr="0014486A">
        <w:rPr>
          <w:rFonts w:ascii="Arial" w:hAnsi="Arial" w:cs="Arial"/>
          <w:sz w:val="24"/>
          <w:szCs w:val="24"/>
          <w:lang w:eastAsia="en-GB"/>
        </w:rPr>
        <w:t xml:space="preserve"> scheme, arguing th</w:t>
      </w:r>
      <w:r w:rsidRPr="0014486A">
        <w:rPr>
          <w:rFonts w:ascii="Arial" w:hAnsi="Arial" w:cs="Arial"/>
          <w:sz w:val="24"/>
          <w:szCs w:val="24"/>
          <w:lang w:eastAsia="en-GB"/>
        </w:rPr>
        <w:t>at the policy discrim</w:t>
      </w:r>
      <w:r w:rsidR="00A36F60" w:rsidRPr="0014486A">
        <w:rPr>
          <w:rFonts w:ascii="Arial" w:hAnsi="Arial" w:cs="Arial"/>
          <w:sz w:val="24"/>
          <w:szCs w:val="24"/>
          <w:lang w:eastAsia="en-GB"/>
        </w:rPr>
        <w:t>inates against non-UK nationals. RLA research found 42% of landlords are less likely to rent their property to someone who does not have a British passport due to fears of prosecution</w:t>
      </w:r>
    </w:p>
    <w:p w:rsidR="00A36F60" w:rsidRPr="0014486A" w:rsidRDefault="00A36F60" w:rsidP="00A36F60">
      <w:pPr>
        <w:pStyle w:val="ListParagraph"/>
        <w:ind w:left="1080"/>
        <w:rPr>
          <w:rFonts w:ascii="Arial" w:hAnsi="Arial" w:cs="Arial"/>
          <w:sz w:val="24"/>
          <w:szCs w:val="24"/>
          <w:lang w:eastAsia="en-GB"/>
        </w:rPr>
      </w:pPr>
    </w:p>
    <w:p w:rsidR="00FA6406" w:rsidRPr="0014486A" w:rsidRDefault="00A36F60" w:rsidP="00FA4182">
      <w:pPr>
        <w:pStyle w:val="ListParagraph"/>
        <w:ind w:left="1080"/>
        <w:rPr>
          <w:rFonts w:ascii="Arial" w:hAnsi="Arial" w:cs="Arial"/>
          <w:sz w:val="24"/>
          <w:szCs w:val="24"/>
          <w:lang w:eastAsia="en-GB"/>
        </w:rPr>
      </w:pPr>
      <w:r w:rsidRPr="0014486A">
        <w:rPr>
          <w:rFonts w:ascii="Arial" w:hAnsi="Arial" w:cs="Arial"/>
          <w:sz w:val="24"/>
          <w:szCs w:val="24"/>
          <w:lang w:eastAsia="en-GB"/>
        </w:rPr>
        <w:t>Similar experiences shared with interaction</w:t>
      </w:r>
      <w:r w:rsidR="00FA6406" w:rsidRPr="0014486A">
        <w:rPr>
          <w:rFonts w:ascii="Arial" w:hAnsi="Arial" w:cs="Arial"/>
          <w:sz w:val="24"/>
          <w:szCs w:val="24"/>
          <w:lang w:eastAsia="en-GB"/>
        </w:rPr>
        <w:t>s with banks/building societies. For example: people who have joined Trusts/ Management Boards for Charitable Organisation,</w:t>
      </w:r>
      <w:r w:rsidRPr="0014486A">
        <w:rPr>
          <w:rFonts w:ascii="Arial" w:hAnsi="Arial" w:cs="Arial"/>
          <w:sz w:val="24"/>
          <w:szCs w:val="24"/>
          <w:lang w:eastAsia="en-GB"/>
        </w:rPr>
        <w:t xml:space="preserve"> </w:t>
      </w:r>
      <w:r w:rsidR="00FA6406" w:rsidRPr="0014486A">
        <w:rPr>
          <w:rFonts w:ascii="Arial" w:hAnsi="Arial" w:cs="Arial"/>
          <w:sz w:val="24"/>
          <w:szCs w:val="24"/>
          <w:lang w:eastAsia="en-GB"/>
        </w:rPr>
        <w:t xml:space="preserve">have been exposed to additional scrutiny by financial institutions </w:t>
      </w:r>
      <w:r w:rsidRPr="0014486A">
        <w:rPr>
          <w:rFonts w:ascii="Arial" w:hAnsi="Arial" w:cs="Arial"/>
          <w:sz w:val="24"/>
          <w:szCs w:val="24"/>
          <w:lang w:eastAsia="en-GB"/>
        </w:rPr>
        <w:t>in comparison to other memb</w:t>
      </w:r>
      <w:r w:rsidR="00FA6406" w:rsidRPr="0014486A">
        <w:rPr>
          <w:rFonts w:ascii="Arial" w:hAnsi="Arial" w:cs="Arial"/>
          <w:sz w:val="24"/>
          <w:szCs w:val="24"/>
          <w:lang w:eastAsia="en-GB"/>
        </w:rPr>
        <w:t>ers</w:t>
      </w:r>
    </w:p>
    <w:p w:rsidR="00FA6406" w:rsidRPr="0014486A" w:rsidRDefault="00FA6406" w:rsidP="00A36F60">
      <w:pPr>
        <w:pStyle w:val="ListParagraph"/>
        <w:ind w:left="1080"/>
        <w:rPr>
          <w:rFonts w:ascii="Arial" w:hAnsi="Arial" w:cs="Arial"/>
          <w:sz w:val="24"/>
          <w:szCs w:val="24"/>
          <w:lang w:eastAsia="en-GB"/>
        </w:rPr>
      </w:pPr>
    </w:p>
    <w:p w:rsidR="001C1C1C" w:rsidRPr="0014486A" w:rsidRDefault="001C1C1C" w:rsidP="00BE7429">
      <w:pPr>
        <w:pStyle w:val="ListParagraph"/>
        <w:numPr>
          <w:ilvl w:val="0"/>
          <w:numId w:val="31"/>
        </w:numPr>
        <w:rPr>
          <w:rFonts w:ascii="Arial" w:hAnsi="Arial" w:cs="Arial"/>
          <w:sz w:val="24"/>
          <w:szCs w:val="24"/>
          <w:lang w:eastAsia="en-GB"/>
        </w:rPr>
      </w:pPr>
      <w:r w:rsidRPr="0014486A">
        <w:rPr>
          <w:rFonts w:ascii="Arial" w:hAnsi="Arial" w:cs="Arial"/>
          <w:sz w:val="24"/>
          <w:szCs w:val="24"/>
          <w:lang w:eastAsia="en-GB"/>
        </w:rPr>
        <w:t>Unive</w:t>
      </w:r>
      <w:r w:rsidR="00FA6406" w:rsidRPr="0014486A">
        <w:rPr>
          <w:rFonts w:ascii="Arial" w:hAnsi="Arial" w:cs="Arial"/>
          <w:sz w:val="24"/>
          <w:szCs w:val="24"/>
          <w:lang w:eastAsia="en-GB"/>
        </w:rPr>
        <w:t>rsal Credit roll out programme – October 2018, Leeds</w:t>
      </w:r>
    </w:p>
    <w:p w:rsidR="00FA6406" w:rsidRPr="0014486A" w:rsidRDefault="00FA6406" w:rsidP="00FA6406">
      <w:pPr>
        <w:pStyle w:val="ListParagraph"/>
        <w:ind w:left="1080"/>
        <w:rPr>
          <w:rFonts w:ascii="Arial" w:hAnsi="Arial" w:cs="Arial"/>
          <w:sz w:val="24"/>
          <w:szCs w:val="24"/>
          <w:lang w:eastAsia="en-GB"/>
        </w:rPr>
      </w:pPr>
      <w:r w:rsidRPr="0014486A">
        <w:rPr>
          <w:rFonts w:ascii="Arial" w:hAnsi="Arial" w:cs="Arial"/>
          <w:sz w:val="24"/>
          <w:szCs w:val="24"/>
          <w:lang w:eastAsia="en-GB"/>
        </w:rPr>
        <w:t>To support the roll out programme, 2 Staff from Housing Options have been seconded to the DWP Social Justice Team and 2 Staff from Leeds Housing Team working with DWP</w:t>
      </w:r>
    </w:p>
    <w:p w:rsidR="00FA6406" w:rsidRPr="0014486A" w:rsidRDefault="00FA6406" w:rsidP="00AD3AA3">
      <w:pPr>
        <w:pStyle w:val="ListParagraph"/>
        <w:ind w:left="1080"/>
        <w:rPr>
          <w:rFonts w:ascii="Arial" w:hAnsi="Arial" w:cs="Arial"/>
          <w:sz w:val="24"/>
          <w:szCs w:val="24"/>
          <w:lang w:eastAsia="en-GB"/>
        </w:rPr>
      </w:pPr>
    </w:p>
    <w:p w:rsidR="00436F63" w:rsidRPr="0014486A" w:rsidRDefault="00436F63" w:rsidP="00BE7429">
      <w:pPr>
        <w:pStyle w:val="ListParagraph"/>
        <w:numPr>
          <w:ilvl w:val="0"/>
          <w:numId w:val="31"/>
        </w:numPr>
        <w:rPr>
          <w:rFonts w:ascii="Arial" w:hAnsi="Arial" w:cs="Arial"/>
          <w:sz w:val="24"/>
          <w:szCs w:val="24"/>
          <w:lang w:eastAsia="en-GB"/>
        </w:rPr>
      </w:pPr>
      <w:r w:rsidRPr="0014486A">
        <w:rPr>
          <w:rFonts w:ascii="Arial" w:hAnsi="Arial" w:cs="Arial"/>
          <w:sz w:val="24"/>
          <w:szCs w:val="24"/>
          <w:lang w:eastAsia="en-GB"/>
        </w:rPr>
        <w:t>Safer Leeds launching two initiatives this autumn:</w:t>
      </w:r>
    </w:p>
    <w:p w:rsidR="00436F63" w:rsidRPr="0014486A" w:rsidRDefault="00AD3AA3" w:rsidP="00436F63">
      <w:pPr>
        <w:pStyle w:val="ListParagraph"/>
        <w:ind w:left="1080"/>
        <w:rPr>
          <w:rFonts w:ascii="Arial" w:hAnsi="Arial" w:cs="Arial"/>
          <w:sz w:val="24"/>
          <w:szCs w:val="24"/>
          <w:lang w:val="en"/>
        </w:rPr>
      </w:pPr>
      <w:r w:rsidRPr="0014486A">
        <w:rPr>
          <w:rFonts w:ascii="Arial" w:hAnsi="Arial" w:cs="Arial"/>
          <w:b/>
          <w:sz w:val="24"/>
          <w:szCs w:val="24"/>
          <w:lang w:eastAsia="en-GB"/>
        </w:rPr>
        <w:t>Street Support</w:t>
      </w:r>
      <w:r w:rsidR="00436F63" w:rsidRPr="0014486A">
        <w:rPr>
          <w:rFonts w:ascii="Arial" w:hAnsi="Arial" w:cs="Arial"/>
          <w:b/>
          <w:sz w:val="24"/>
          <w:szCs w:val="24"/>
          <w:lang w:eastAsia="en-GB"/>
        </w:rPr>
        <w:t xml:space="preserve"> Team</w:t>
      </w:r>
      <w:r w:rsidR="00436F63" w:rsidRPr="0014486A">
        <w:rPr>
          <w:rFonts w:ascii="Arial" w:hAnsi="Arial" w:cs="Arial"/>
          <w:sz w:val="24"/>
          <w:szCs w:val="24"/>
          <w:lang w:eastAsia="en-GB"/>
        </w:rPr>
        <w:t xml:space="preserve"> </w:t>
      </w:r>
      <w:r w:rsidR="00436F63" w:rsidRPr="0014486A">
        <w:rPr>
          <w:rFonts w:ascii="Arial" w:hAnsi="Arial" w:cs="Arial"/>
          <w:sz w:val="24"/>
          <w:szCs w:val="24"/>
          <w:lang w:val="en"/>
        </w:rPr>
        <w:t>an integrated, multidisciplinary team approach which will use case a management system to ensure those people with the highest levels of need receive bespoke support and relevant safeguards and, where appropriate, enforcement. The team aims to reduce the numbers of those rough sleeping in Leeds city centre and tackle issues such as begging and anti-social behaviour among street users.</w:t>
      </w:r>
    </w:p>
    <w:p w:rsidR="00436F63" w:rsidRPr="0014486A" w:rsidRDefault="00436F63" w:rsidP="00436F63">
      <w:pPr>
        <w:pStyle w:val="ListParagraph"/>
        <w:ind w:left="1080"/>
        <w:rPr>
          <w:rStyle w:val="Strong"/>
          <w:color w:val="444444"/>
          <w:sz w:val="24"/>
          <w:szCs w:val="24"/>
          <w:lang w:val="en"/>
        </w:rPr>
      </w:pPr>
    </w:p>
    <w:p w:rsidR="00436F63" w:rsidRPr="0014486A" w:rsidRDefault="00436F63" w:rsidP="00436F63">
      <w:pPr>
        <w:pStyle w:val="ListParagraph"/>
        <w:ind w:left="1080"/>
        <w:rPr>
          <w:rFonts w:ascii="Arial" w:hAnsi="Arial" w:cs="Arial"/>
          <w:sz w:val="24"/>
          <w:szCs w:val="24"/>
          <w:lang w:eastAsia="en-GB"/>
        </w:rPr>
      </w:pPr>
      <w:r w:rsidRPr="0014486A">
        <w:rPr>
          <w:rStyle w:val="Strong"/>
          <w:rFonts w:ascii="Arial" w:hAnsi="Arial" w:cs="Arial"/>
          <w:sz w:val="24"/>
          <w:szCs w:val="24"/>
          <w:lang w:val="en"/>
        </w:rPr>
        <w:t>Big Change Leeds</w:t>
      </w:r>
      <w:r w:rsidRPr="0014486A">
        <w:rPr>
          <w:rFonts w:ascii="Arial" w:hAnsi="Arial" w:cs="Arial"/>
          <w:sz w:val="24"/>
          <w:szCs w:val="24"/>
          <w:lang w:val="en"/>
        </w:rPr>
        <w:t xml:space="preserve"> seeks to permanently change the way those who are homeless or rough sleeping are supported by those wishing to help. By </w:t>
      </w:r>
      <w:r w:rsidRPr="0014486A">
        <w:rPr>
          <w:rFonts w:ascii="Arial" w:hAnsi="Arial" w:cs="Arial"/>
          <w:sz w:val="24"/>
          <w:szCs w:val="24"/>
          <w:lang w:val="en"/>
        </w:rPr>
        <w:lastRenderedPageBreak/>
        <w:t>asking people to donate items, time or money to an independent fund, rather than directly to those on the streets, Big Change aims to reduce the impact begging has on our streets and enable those in need to move away from street life.</w:t>
      </w:r>
    </w:p>
    <w:p w:rsidR="00436F63" w:rsidRPr="0014486A" w:rsidRDefault="00436F63" w:rsidP="00436F63">
      <w:pPr>
        <w:pStyle w:val="ListParagraph"/>
        <w:ind w:left="1080"/>
        <w:rPr>
          <w:rFonts w:ascii="Arial" w:hAnsi="Arial" w:cs="Arial"/>
          <w:sz w:val="24"/>
          <w:szCs w:val="24"/>
          <w:lang w:val="en"/>
        </w:rPr>
      </w:pPr>
    </w:p>
    <w:p w:rsidR="001C1C1C" w:rsidRPr="0014486A" w:rsidRDefault="001C1C1C" w:rsidP="001C1C1C">
      <w:pPr>
        <w:rPr>
          <w:rFonts w:ascii="Arial" w:hAnsi="Arial" w:cs="Arial"/>
          <w:sz w:val="24"/>
          <w:szCs w:val="24"/>
          <w:lang w:eastAsia="en-GB"/>
        </w:rPr>
      </w:pPr>
    </w:p>
    <w:tbl>
      <w:tblPr>
        <w:tblStyle w:val="TableGrid"/>
        <w:tblW w:w="0" w:type="auto"/>
        <w:tblInd w:w="720" w:type="dxa"/>
        <w:tblLook w:val="04A0" w:firstRow="1" w:lastRow="0" w:firstColumn="1" w:lastColumn="0" w:noHBand="0" w:noVBand="1"/>
      </w:tblPr>
      <w:tblGrid>
        <w:gridCol w:w="8296"/>
      </w:tblGrid>
      <w:tr w:rsidR="00881023" w:rsidRPr="0014486A" w:rsidTr="00881023">
        <w:tc>
          <w:tcPr>
            <w:tcW w:w="9016" w:type="dxa"/>
          </w:tcPr>
          <w:p w:rsidR="00881023" w:rsidRPr="0014486A" w:rsidRDefault="00881023" w:rsidP="00881023">
            <w:pPr>
              <w:rPr>
                <w:rFonts w:ascii="Arial" w:hAnsi="Arial" w:cs="Arial"/>
                <w:b/>
                <w:sz w:val="24"/>
                <w:szCs w:val="24"/>
                <w:lang w:eastAsia="en-GB"/>
              </w:rPr>
            </w:pPr>
          </w:p>
          <w:p w:rsidR="00881023" w:rsidRPr="0014486A" w:rsidRDefault="00881023" w:rsidP="00881023">
            <w:pPr>
              <w:rPr>
                <w:rFonts w:ascii="Arial" w:hAnsi="Arial" w:cs="Arial"/>
                <w:b/>
                <w:sz w:val="24"/>
                <w:szCs w:val="24"/>
                <w:lang w:eastAsia="en-GB"/>
              </w:rPr>
            </w:pPr>
            <w:r w:rsidRPr="0014486A">
              <w:rPr>
                <w:rFonts w:ascii="Arial" w:hAnsi="Arial" w:cs="Arial"/>
                <w:b/>
                <w:sz w:val="24"/>
                <w:szCs w:val="24"/>
                <w:lang w:eastAsia="en-GB"/>
              </w:rPr>
              <w:t>Priority: All migrants will have healthier lives</w:t>
            </w:r>
          </w:p>
          <w:p w:rsidR="00881023" w:rsidRPr="0014486A" w:rsidRDefault="00881023" w:rsidP="001251C8">
            <w:pPr>
              <w:pStyle w:val="ListParagraph"/>
              <w:ind w:left="0"/>
              <w:rPr>
                <w:rFonts w:ascii="Arial" w:hAnsi="Arial" w:cs="Arial"/>
                <w:b/>
                <w:sz w:val="24"/>
                <w:szCs w:val="24"/>
                <w:lang w:eastAsia="en-GB"/>
              </w:rPr>
            </w:pPr>
          </w:p>
        </w:tc>
      </w:tr>
    </w:tbl>
    <w:p w:rsidR="00881023" w:rsidRPr="0014486A" w:rsidRDefault="00881023" w:rsidP="001251C8">
      <w:pPr>
        <w:pStyle w:val="ListParagraph"/>
        <w:rPr>
          <w:rFonts w:ascii="Arial" w:hAnsi="Arial" w:cs="Arial"/>
          <w:b/>
          <w:sz w:val="24"/>
          <w:szCs w:val="24"/>
          <w:lang w:eastAsia="en-GB"/>
        </w:rPr>
      </w:pPr>
    </w:p>
    <w:p w:rsidR="0014486A" w:rsidRDefault="005F127C" w:rsidP="0014486A">
      <w:pPr>
        <w:ind w:left="720"/>
        <w:rPr>
          <w:sz w:val="24"/>
          <w:szCs w:val="24"/>
        </w:rPr>
      </w:pPr>
      <w:r w:rsidRPr="0014486A">
        <w:rPr>
          <w:rFonts w:ascii="Arial" w:hAnsi="Arial" w:cs="Arial"/>
          <w:b/>
          <w:sz w:val="24"/>
          <w:szCs w:val="24"/>
          <w:lang w:eastAsia="en-GB"/>
        </w:rPr>
        <w:t>Case:</w:t>
      </w:r>
      <w:r w:rsidRPr="0014486A">
        <w:rPr>
          <w:sz w:val="24"/>
          <w:szCs w:val="24"/>
        </w:rPr>
        <w:t xml:space="preserve"> Working together</w:t>
      </w:r>
      <w:r w:rsidR="0019209B" w:rsidRPr="0014486A">
        <w:rPr>
          <w:sz w:val="24"/>
          <w:szCs w:val="24"/>
        </w:rPr>
        <w:t>, linking people up to each other</w:t>
      </w:r>
    </w:p>
    <w:p w:rsidR="0019209B" w:rsidRPr="0014486A" w:rsidRDefault="005F127C" w:rsidP="0014486A">
      <w:pPr>
        <w:ind w:left="720"/>
        <w:rPr>
          <w:sz w:val="24"/>
          <w:szCs w:val="24"/>
        </w:rPr>
      </w:pPr>
      <w:r w:rsidRPr="0014486A">
        <w:rPr>
          <w:sz w:val="24"/>
          <w:szCs w:val="24"/>
        </w:rPr>
        <w:t>Syrian resettlement worker raises concerns about access to services across Wakefield and Leeds with CEO of Leeds Community Healthcare, who in turn seeks a</w:t>
      </w:r>
      <w:r w:rsidR="0019209B" w:rsidRPr="0014486A">
        <w:rPr>
          <w:sz w:val="24"/>
          <w:szCs w:val="24"/>
        </w:rPr>
        <w:t>dvice from Jon at LASSN and LMP</w:t>
      </w:r>
    </w:p>
    <w:p w:rsidR="0019209B" w:rsidRPr="0014486A" w:rsidRDefault="0019209B" w:rsidP="0019209B">
      <w:pPr>
        <w:ind w:left="720"/>
        <w:rPr>
          <w:sz w:val="24"/>
          <w:szCs w:val="24"/>
        </w:rPr>
      </w:pPr>
    </w:p>
    <w:p w:rsidR="0019209B" w:rsidRPr="0014486A" w:rsidRDefault="0019209B" w:rsidP="0019209B">
      <w:pPr>
        <w:ind w:left="720"/>
        <w:rPr>
          <w:sz w:val="24"/>
          <w:szCs w:val="24"/>
        </w:rPr>
      </w:pPr>
      <w:r w:rsidRPr="0014486A">
        <w:rPr>
          <w:sz w:val="24"/>
          <w:szCs w:val="24"/>
        </w:rPr>
        <w:t>Jon suggests:</w:t>
      </w:r>
    </w:p>
    <w:p w:rsidR="0019209B" w:rsidRPr="0014486A" w:rsidRDefault="005F127C" w:rsidP="005F127C">
      <w:pPr>
        <w:pStyle w:val="ListParagraph"/>
        <w:numPr>
          <w:ilvl w:val="0"/>
          <w:numId w:val="31"/>
        </w:numPr>
        <w:rPr>
          <w:sz w:val="24"/>
          <w:szCs w:val="24"/>
        </w:rPr>
      </w:pPr>
      <w:r w:rsidRPr="0014486A">
        <w:rPr>
          <w:sz w:val="24"/>
          <w:szCs w:val="24"/>
        </w:rPr>
        <w:t>contacting</w:t>
      </w:r>
      <w:r w:rsidR="0019209B" w:rsidRPr="0014486A">
        <w:rPr>
          <w:sz w:val="24"/>
          <w:szCs w:val="24"/>
        </w:rPr>
        <w:t xml:space="preserve"> </w:t>
      </w:r>
      <w:r w:rsidRPr="0014486A">
        <w:rPr>
          <w:sz w:val="24"/>
          <w:szCs w:val="24"/>
        </w:rPr>
        <w:t>Local Healthwatches in Leeds and Wakefield</w:t>
      </w:r>
    </w:p>
    <w:p w:rsidR="0019209B" w:rsidRPr="0014486A" w:rsidRDefault="005F127C" w:rsidP="005F127C">
      <w:pPr>
        <w:pStyle w:val="ListParagraph"/>
        <w:numPr>
          <w:ilvl w:val="0"/>
          <w:numId w:val="31"/>
        </w:numPr>
        <w:rPr>
          <w:sz w:val="24"/>
          <w:szCs w:val="24"/>
        </w:rPr>
      </w:pPr>
      <w:r w:rsidRPr="0014486A">
        <w:rPr>
          <w:sz w:val="24"/>
          <w:szCs w:val="24"/>
        </w:rPr>
        <w:t>concerns communicated to CEO of Wakefield M</w:t>
      </w:r>
      <w:r w:rsidR="0019209B" w:rsidRPr="0014486A">
        <w:rPr>
          <w:sz w:val="24"/>
          <w:szCs w:val="24"/>
        </w:rPr>
        <w:t xml:space="preserve">ental </w:t>
      </w:r>
      <w:r w:rsidRPr="0014486A">
        <w:rPr>
          <w:sz w:val="24"/>
          <w:szCs w:val="24"/>
        </w:rPr>
        <w:t>H</w:t>
      </w:r>
      <w:r w:rsidR="0019209B" w:rsidRPr="0014486A">
        <w:rPr>
          <w:sz w:val="24"/>
          <w:szCs w:val="24"/>
        </w:rPr>
        <w:t>ealth</w:t>
      </w:r>
      <w:r w:rsidRPr="0014486A">
        <w:rPr>
          <w:sz w:val="24"/>
          <w:szCs w:val="24"/>
        </w:rPr>
        <w:t xml:space="preserve"> Trust who also chairs West Yorks and Harrogate Health and Care partnership (all the trusts for W Yorkshire) </w:t>
      </w:r>
    </w:p>
    <w:p w:rsidR="0019209B" w:rsidRPr="0014486A" w:rsidRDefault="005F127C" w:rsidP="005F127C">
      <w:pPr>
        <w:pStyle w:val="ListParagraph"/>
        <w:numPr>
          <w:ilvl w:val="0"/>
          <w:numId w:val="31"/>
        </w:numPr>
        <w:rPr>
          <w:sz w:val="24"/>
          <w:szCs w:val="24"/>
        </w:rPr>
      </w:pPr>
      <w:r w:rsidRPr="0014486A">
        <w:rPr>
          <w:sz w:val="24"/>
          <w:szCs w:val="24"/>
        </w:rPr>
        <w:t>contact with Migration Yorkshire</w:t>
      </w:r>
    </w:p>
    <w:p w:rsidR="0019209B" w:rsidRPr="0014486A" w:rsidRDefault="0019209B" w:rsidP="0019209B">
      <w:pPr>
        <w:ind w:left="720"/>
        <w:rPr>
          <w:sz w:val="24"/>
          <w:szCs w:val="24"/>
        </w:rPr>
      </w:pPr>
    </w:p>
    <w:p w:rsidR="0019209B" w:rsidRPr="0014486A" w:rsidRDefault="005F127C" w:rsidP="0019209B">
      <w:pPr>
        <w:ind w:left="720"/>
        <w:rPr>
          <w:sz w:val="24"/>
          <w:szCs w:val="24"/>
        </w:rPr>
      </w:pPr>
      <w:r w:rsidRPr="0014486A">
        <w:rPr>
          <w:sz w:val="24"/>
          <w:szCs w:val="24"/>
        </w:rPr>
        <w:t>CEO of L</w:t>
      </w:r>
      <w:r w:rsidR="0019209B" w:rsidRPr="0014486A">
        <w:rPr>
          <w:sz w:val="24"/>
          <w:szCs w:val="24"/>
        </w:rPr>
        <w:t xml:space="preserve">eeds </w:t>
      </w:r>
      <w:r w:rsidRPr="0014486A">
        <w:rPr>
          <w:sz w:val="24"/>
          <w:szCs w:val="24"/>
        </w:rPr>
        <w:t>C</w:t>
      </w:r>
      <w:r w:rsidR="0019209B" w:rsidRPr="0014486A">
        <w:rPr>
          <w:sz w:val="24"/>
          <w:szCs w:val="24"/>
        </w:rPr>
        <w:t xml:space="preserve">ommunity </w:t>
      </w:r>
      <w:r w:rsidRPr="0014486A">
        <w:rPr>
          <w:sz w:val="24"/>
          <w:szCs w:val="24"/>
        </w:rPr>
        <w:t>H</w:t>
      </w:r>
      <w:r w:rsidR="0019209B" w:rsidRPr="0014486A">
        <w:rPr>
          <w:sz w:val="24"/>
          <w:szCs w:val="24"/>
        </w:rPr>
        <w:t>ealthcare connects Syrian resettlement worker</w:t>
      </w:r>
      <w:r w:rsidRPr="0014486A">
        <w:rPr>
          <w:sz w:val="24"/>
          <w:szCs w:val="24"/>
        </w:rPr>
        <w:t xml:space="preserve"> to Healthwatch Rep WY &amp; Harrogate Health and Care Partnership </w:t>
      </w:r>
    </w:p>
    <w:p w:rsidR="0019209B" w:rsidRPr="0014486A" w:rsidRDefault="0019209B" w:rsidP="0019209B">
      <w:pPr>
        <w:ind w:left="720"/>
        <w:rPr>
          <w:sz w:val="24"/>
          <w:szCs w:val="24"/>
        </w:rPr>
      </w:pPr>
    </w:p>
    <w:p w:rsidR="005F127C" w:rsidRPr="0014486A" w:rsidRDefault="005F127C" w:rsidP="0019209B">
      <w:pPr>
        <w:ind w:left="720"/>
        <w:rPr>
          <w:sz w:val="24"/>
          <w:szCs w:val="24"/>
        </w:rPr>
      </w:pPr>
      <w:r w:rsidRPr="0014486A">
        <w:rPr>
          <w:sz w:val="24"/>
          <w:szCs w:val="24"/>
        </w:rPr>
        <w:t xml:space="preserve">CEO of Wakefield MH trust connects Syrian resettlement </w:t>
      </w:r>
      <w:r w:rsidR="0019209B" w:rsidRPr="0014486A">
        <w:rPr>
          <w:sz w:val="24"/>
          <w:szCs w:val="24"/>
        </w:rPr>
        <w:t xml:space="preserve">worker </w:t>
      </w:r>
      <w:r w:rsidRPr="0014486A">
        <w:rPr>
          <w:sz w:val="24"/>
          <w:szCs w:val="24"/>
        </w:rPr>
        <w:t>with</w:t>
      </w:r>
      <w:r w:rsidR="0019209B" w:rsidRPr="0014486A">
        <w:rPr>
          <w:sz w:val="24"/>
          <w:szCs w:val="24"/>
        </w:rPr>
        <w:t xml:space="preserve">: </w:t>
      </w:r>
      <w:r w:rsidRPr="0014486A">
        <w:rPr>
          <w:sz w:val="24"/>
          <w:szCs w:val="24"/>
        </w:rPr>
        <w:t>Wakefield C</w:t>
      </w:r>
      <w:r w:rsidR="0019209B" w:rsidRPr="0014486A">
        <w:rPr>
          <w:sz w:val="24"/>
          <w:szCs w:val="24"/>
        </w:rPr>
        <w:t xml:space="preserve">linical </w:t>
      </w:r>
      <w:r w:rsidRPr="0014486A">
        <w:rPr>
          <w:sz w:val="24"/>
          <w:szCs w:val="24"/>
        </w:rPr>
        <w:t>C</w:t>
      </w:r>
      <w:r w:rsidR="0019209B" w:rsidRPr="0014486A">
        <w:rPr>
          <w:sz w:val="24"/>
          <w:szCs w:val="24"/>
        </w:rPr>
        <w:t xml:space="preserve">ommissioning </w:t>
      </w:r>
      <w:r w:rsidRPr="0014486A">
        <w:rPr>
          <w:sz w:val="24"/>
          <w:szCs w:val="24"/>
        </w:rPr>
        <w:t>G</w:t>
      </w:r>
      <w:r w:rsidR="0019209B" w:rsidRPr="0014486A">
        <w:rPr>
          <w:sz w:val="24"/>
          <w:szCs w:val="24"/>
        </w:rPr>
        <w:t>roup</w:t>
      </w:r>
      <w:r w:rsidRPr="0014486A">
        <w:rPr>
          <w:sz w:val="24"/>
          <w:szCs w:val="24"/>
        </w:rPr>
        <w:t xml:space="preserve"> commissioner</w:t>
      </w:r>
      <w:r w:rsidR="0019209B" w:rsidRPr="0014486A">
        <w:rPr>
          <w:sz w:val="24"/>
          <w:szCs w:val="24"/>
        </w:rPr>
        <w:t xml:space="preserve">; </w:t>
      </w:r>
      <w:r w:rsidRPr="0014486A">
        <w:rPr>
          <w:sz w:val="24"/>
          <w:szCs w:val="24"/>
        </w:rPr>
        <w:t>Lead from M</w:t>
      </w:r>
      <w:r w:rsidR="0019209B" w:rsidRPr="0014486A">
        <w:rPr>
          <w:sz w:val="24"/>
          <w:szCs w:val="24"/>
        </w:rPr>
        <w:t xml:space="preserve">ental </w:t>
      </w:r>
      <w:r w:rsidRPr="0014486A">
        <w:rPr>
          <w:sz w:val="24"/>
          <w:szCs w:val="24"/>
        </w:rPr>
        <w:t>H</w:t>
      </w:r>
      <w:r w:rsidR="0019209B" w:rsidRPr="0014486A">
        <w:rPr>
          <w:sz w:val="24"/>
          <w:szCs w:val="24"/>
        </w:rPr>
        <w:t>ealth</w:t>
      </w:r>
      <w:r w:rsidRPr="0014486A">
        <w:rPr>
          <w:sz w:val="24"/>
          <w:szCs w:val="24"/>
        </w:rPr>
        <w:t xml:space="preserve"> Trust at Urban House</w:t>
      </w:r>
      <w:r w:rsidR="0019209B" w:rsidRPr="0014486A">
        <w:rPr>
          <w:sz w:val="24"/>
          <w:szCs w:val="24"/>
        </w:rPr>
        <w:t xml:space="preserve"> and </w:t>
      </w:r>
      <w:r w:rsidRPr="0014486A">
        <w:rPr>
          <w:sz w:val="24"/>
          <w:szCs w:val="24"/>
        </w:rPr>
        <w:t>Local Healthwatch</w:t>
      </w:r>
    </w:p>
    <w:p w:rsidR="005F127C" w:rsidRPr="0014486A" w:rsidRDefault="005F127C" w:rsidP="001251C8">
      <w:pPr>
        <w:pStyle w:val="ListParagraph"/>
        <w:rPr>
          <w:rFonts w:ascii="Arial" w:hAnsi="Arial" w:cs="Arial"/>
          <w:b/>
          <w:sz w:val="24"/>
          <w:szCs w:val="24"/>
          <w:lang w:eastAsia="en-GB"/>
        </w:rPr>
      </w:pPr>
    </w:p>
    <w:p w:rsidR="005F127C" w:rsidRPr="0014486A" w:rsidRDefault="005F127C" w:rsidP="0019209B">
      <w:pPr>
        <w:rPr>
          <w:rFonts w:ascii="Arial" w:hAnsi="Arial" w:cs="Arial"/>
          <w:b/>
          <w:sz w:val="24"/>
          <w:szCs w:val="24"/>
          <w:lang w:eastAsia="en-GB"/>
        </w:rPr>
      </w:pPr>
    </w:p>
    <w:p w:rsidR="005F127C" w:rsidRPr="0014486A" w:rsidRDefault="0019209B" w:rsidP="005F127C">
      <w:pPr>
        <w:pStyle w:val="ListParagraph"/>
        <w:rPr>
          <w:rFonts w:ascii="Arial" w:hAnsi="Arial" w:cs="Arial"/>
          <w:b/>
          <w:sz w:val="24"/>
          <w:szCs w:val="24"/>
          <w:lang w:eastAsia="en-GB"/>
        </w:rPr>
      </w:pPr>
      <w:r w:rsidRPr="0014486A">
        <w:rPr>
          <w:rFonts w:ascii="Arial" w:hAnsi="Arial" w:cs="Arial"/>
          <w:b/>
          <w:sz w:val="24"/>
          <w:szCs w:val="24"/>
          <w:lang w:eastAsia="en-GB"/>
        </w:rPr>
        <w:t>News/ i</w:t>
      </w:r>
      <w:r w:rsidR="005F127C" w:rsidRPr="0014486A">
        <w:rPr>
          <w:rFonts w:ascii="Arial" w:hAnsi="Arial" w:cs="Arial"/>
          <w:b/>
          <w:sz w:val="24"/>
          <w:szCs w:val="24"/>
          <w:lang w:eastAsia="en-GB"/>
        </w:rPr>
        <w:t>nformation</w:t>
      </w:r>
      <w:r w:rsidRPr="0014486A">
        <w:rPr>
          <w:rFonts w:ascii="Arial" w:hAnsi="Arial" w:cs="Arial"/>
          <w:b/>
          <w:sz w:val="24"/>
          <w:szCs w:val="24"/>
          <w:lang w:eastAsia="en-GB"/>
        </w:rPr>
        <w:t xml:space="preserve"> </w:t>
      </w:r>
    </w:p>
    <w:p w:rsidR="005F127C" w:rsidRPr="0014486A" w:rsidRDefault="005F127C" w:rsidP="005F127C">
      <w:pPr>
        <w:pStyle w:val="ListParagraph"/>
        <w:rPr>
          <w:rFonts w:ascii="Arial" w:hAnsi="Arial" w:cs="Arial"/>
          <w:b/>
          <w:bCs/>
          <w:sz w:val="24"/>
          <w:szCs w:val="24"/>
        </w:rPr>
      </w:pPr>
    </w:p>
    <w:p w:rsidR="00FA4182" w:rsidRPr="0014486A" w:rsidRDefault="00FA4182" w:rsidP="005F127C">
      <w:pPr>
        <w:pStyle w:val="ListParagraph"/>
        <w:rPr>
          <w:rFonts w:ascii="Arial" w:hAnsi="Arial" w:cs="Arial"/>
          <w:sz w:val="24"/>
          <w:szCs w:val="24"/>
          <w:lang w:eastAsia="en-GB"/>
        </w:rPr>
      </w:pPr>
      <w:r w:rsidRPr="0014486A">
        <w:rPr>
          <w:rFonts w:ascii="Arial" w:hAnsi="Arial" w:cs="Arial"/>
          <w:b/>
          <w:bCs/>
          <w:sz w:val="24"/>
          <w:szCs w:val="24"/>
        </w:rPr>
        <w:t xml:space="preserve">Migrant Health Board </w:t>
      </w:r>
      <w:r w:rsidR="005F127C" w:rsidRPr="0014486A">
        <w:rPr>
          <w:rFonts w:ascii="Arial" w:hAnsi="Arial" w:cs="Arial"/>
          <w:b/>
          <w:bCs/>
          <w:sz w:val="24"/>
          <w:szCs w:val="24"/>
        </w:rPr>
        <w:t>(</w:t>
      </w:r>
      <w:r w:rsidR="005F127C" w:rsidRPr="0014486A">
        <w:rPr>
          <w:rFonts w:ascii="Arial" w:hAnsi="Arial" w:cs="Arial"/>
          <w:bCs/>
          <w:sz w:val="24"/>
          <w:szCs w:val="24"/>
        </w:rPr>
        <w:t>sub Group of Strategic Health and Well-being Board</w:t>
      </w:r>
      <w:r w:rsidR="005F127C" w:rsidRPr="0014486A">
        <w:rPr>
          <w:rFonts w:ascii="Arial" w:hAnsi="Arial" w:cs="Arial"/>
          <w:b/>
          <w:bCs/>
          <w:sz w:val="24"/>
          <w:szCs w:val="24"/>
        </w:rPr>
        <w:t>)</w:t>
      </w:r>
      <w:r w:rsidRPr="0014486A">
        <w:rPr>
          <w:rFonts w:ascii="Arial" w:hAnsi="Arial" w:cs="Arial"/>
          <w:sz w:val="24"/>
          <w:szCs w:val="24"/>
        </w:rPr>
        <w:t xml:space="preserve">- due to take place on 7th November 2pm  </w:t>
      </w:r>
      <w:hyperlink r:id="rId13" w:history="1">
        <w:r w:rsidRPr="0014486A">
          <w:rPr>
            <w:rStyle w:val="Hyperlink"/>
            <w:rFonts w:ascii="Arial" w:hAnsi="Arial" w:cs="Arial"/>
            <w:sz w:val="24"/>
            <w:szCs w:val="24"/>
          </w:rPr>
          <w:t>LINK</w:t>
        </w:r>
      </w:hyperlink>
    </w:p>
    <w:p w:rsidR="00FA4182" w:rsidRPr="0014486A" w:rsidRDefault="00FA4182" w:rsidP="00FA4182">
      <w:pPr>
        <w:pStyle w:val="ListParagraph"/>
        <w:numPr>
          <w:ilvl w:val="0"/>
          <w:numId w:val="31"/>
        </w:numPr>
        <w:spacing w:after="160" w:line="252" w:lineRule="auto"/>
        <w:rPr>
          <w:rFonts w:ascii="Arial" w:hAnsi="Arial" w:cs="Arial"/>
          <w:sz w:val="24"/>
          <w:szCs w:val="24"/>
        </w:rPr>
      </w:pPr>
      <w:r w:rsidRPr="0014486A">
        <w:rPr>
          <w:rFonts w:ascii="Arial" w:hAnsi="Arial" w:cs="Arial"/>
          <w:sz w:val="24"/>
          <w:szCs w:val="24"/>
        </w:rPr>
        <w:t xml:space="preserve">Write-up of Health Charging Event </w:t>
      </w:r>
      <w:hyperlink r:id="rId14" w:history="1">
        <w:r w:rsidRPr="0014486A">
          <w:rPr>
            <w:rStyle w:val="Hyperlink"/>
            <w:rFonts w:ascii="Arial" w:hAnsi="Arial" w:cs="Arial"/>
            <w:sz w:val="24"/>
            <w:szCs w:val="24"/>
          </w:rPr>
          <w:t>LINK</w:t>
        </w:r>
      </w:hyperlink>
    </w:p>
    <w:p w:rsidR="00FA4182" w:rsidRPr="0014486A" w:rsidRDefault="00FA4182" w:rsidP="005F127C">
      <w:pPr>
        <w:pStyle w:val="ListParagraph"/>
        <w:numPr>
          <w:ilvl w:val="0"/>
          <w:numId w:val="31"/>
        </w:numPr>
        <w:spacing w:after="160" w:line="252" w:lineRule="auto"/>
        <w:rPr>
          <w:rFonts w:ascii="Arial" w:hAnsi="Arial" w:cs="Arial"/>
          <w:sz w:val="24"/>
          <w:szCs w:val="24"/>
        </w:rPr>
      </w:pPr>
      <w:r w:rsidRPr="0014486A">
        <w:rPr>
          <w:rFonts w:ascii="Arial" w:hAnsi="Arial" w:cs="Arial"/>
          <w:sz w:val="24"/>
          <w:szCs w:val="24"/>
        </w:rPr>
        <w:t>Charging seems unlikely to happen in Lees for the foreseeable future</w:t>
      </w:r>
    </w:p>
    <w:p w:rsidR="00FA4182" w:rsidRPr="0014486A" w:rsidRDefault="00FA4182" w:rsidP="005F127C">
      <w:pPr>
        <w:pStyle w:val="ListParagraph"/>
        <w:numPr>
          <w:ilvl w:val="0"/>
          <w:numId w:val="31"/>
        </w:numPr>
        <w:spacing w:after="160" w:line="252" w:lineRule="auto"/>
        <w:rPr>
          <w:rFonts w:ascii="Arial" w:hAnsi="Arial" w:cs="Arial"/>
          <w:sz w:val="24"/>
          <w:szCs w:val="24"/>
        </w:rPr>
      </w:pPr>
      <w:r w:rsidRPr="0014486A">
        <w:rPr>
          <w:rFonts w:ascii="Arial" w:hAnsi="Arial" w:cs="Arial"/>
          <w:sz w:val="24"/>
          <w:szCs w:val="24"/>
        </w:rPr>
        <w:t xml:space="preserve">Currently consulting on priorities </w:t>
      </w:r>
      <w:hyperlink r:id="rId15" w:history="1">
        <w:r w:rsidRPr="0014486A">
          <w:rPr>
            <w:rStyle w:val="Hyperlink"/>
            <w:rFonts w:ascii="Arial" w:hAnsi="Arial" w:cs="Arial"/>
            <w:sz w:val="24"/>
            <w:szCs w:val="24"/>
          </w:rPr>
          <w:t>LINK</w:t>
        </w:r>
      </w:hyperlink>
    </w:p>
    <w:p w:rsidR="005F127C" w:rsidRPr="0014486A" w:rsidRDefault="005F127C" w:rsidP="005F127C">
      <w:pPr>
        <w:pStyle w:val="ListParagraph"/>
        <w:spacing w:after="160" w:line="252" w:lineRule="auto"/>
        <w:ind w:left="1080"/>
        <w:rPr>
          <w:rFonts w:ascii="Arial" w:hAnsi="Arial" w:cs="Arial"/>
          <w:sz w:val="24"/>
          <w:szCs w:val="24"/>
        </w:rPr>
      </w:pPr>
    </w:p>
    <w:p w:rsidR="00FA4182" w:rsidRPr="0014486A" w:rsidRDefault="00FA4182" w:rsidP="005F127C">
      <w:pPr>
        <w:pStyle w:val="ListParagraph"/>
        <w:rPr>
          <w:rFonts w:ascii="Arial" w:hAnsi="Arial" w:cs="Arial"/>
          <w:b/>
          <w:bCs/>
          <w:sz w:val="24"/>
          <w:szCs w:val="24"/>
        </w:rPr>
      </w:pPr>
      <w:r w:rsidRPr="0014486A">
        <w:rPr>
          <w:rFonts w:ascii="Arial" w:hAnsi="Arial" w:cs="Arial"/>
          <w:b/>
          <w:bCs/>
          <w:sz w:val="24"/>
          <w:szCs w:val="24"/>
        </w:rPr>
        <w:t>Healthwatch</w:t>
      </w:r>
    </w:p>
    <w:p w:rsidR="00FA4182" w:rsidRPr="0014486A" w:rsidRDefault="005F127C" w:rsidP="005F127C">
      <w:pPr>
        <w:pStyle w:val="ListParagraph"/>
        <w:numPr>
          <w:ilvl w:val="0"/>
          <w:numId w:val="31"/>
        </w:numPr>
        <w:spacing w:after="160" w:line="252" w:lineRule="auto"/>
        <w:rPr>
          <w:rFonts w:ascii="Arial" w:hAnsi="Arial" w:cs="Arial"/>
          <w:sz w:val="24"/>
          <w:szCs w:val="24"/>
        </w:rPr>
      </w:pPr>
      <w:r w:rsidRPr="0014486A">
        <w:rPr>
          <w:rFonts w:ascii="Arial" w:hAnsi="Arial" w:cs="Arial"/>
          <w:sz w:val="24"/>
          <w:szCs w:val="24"/>
        </w:rPr>
        <w:t>Asking people</w:t>
      </w:r>
      <w:r w:rsidR="00FA4182" w:rsidRPr="0014486A">
        <w:rPr>
          <w:rFonts w:ascii="Arial" w:hAnsi="Arial" w:cs="Arial"/>
          <w:sz w:val="24"/>
          <w:szCs w:val="24"/>
        </w:rPr>
        <w:t>/org</w:t>
      </w:r>
      <w:r w:rsidRPr="0014486A">
        <w:rPr>
          <w:rFonts w:ascii="Arial" w:hAnsi="Arial" w:cs="Arial"/>
          <w:sz w:val="24"/>
          <w:szCs w:val="24"/>
        </w:rPr>
        <w:t>anisation</w:t>
      </w:r>
      <w:r w:rsidR="00FA4182" w:rsidRPr="0014486A">
        <w:rPr>
          <w:rFonts w:ascii="Arial" w:hAnsi="Arial" w:cs="Arial"/>
          <w:sz w:val="24"/>
          <w:szCs w:val="24"/>
        </w:rPr>
        <w:t>s to contact them if there are difficulties around GP registration</w:t>
      </w:r>
    </w:p>
    <w:p w:rsidR="005F127C" w:rsidRPr="0014486A" w:rsidRDefault="005F127C" w:rsidP="005F127C">
      <w:pPr>
        <w:pStyle w:val="ListParagraph"/>
        <w:spacing w:after="160" w:line="252" w:lineRule="auto"/>
        <w:ind w:left="1080"/>
        <w:rPr>
          <w:rFonts w:ascii="Arial" w:hAnsi="Arial" w:cs="Arial"/>
          <w:sz w:val="24"/>
          <w:szCs w:val="24"/>
        </w:rPr>
      </w:pPr>
    </w:p>
    <w:p w:rsidR="00FA4182" w:rsidRPr="0014486A" w:rsidRDefault="00FA4182" w:rsidP="005F127C">
      <w:pPr>
        <w:pStyle w:val="ListParagraph"/>
        <w:rPr>
          <w:rFonts w:ascii="Arial" w:hAnsi="Arial" w:cs="Arial"/>
          <w:b/>
          <w:bCs/>
          <w:sz w:val="24"/>
          <w:szCs w:val="24"/>
        </w:rPr>
      </w:pPr>
      <w:r w:rsidRPr="0014486A">
        <w:rPr>
          <w:rFonts w:ascii="Arial" w:hAnsi="Arial" w:cs="Arial"/>
          <w:b/>
          <w:bCs/>
          <w:sz w:val="24"/>
          <w:szCs w:val="24"/>
        </w:rPr>
        <w:t>Touchstone</w:t>
      </w:r>
    </w:p>
    <w:p w:rsidR="00FA4182" w:rsidRPr="0014486A" w:rsidRDefault="000F6194" w:rsidP="005F127C">
      <w:pPr>
        <w:pStyle w:val="ListParagraph"/>
        <w:numPr>
          <w:ilvl w:val="0"/>
          <w:numId w:val="31"/>
        </w:numPr>
        <w:spacing w:after="160" w:line="252" w:lineRule="auto"/>
        <w:rPr>
          <w:rFonts w:ascii="Arial" w:hAnsi="Arial" w:cs="Arial"/>
          <w:sz w:val="24"/>
          <w:szCs w:val="24"/>
        </w:rPr>
      </w:pPr>
      <w:hyperlink r:id="rId16" w:history="1">
        <w:r w:rsidR="00FA4182" w:rsidRPr="0014486A">
          <w:rPr>
            <w:rStyle w:val="Hyperlink"/>
            <w:rFonts w:ascii="Arial" w:hAnsi="Arial" w:cs="Arial"/>
            <w:sz w:val="24"/>
            <w:szCs w:val="24"/>
          </w:rPr>
          <w:t>Mentally Healthy Leeds</w:t>
        </w:r>
      </w:hyperlink>
      <w:r w:rsidR="00FA4182" w:rsidRPr="0014486A">
        <w:rPr>
          <w:rFonts w:ascii="Arial" w:hAnsi="Arial" w:cs="Arial"/>
          <w:sz w:val="24"/>
          <w:szCs w:val="24"/>
        </w:rPr>
        <w:t xml:space="preserve"> - Mentally Healthy Leeds is focusing on asylum seekers and refugees. No further info available (yet) </w:t>
      </w:r>
    </w:p>
    <w:p w:rsidR="005F127C" w:rsidRPr="0014486A" w:rsidRDefault="005F127C" w:rsidP="005F127C">
      <w:pPr>
        <w:pStyle w:val="ListParagraph"/>
        <w:spacing w:after="160" w:line="252" w:lineRule="auto"/>
        <w:ind w:left="1080"/>
        <w:rPr>
          <w:rFonts w:ascii="Arial" w:hAnsi="Arial" w:cs="Arial"/>
          <w:sz w:val="24"/>
          <w:szCs w:val="24"/>
        </w:rPr>
      </w:pPr>
    </w:p>
    <w:p w:rsidR="00FA4182" w:rsidRPr="0014486A" w:rsidRDefault="00FA4182" w:rsidP="005F127C">
      <w:pPr>
        <w:pStyle w:val="ListParagraph"/>
        <w:rPr>
          <w:rFonts w:ascii="Arial" w:hAnsi="Arial" w:cs="Arial"/>
          <w:sz w:val="24"/>
          <w:szCs w:val="24"/>
        </w:rPr>
      </w:pPr>
      <w:r w:rsidRPr="0014486A">
        <w:rPr>
          <w:rFonts w:ascii="Arial" w:hAnsi="Arial" w:cs="Arial"/>
          <w:b/>
          <w:bCs/>
          <w:sz w:val="24"/>
          <w:szCs w:val="24"/>
        </w:rPr>
        <w:t xml:space="preserve">RAS </w:t>
      </w:r>
      <w:r w:rsidR="005F127C" w:rsidRPr="0014486A">
        <w:rPr>
          <w:rFonts w:ascii="Arial" w:hAnsi="Arial" w:cs="Arial"/>
          <w:b/>
          <w:bCs/>
          <w:sz w:val="24"/>
          <w:szCs w:val="24"/>
        </w:rPr>
        <w:t>(</w:t>
      </w:r>
      <w:r w:rsidR="005F127C" w:rsidRPr="0014486A">
        <w:rPr>
          <w:rFonts w:ascii="Arial" w:hAnsi="Arial" w:cs="Arial"/>
          <w:bCs/>
          <w:sz w:val="24"/>
          <w:szCs w:val="24"/>
        </w:rPr>
        <w:t>Refugees and Asylum Seekers</w:t>
      </w:r>
      <w:r w:rsidR="005F127C" w:rsidRPr="0014486A">
        <w:rPr>
          <w:rFonts w:ascii="Arial" w:hAnsi="Arial" w:cs="Arial"/>
          <w:b/>
          <w:bCs/>
          <w:sz w:val="24"/>
          <w:szCs w:val="24"/>
        </w:rPr>
        <w:t xml:space="preserve">) </w:t>
      </w:r>
      <w:r w:rsidRPr="0014486A">
        <w:rPr>
          <w:rFonts w:ascii="Arial" w:hAnsi="Arial" w:cs="Arial"/>
          <w:b/>
          <w:bCs/>
          <w:sz w:val="24"/>
          <w:szCs w:val="24"/>
        </w:rPr>
        <w:t>M</w:t>
      </w:r>
      <w:r w:rsidR="005F127C" w:rsidRPr="0014486A">
        <w:rPr>
          <w:rFonts w:ascii="Arial" w:hAnsi="Arial" w:cs="Arial"/>
          <w:b/>
          <w:bCs/>
          <w:sz w:val="24"/>
          <w:szCs w:val="24"/>
        </w:rPr>
        <w:t xml:space="preserve">ental </w:t>
      </w:r>
      <w:r w:rsidRPr="0014486A">
        <w:rPr>
          <w:rFonts w:ascii="Arial" w:hAnsi="Arial" w:cs="Arial"/>
          <w:b/>
          <w:bCs/>
          <w:sz w:val="24"/>
          <w:szCs w:val="24"/>
        </w:rPr>
        <w:t>H</w:t>
      </w:r>
      <w:r w:rsidR="005F127C" w:rsidRPr="0014486A">
        <w:rPr>
          <w:rFonts w:ascii="Arial" w:hAnsi="Arial" w:cs="Arial"/>
          <w:b/>
          <w:bCs/>
          <w:sz w:val="24"/>
          <w:szCs w:val="24"/>
        </w:rPr>
        <w:t>ealth</w:t>
      </w:r>
      <w:r w:rsidRPr="0014486A">
        <w:rPr>
          <w:rFonts w:ascii="Arial" w:hAnsi="Arial" w:cs="Arial"/>
          <w:b/>
          <w:bCs/>
          <w:sz w:val="24"/>
          <w:szCs w:val="24"/>
        </w:rPr>
        <w:t xml:space="preserve"> Network</w:t>
      </w:r>
      <w:r w:rsidRPr="0014486A">
        <w:rPr>
          <w:rFonts w:ascii="Arial" w:hAnsi="Arial" w:cs="Arial"/>
          <w:sz w:val="24"/>
          <w:szCs w:val="24"/>
        </w:rPr>
        <w:t xml:space="preserve"> on 17th September - </w:t>
      </w:r>
      <w:hyperlink r:id="rId17" w:history="1">
        <w:r w:rsidRPr="0014486A">
          <w:rPr>
            <w:rStyle w:val="Hyperlink"/>
            <w:rFonts w:ascii="Arial" w:hAnsi="Arial" w:cs="Arial"/>
            <w:sz w:val="24"/>
            <w:szCs w:val="24"/>
          </w:rPr>
          <w:t>LINK</w:t>
        </w:r>
      </w:hyperlink>
    </w:p>
    <w:p w:rsidR="00FA4182" w:rsidRPr="0014486A" w:rsidRDefault="00FA4182" w:rsidP="005F127C">
      <w:pPr>
        <w:pStyle w:val="ListParagraph"/>
        <w:numPr>
          <w:ilvl w:val="0"/>
          <w:numId w:val="31"/>
        </w:numPr>
        <w:spacing w:after="160" w:line="252" w:lineRule="auto"/>
        <w:rPr>
          <w:rFonts w:ascii="Arial" w:hAnsi="Arial" w:cs="Arial"/>
          <w:sz w:val="24"/>
          <w:szCs w:val="24"/>
        </w:rPr>
      </w:pPr>
      <w:r w:rsidRPr="0014486A">
        <w:rPr>
          <w:rFonts w:ascii="Arial" w:hAnsi="Arial" w:cs="Arial"/>
          <w:sz w:val="24"/>
          <w:szCs w:val="24"/>
        </w:rPr>
        <w:lastRenderedPageBreak/>
        <w:t xml:space="preserve">Being Led by </w:t>
      </w:r>
      <w:hyperlink r:id="rId18" w:history="1">
        <w:r w:rsidRPr="0014486A">
          <w:rPr>
            <w:rStyle w:val="Hyperlink"/>
            <w:rFonts w:ascii="Arial" w:hAnsi="Arial" w:cs="Arial"/>
            <w:sz w:val="24"/>
            <w:szCs w:val="24"/>
          </w:rPr>
          <w:t>Zoe Ward</w:t>
        </w:r>
      </w:hyperlink>
      <w:r w:rsidRPr="0014486A">
        <w:rPr>
          <w:rFonts w:ascii="Arial" w:hAnsi="Arial" w:cs="Arial"/>
          <w:sz w:val="24"/>
          <w:szCs w:val="24"/>
        </w:rPr>
        <w:t xml:space="preserve"> from Touchstone </w:t>
      </w:r>
    </w:p>
    <w:p w:rsidR="00FA4182" w:rsidRPr="0014486A" w:rsidRDefault="00FA4182" w:rsidP="005F127C">
      <w:pPr>
        <w:pStyle w:val="ListParagraph"/>
        <w:numPr>
          <w:ilvl w:val="0"/>
          <w:numId w:val="31"/>
        </w:numPr>
        <w:spacing w:after="160" w:line="252" w:lineRule="auto"/>
        <w:rPr>
          <w:rFonts w:ascii="Arial" w:hAnsi="Arial" w:cs="Arial"/>
          <w:sz w:val="24"/>
          <w:szCs w:val="24"/>
        </w:rPr>
      </w:pPr>
      <w:r w:rsidRPr="0014486A">
        <w:rPr>
          <w:rFonts w:ascii="Arial" w:hAnsi="Arial" w:cs="Arial"/>
          <w:sz w:val="24"/>
          <w:szCs w:val="24"/>
        </w:rPr>
        <w:t>J</w:t>
      </w:r>
      <w:r w:rsidR="005F127C" w:rsidRPr="0014486A">
        <w:rPr>
          <w:rFonts w:ascii="Arial" w:hAnsi="Arial" w:cs="Arial"/>
          <w:sz w:val="24"/>
          <w:szCs w:val="24"/>
        </w:rPr>
        <w:t xml:space="preserve">on </w:t>
      </w:r>
      <w:r w:rsidRPr="0014486A">
        <w:rPr>
          <w:rFonts w:ascii="Arial" w:hAnsi="Arial" w:cs="Arial"/>
          <w:sz w:val="24"/>
          <w:szCs w:val="24"/>
        </w:rPr>
        <w:t>B</w:t>
      </w:r>
      <w:r w:rsidR="005F127C" w:rsidRPr="0014486A">
        <w:rPr>
          <w:rFonts w:ascii="Arial" w:hAnsi="Arial" w:cs="Arial"/>
          <w:sz w:val="24"/>
          <w:szCs w:val="24"/>
        </w:rPr>
        <w:t>eech, LASSN,</w:t>
      </w:r>
      <w:r w:rsidRPr="0014486A">
        <w:rPr>
          <w:rFonts w:ascii="Arial" w:hAnsi="Arial" w:cs="Arial"/>
          <w:sz w:val="24"/>
          <w:szCs w:val="24"/>
        </w:rPr>
        <w:t xml:space="preserve"> has suggested a common approach </w:t>
      </w:r>
      <w:r w:rsidR="005F127C" w:rsidRPr="0014486A">
        <w:rPr>
          <w:rFonts w:ascii="Arial" w:hAnsi="Arial" w:cs="Arial"/>
          <w:sz w:val="24"/>
          <w:szCs w:val="24"/>
        </w:rPr>
        <w:t>to M</w:t>
      </w:r>
      <w:r w:rsidR="000F6194">
        <w:rPr>
          <w:rFonts w:ascii="Arial" w:hAnsi="Arial" w:cs="Arial"/>
          <w:sz w:val="24"/>
          <w:szCs w:val="24"/>
        </w:rPr>
        <w:t xml:space="preserve">ental </w:t>
      </w:r>
      <w:r w:rsidR="005F127C" w:rsidRPr="0014486A">
        <w:rPr>
          <w:rFonts w:ascii="Arial" w:hAnsi="Arial" w:cs="Arial"/>
          <w:sz w:val="24"/>
          <w:szCs w:val="24"/>
        </w:rPr>
        <w:t>H</w:t>
      </w:r>
      <w:r w:rsidR="000F6194">
        <w:rPr>
          <w:rFonts w:ascii="Arial" w:hAnsi="Arial" w:cs="Arial"/>
          <w:sz w:val="24"/>
          <w:szCs w:val="24"/>
        </w:rPr>
        <w:t>ealth</w:t>
      </w:r>
      <w:r w:rsidR="005F127C" w:rsidRPr="0014486A">
        <w:rPr>
          <w:rFonts w:ascii="Arial" w:hAnsi="Arial" w:cs="Arial"/>
          <w:sz w:val="24"/>
          <w:szCs w:val="24"/>
        </w:rPr>
        <w:t xml:space="preserve"> training or staff and volunteers</w:t>
      </w:r>
    </w:p>
    <w:p w:rsidR="0019209B" w:rsidRPr="0014486A" w:rsidRDefault="0019209B" w:rsidP="0019209B">
      <w:pPr>
        <w:pStyle w:val="ListParagraph"/>
        <w:rPr>
          <w:rFonts w:ascii="Arial" w:hAnsi="Arial" w:cs="Arial"/>
          <w:b/>
          <w:bCs/>
          <w:sz w:val="24"/>
          <w:szCs w:val="24"/>
        </w:rPr>
      </w:pPr>
    </w:p>
    <w:p w:rsidR="00FA4182" w:rsidRPr="0014486A" w:rsidRDefault="0019209B" w:rsidP="0019209B">
      <w:pPr>
        <w:pStyle w:val="ListParagraph"/>
        <w:rPr>
          <w:rFonts w:ascii="Arial" w:hAnsi="Arial" w:cs="Arial"/>
          <w:b/>
          <w:bCs/>
          <w:sz w:val="24"/>
          <w:szCs w:val="24"/>
        </w:rPr>
      </w:pPr>
      <w:r w:rsidRPr="0014486A">
        <w:rPr>
          <w:rFonts w:ascii="Arial" w:hAnsi="Arial" w:cs="Arial"/>
          <w:b/>
          <w:bCs/>
          <w:sz w:val="24"/>
          <w:szCs w:val="24"/>
        </w:rPr>
        <w:t>Community Links</w:t>
      </w:r>
    </w:p>
    <w:p w:rsidR="00923226" w:rsidRPr="0014486A" w:rsidRDefault="00817303" w:rsidP="00817303">
      <w:pPr>
        <w:pStyle w:val="ListParagraph"/>
        <w:numPr>
          <w:ilvl w:val="0"/>
          <w:numId w:val="31"/>
        </w:numPr>
        <w:rPr>
          <w:rFonts w:ascii="Arial" w:hAnsi="Arial" w:cs="Arial"/>
          <w:sz w:val="24"/>
          <w:szCs w:val="24"/>
          <w:lang w:eastAsia="en-GB"/>
        </w:rPr>
      </w:pPr>
      <w:r w:rsidRPr="0014486A">
        <w:rPr>
          <w:rFonts w:ascii="Arial" w:hAnsi="Arial" w:cs="Arial"/>
          <w:sz w:val="24"/>
          <w:szCs w:val="24"/>
          <w:lang w:eastAsia="en-GB"/>
        </w:rPr>
        <w:t>Running a subsidised course on Mental Health First A</w:t>
      </w:r>
      <w:r w:rsidR="002B71E9" w:rsidRPr="0014486A">
        <w:rPr>
          <w:rFonts w:ascii="Arial" w:hAnsi="Arial" w:cs="Arial"/>
          <w:sz w:val="24"/>
          <w:szCs w:val="24"/>
          <w:lang w:eastAsia="en-GB"/>
        </w:rPr>
        <w:t>id</w:t>
      </w:r>
      <w:r w:rsidRPr="0014486A">
        <w:rPr>
          <w:rFonts w:ascii="Arial" w:hAnsi="Arial" w:cs="Arial"/>
          <w:sz w:val="24"/>
          <w:szCs w:val="24"/>
          <w:lang w:eastAsia="en-GB"/>
        </w:rPr>
        <w:t xml:space="preserve">. For more information email:  </w:t>
      </w:r>
      <w:hyperlink r:id="rId19" w:history="1">
        <w:r w:rsidRPr="0014486A">
          <w:rPr>
            <w:rStyle w:val="Hyperlink"/>
            <w:rFonts w:ascii="Arial" w:hAnsi="Arial" w:cs="Arial"/>
            <w:sz w:val="24"/>
            <w:szCs w:val="24"/>
            <w:lang w:eastAsia="en-GB"/>
          </w:rPr>
          <w:t>info@commlinks.co.uk</w:t>
        </w:r>
      </w:hyperlink>
      <w:r w:rsidRPr="0014486A">
        <w:rPr>
          <w:rFonts w:ascii="Arial" w:hAnsi="Arial" w:cs="Arial"/>
          <w:sz w:val="24"/>
          <w:szCs w:val="24"/>
          <w:lang w:eastAsia="en-GB"/>
        </w:rPr>
        <w:t xml:space="preserve"> </w:t>
      </w:r>
    </w:p>
    <w:p w:rsidR="00FA2AB1" w:rsidRPr="0014486A" w:rsidRDefault="00FA2AB1" w:rsidP="001251C8">
      <w:pPr>
        <w:pStyle w:val="ListParagraph"/>
        <w:rPr>
          <w:rFonts w:ascii="Arial" w:hAnsi="Arial" w:cs="Arial"/>
          <w:sz w:val="24"/>
          <w:szCs w:val="24"/>
          <w:lang w:eastAsia="en-GB"/>
        </w:rPr>
      </w:pPr>
    </w:p>
    <w:p w:rsidR="00C70D72" w:rsidRPr="0014486A" w:rsidRDefault="00636B8C" w:rsidP="00C836FC">
      <w:pPr>
        <w:pStyle w:val="ListParagraph"/>
        <w:numPr>
          <w:ilvl w:val="0"/>
          <w:numId w:val="27"/>
        </w:numPr>
        <w:rPr>
          <w:rFonts w:ascii="Arial" w:hAnsi="Arial" w:cs="Arial"/>
          <w:b/>
          <w:sz w:val="28"/>
          <w:szCs w:val="28"/>
          <w:lang w:eastAsia="en-GB"/>
        </w:rPr>
      </w:pPr>
      <w:r w:rsidRPr="0014486A">
        <w:rPr>
          <w:rFonts w:ascii="Arial" w:hAnsi="Arial" w:cs="Arial"/>
          <w:b/>
          <w:sz w:val="28"/>
          <w:szCs w:val="28"/>
          <w:lang w:eastAsia="en-GB"/>
        </w:rPr>
        <w:t>Update to LMP Operational Group</w:t>
      </w:r>
    </w:p>
    <w:p w:rsidR="0075018E" w:rsidRPr="0014486A" w:rsidRDefault="00190FAF" w:rsidP="0075018E">
      <w:pPr>
        <w:pStyle w:val="ListParagraph"/>
        <w:rPr>
          <w:rFonts w:ascii="Arial" w:hAnsi="Arial" w:cs="Arial"/>
          <w:sz w:val="24"/>
          <w:szCs w:val="24"/>
          <w:lang w:eastAsia="en-GB"/>
        </w:rPr>
      </w:pPr>
      <w:r w:rsidRPr="0014486A">
        <w:rPr>
          <w:rFonts w:ascii="Arial" w:hAnsi="Arial" w:cs="Arial"/>
          <w:sz w:val="24"/>
          <w:szCs w:val="24"/>
          <w:lang w:eastAsia="en-GB"/>
        </w:rPr>
        <w:t>Following items to be specifically shared with the Operational Group Monday 17</w:t>
      </w:r>
      <w:r w:rsidRPr="0014486A">
        <w:rPr>
          <w:rFonts w:ascii="Arial" w:hAnsi="Arial" w:cs="Arial"/>
          <w:sz w:val="24"/>
          <w:szCs w:val="24"/>
          <w:vertAlign w:val="superscript"/>
          <w:lang w:eastAsia="en-GB"/>
        </w:rPr>
        <w:t>th</w:t>
      </w:r>
      <w:r w:rsidRPr="0014486A">
        <w:rPr>
          <w:rFonts w:ascii="Arial" w:hAnsi="Arial" w:cs="Arial"/>
          <w:sz w:val="24"/>
          <w:szCs w:val="24"/>
          <w:lang w:eastAsia="en-GB"/>
        </w:rPr>
        <w:t xml:space="preserve"> September:</w:t>
      </w:r>
    </w:p>
    <w:p w:rsidR="00190FAF" w:rsidRPr="0014486A" w:rsidRDefault="00190FAF" w:rsidP="00190FAF">
      <w:pPr>
        <w:pStyle w:val="ListParagraph"/>
        <w:numPr>
          <w:ilvl w:val="0"/>
          <w:numId w:val="31"/>
        </w:numPr>
        <w:rPr>
          <w:rFonts w:ascii="Arial" w:hAnsi="Arial" w:cs="Arial"/>
          <w:sz w:val="24"/>
          <w:szCs w:val="24"/>
          <w:lang w:eastAsia="en-GB"/>
        </w:rPr>
      </w:pPr>
      <w:r w:rsidRPr="0014486A">
        <w:rPr>
          <w:rFonts w:ascii="Arial" w:hAnsi="Arial" w:cs="Arial"/>
          <w:sz w:val="24"/>
          <w:szCs w:val="24"/>
          <w:lang w:eastAsia="en-GB"/>
        </w:rPr>
        <w:t xml:space="preserve">Domestic Violence </w:t>
      </w:r>
      <w:r w:rsidR="00817303" w:rsidRPr="0014486A">
        <w:rPr>
          <w:rFonts w:ascii="Arial" w:hAnsi="Arial" w:cs="Arial"/>
          <w:sz w:val="24"/>
          <w:szCs w:val="24"/>
          <w:lang w:eastAsia="en-GB"/>
        </w:rPr>
        <w:t>and Abuse Quality Mark – Leeds R</w:t>
      </w:r>
      <w:r w:rsidRPr="0014486A">
        <w:rPr>
          <w:rFonts w:ascii="Arial" w:hAnsi="Arial" w:cs="Arial"/>
          <w:sz w:val="24"/>
          <w:szCs w:val="24"/>
          <w:lang w:eastAsia="en-GB"/>
        </w:rPr>
        <w:t>efugee Forum training programme and support</w:t>
      </w:r>
    </w:p>
    <w:p w:rsidR="00190FAF" w:rsidRPr="0014486A" w:rsidRDefault="00190FAF" w:rsidP="00190FAF">
      <w:pPr>
        <w:pStyle w:val="ListParagraph"/>
        <w:numPr>
          <w:ilvl w:val="0"/>
          <w:numId w:val="31"/>
        </w:numPr>
        <w:rPr>
          <w:rFonts w:ascii="Arial" w:hAnsi="Arial" w:cs="Arial"/>
          <w:sz w:val="24"/>
          <w:szCs w:val="24"/>
          <w:lang w:eastAsia="en-GB"/>
        </w:rPr>
      </w:pPr>
      <w:r w:rsidRPr="0014486A">
        <w:rPr>
          <w:rFonts w:ascii="Arial" w:hAnsi="Arial" w:cs="Arial"/>
          <w:sz w:val="24"/>
          <w:szCs w:val="24"/>
          <w:lang w:eastAsia="en-GB"/>
        </w:rPr>
        <w:t>Sharing examples of involving people with ‘lived experience’ eg. Co-Chairing the Homeless Charter Migration Sub Group</w:t>
      </w:r>
    </w:p>
    <w:p w:rsidR="00190FAF" w:rsidRPr="0014486A" w:rsidRDefault="00190FAF" w:rsidP="00190FAF">
      <w:pPr>
        <w:pStyle w:val="ListParagraph"/>
        <w:numPr>
          <w:ilvl w:val="0"/>
          <w:numId w:val="31"/>
        </w:numPr>
        <w:rPr>
          <w:rFonts w:ascii="Arial" w:hAnsi="Arial" w:cs="Arial"/>
          <w:sz w:val="24"/>
          <w:szCs w:val="24"/>
          <w:lang w:eastAsia="en-GB"/>
        </w:rPr>
      </w:pPr>
      <w:r w:rsidRPr="0014486A">
        <w:rPr>
          <w:rFonts w:ascii="Arial" w:hAnsi="Arial" w:cs="Arial"/>
          <w:sz w:val="24"/>
          <w:szCs w:val="24"/>
          <w:lang w:eastAsia="en-GB"/>
        </w:rPr>
        <w:t>Leeds Strategic Migration</w:t>
      </w:r>
      <w:r w:rsidR="00817303" w:rsidRPr="0014486A">
        <w:rPr>
          <w:rFonts w:ascii="Arial" w:hAnsi="Arial" w:cs="Arial"/>
          <w:sz w:val="24"/>
          <w:szCs w:val="24"/>
          <w:lang w:eastAsia="en-GB"/>
        </w:rPr>
        <w:t xml:space="preserve"> Board – next meeting Thursday 27</w:t>
      </w:r>
      <w:r w:rsidR="00817303" w:rsidRPr="0014486A">
        <w:rPr>
          <w:rFonts w:ascii="Arial" w:hAnsi="Arial" w:cs="Arial"/>
          <w:sz w:val="24"/>
          <w:szCs w:val="24"/>
          <w:vertAlign w:val="superscript"/>
          <w:lang w:eastAsia="en-GB"/>
        </w:rPr>
        <w:t>th</w:t>
      </w:r>
      <w:r w:rsidR="00817303" w:rsidRPr="0014486A">
        <w:rPr>
          <w:rFonts w:ascii="Arial" w:hAnsi="Arial" w:cs="Arial"/>
          <w:sz w:val="24"/>
          <w:szCs w:val="24"/>
          <w:lang w:eastAsia="en-GB"/>
        </w:rPr>
        <w:t xml:space="preserve"> September – theme: Housing</w:t>
      </w:r>
    </w:p>
    <w:p w:rsidR="00817303" w:rsidRPr="0014486A" w:rsidRDefault="00817303" w:rsidP="00817303">
      <w:pPr>
        <w:pStyle w:val="ListParagraph"/>
        <w:ind w:left="1080"/>
        <w:rPr>
          <w:rFonts w:ascii="Arial" w:hAnsi="Arial" w:cs="Arial"/>
          <w:sz w:val="24"/>
          <w:szCs w:val="24"/>
          <w:lang w:eastAsia="en-GB"/>
        </w:rPr>
      </w:pPr>
      <w:r w:rsidRPr="0014486A">
        <w:rPr>
          <w:rFonts w:ascii="Arial" w:hAnsi="Arial" w:cs="Arial"/>
          <w:sz w:val="24"/>
          <w:szCs w:val="24"/>
          <w:lang w:eastAsia="en-GB"/>
        </w:rPr>
        <w:t xml:space="preserve">If you wish to feed in/contribute to the discussion let Daniel Mundet </w:t>
      </w:r>
      <w:hyperlink r:id="rId20" w:history="1">
        <w:r w:rsidRPr="0014486A">
          <w:rPr>
            <w:rStyle w:val="Hyperlink"/>
            <w:rFonts w:ascii="Arial" w:hAnsi="Arial" w:cs="Arial"/>
            <w:sz w:val="24"/>
            <w:szCs w:val="24"/>
            <w:lang w:eastAsia="en-GB"/>
          </w:rPr>
          <w:t>Daniel.Mundet@pathyorkshire.co.uk</w:t>
        </w:r>
      </w:hyperlink>
      <w:r w:rsidRPr="0014486A">
        <w:rPr>
          <w:rFonts w:ascii="Arial" w:hAnsi="Arial" w:cs="Arial"/>
          <w:sz w:val="24"/>
          <w:szCs w:val="24"/>
          <w:lang w:eastAsia="en-GB"/>
        </w:rPr>
        <w:t xml:space="preserve">  Ruth Davany </w:t>
      </w:r>
      <w:hyperlink r:id="rId21" w:history="1">
        <w:r w:rsidRPr="0014486A">
          <w:rPr>
            <w:rStyle w:val="Hyperlink"/>
            <w:rFonts w:ascii="Arial" w:hAnsi="Arial" w:cs="Arial"/>
            <w:sz w:val="24"/>
            <w:szCs w:val="24"/>
            <w:lang w:eastAsia="en-GB"/>
          </w:rPr>
          <w:t>ruth@pafras.org.uk</w:t>
        </w:r>
      </w:hyperlink>
      <w:r w:rsidRPr="0014486A">
        <w:rPr>
          <w:rFonts w:ascii="Arial" w:hAnsi="Arial" w:cs="Arial"/>
          <w:sz w:val="24"/>
          <w:szCs w:val="24"/>
          <w:lang w:eastAsia="en-GB"/>
        </w:rPr>
        <w:t xml:space="preserve">  </w:t>
      </w:r>
    </w:p>
    <w:p w:rsidR="0008072A" w:rsidRPr="0014486A" w:rsidRDefault="00190FAF" w:rsidP="00190FAF">
      <w:pPr>
        <w:pStyle w:val="ListParagraph"/>
        <w:numPr>
          <w:ilvl w:val="0"/>
          <w:numId w:val="31"/>
        </w:numPr>
        <w:rPr>
          <w:rFonts w:ascii="Arial" w:hAnsi="Arial" w:cs="Arial"/>
          <w:sz w:val="24"/>
          <w:szCs w:val="24"/>
          <w:lang w:eastAsia="en-GB"/>
        </w:rPr>
      </w:pPr>
      <w:r w:rsidRPr="0014486A">
        <w:rPr>
          <w:rFonts w:ascii="Arial" w:hAnsi="Arial" w:cs="Arial"/>
          <w:sz w:val="24"/>
          <w:szCs w:val="24"/>
          <w:lang w:eastAsia="en-GB"/>
        </w:rPr>
        <w:t>Homelessness Strategy and Homeless Charter</w:t>
      </w:r>
    </w:p>
    <w:p w:rsidR="00190FAF" w:rsidRPr="0014486A" w:rsidRDefault="00190FAF" w:rsidP="00190FAF">
      <w:pPr>
        <w:pStyle w:val="ListParagraph"/>
        <w:numPr>
          <w:ilvl w:val="0"/>
          <w:numId w:val="31"/>
        </w:numPr>
        <w:rPr>
          <w:rFonts w:ascii="Arial" w:hAnsi="Arial" w:cs="Arial"/>
          <w:sz w:val="24"/>
          <w:szCs w:val="24"/>
          <w:lang w:eastAsia="en-GB"/>
        </w:rPr>
      </w:pPr>
      <w:r w:rsidRPr="0014486A">
        <w:rPr>
          <w:rFonts w:ascii="Arial" w:hAnsi="Arial" w:cs="Arial"/>
          <w:sz w:val="24"/>
          <w:szCs w:val="24"/>
          <w:lang w:eastAsia="en-GB"/>
        </w:rPr>
        <w:t xml:space="preserve">Home Office meeting being </w:t>
      </w:r>
      <w:r w:rsidR="00817303" w:rsidRPr="0014486A">
        <w:rPr>
          <w:rFonts w:ascii="Arial" w:hAnsi="Arial" w:cs="Arial"/>
          <w:sz w:val="24"/>
          <w:szCs w:val="24"/>
          <w:lang w:eastAsia="en-GB"/>
        </w:rPr>
        <w:t>held in Leeds to discuss accom</w:t>
      </w:r>
      <w:r w:rsidR="00664391" w:rsidRPr="0014486A">
        <w:rPr>
          <w:rFonts w:ascii="Arial" w:hAnsi="Arial" w:cs="Arial"/>
          <w:sz w:val="24"/>
          <w:szCs w:val="24"/>
          <w:lang w:eastAsia="en-GB"/>
        </w:rPr>
        <w:t>m</w:t>
      </w:r>
      <w:r w:rsidR="00817303" w:rsidRPr="0014486A">
        <w:rPr>
          <w:rFonts w:ascii="Arial" w:hAnsi="Arial" w:cs="Arial"/>
          <w:sz w:val="24"/>
          <w:szCs w:val="24"/>
          <w:lang w:eastAsia="en-GB"/>
        </w:rPr>
        <w:t>odation</w:t>
      </w:r>
      <w:r w:rsidRPr="0014486A">
        <w:rPr>
          <w:rFonts w:ascii="Arial" w:hAnsi="Arial" w:cs="Arial"/>
          <w:sz w:val="24"/>
          <w:szCs w:val="24"/>
          <w:lang w:eastAsia="en-GB"/>
        </w:rPr>
        <w:t xml:space="preserve"> contracts</w:t>
      </w:r>
    </w:p>
    <w:p w:rsidR="00190FAF" w:rsidRPr="0014486A" w:rsidRDefault="00190FAF" w:rsidP="00190FAF">
      <w:pPr>
        <w:pStyle w:val="ListParagraph"/>
        <w:numPr>
          <w:ilvl w:val="0"/>
          <w:numId w:val="31"/>
        </w:numPr>
        <w:rPr>
          <w:rFonts w:ascii="Arial" w:hAnsi="Arial" w:cs="Arial"/>
          <w:sz w:val="24"/>
          <w:szCs w:val="24"/>
          <w:lang w:eastAsia="en-GB"/>
        </w:rPr>
      </w:pPr>
      <w:r w:rsidRPr="0014486A">
        <w:rPr>
          <w:rFonts w:ascii="Arial" w:hAnsi="Arial" w:cs="Arial"/>
          <w:sz w:val="24"/>
          <w:szCs w:val="24"/>
          <w:lang w:eastAsia="en-GB"/>
        </w:rPr>
        <w:t>Refugee Week - feedback</w:t>
      </w:r>
    </w:p>
    <w:p w:rsidR="0008072A" w:rsidRPr="0014486A" w:rsidRDefault="0008072A" w:rsidP="00C836FC">
      <w:pPr>
        <w:rPr>
          <w:rFonts w:ascii="Arial" w:hAnsi="Arial" w:cs="Arial"/>
          <w:sz w:val="24"/>
          <w:szCs w:val="24"/>
          <w:lang w:eastAsia="en-GB"/>
        </w:rPr>
      </w:pPr>
    </w:p>
    <w:p w:rsidR="00881023" w:rsidRPr="0014486A" w:rsidRDefault="00881023" w:rsidP="0085607E">
      <w:pPr>
        <w:pStyle w:val="ListParagraph"/>
        <w:numPr>
          <w:ilvl w:val="0"/>
          <w:numId w:val="27"/>
        </w:numPr>
        <w:rPr>
          <w:rFonts w:ascii="Arial" w:hAnsi="Arial" w:cs="Arial"/>
          <w:b/>
          <w:sz w:val="28"/>
          <w:szCs w:val="28"/>
          <w:lang w:eastAsia="en-GB"/>
        </w:rPr>
      </w:pPr>
      <w:r w:rsidRPr="0014486A">
        <w:rPr>
          <w:rFonts w:ascii="Arial" w:hAnsi="Arial" w:cs="Arial"/>
          <w:b/>
          <w:sz w:val="28"/>
          <w:szCs w:val="28"/>
          <w:lang w:eastAsia="en-GB"/>
        </w:rPr>
        <w:t>Any other business</w:t>
      </w:r>
    </w:p>
    <w:p w:rsidR="0075018E" w:rsidRPr="0014486A" w:rsidRDefault="0075018E" w:rsidP="0075018E">
      <w:pPr>
        <w:pStyle w:val="ListParagraph"/>
        <w:rPr>
          <w:rFonts w:ascii="Arial" w:hAnsi="Arial" w:cs="Arial"/>
          <w:sz w:val="24"/>
          <w:szCs w:val="24"/>
          <w:lang w:eastAsia="en-GB"/>
        </w:rPr>
      </w:pPr>
      <w:r w:rsidRPr="0014486A">
        <w:rPr>
          <w:rFonts w:ascii="Arial" w:hAnsi="Arial" w:cs="Arial"/>
          <w:b/>
          <w:sz w:val="24"/>
          <w:szCs w:val="24"/>
          <w:lang w:eastAsia="en-GB"/>
        </w:rPr>
        <w:t xml:space="preserve">Communities Team, LCC </w:t>
      </w:r>
      <w:r w:rsidRPr="0014486A">
        <w:rPr>
          <w:rFonts w:ascii="Arial" w:hAnsi="Arial" w:cs="Arial"/>
          <w:sz w:val="24"/>
          <w:szCs w:val="24"/>
          <w:lang w:eastAsia="en-GB"/>
        </w:rPr>
        <w:t>- migration roles</w:t>
      </w:r>
    </w:p>
    <w:p w:rsidR="0075018E" w:rsidRPr="0014486A" w:rsidRDefault="0075018E" w:rsidP="0075018E">
      <w:pPr>
        <w:pStyle w:val="ListParagraph"/>
        <w:rPr>
          <w:rFonts w:ascii="Arial" w:hAnsi="Arial" w:cs="Arial"/>
          <w:sz w:val="24"/>
          <w:szCs w:val="24"/>
          <w:lang w:eastAsia="en-GB"/>
        </w:rPr>
      </w:pPr>
      <w:r w:rsidRPr="0014486A">
        <w:rPr>
          <w:rFonts w:ascii="Arial" w:hAnsi="Arial" w:cs="Arial"/>
          <w:sz w:val="24"/>
          <w:szCs w:val="24"/>
          <w:lang w:eastAsia="en-GB"/>
        </w:rPr>
        <w:t>Recent changes have taken place within Communities with new appointments to roles and the Vulnerable Persons Resettlement Programme moving from Migration Yorkshire to Communities Team:</w:t>
      </w:r>
    </w:p>
    <w:p w:rsidR="0075018E" w:rsidRPr="0014486A" w:rsidRDefault="0075018E" w:rsidP="0075018E">
      <w:pPr>
        <w:pStyle w:val="ListParagraph"/>
        <w:rPr>
          <w:rFonts w:ascii="Arial" w:hAnsi="Arial" w:cs="Arial"/>
          <w:sz w:val="24"/>
          <w:szCs w:val="24"/>
          <w:lang w:eastAsia="en-GB"/>
        </w:rPr>
      </w:pPr>
    </w:p>
    <w:tbl>
      <w:tblPr>
        <w:tblW w:w="0" w:type="auto"/>
        <w:tblInd w:w="699" w:type="dxa"/>
        <w:tblCellMar>
          <w:left w:w="0" w:type="dxa"/>
          <w:right w:w="0" w:type="dxa"/>
        </w:tblCellMar>
        <w:tblLook w:val="04A0" w:firstRow="1" w:lastRow="0" w:firstColumn="1" w:lastColumn="0" w:noHBand="0" w:noVBand="1"/>
      </w:tblPr>
      <w:tblGrid>
        <w:gridCol w:w="3260"/>
        <w:gridCol w:w="5047"/>
      </w:tblGrid>
      <w:tr w:rsidR="0075018E" w:rsidRPr="0014486A" w:rsidTr="0075018E">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018E" w:rsidRPr="0014486A" w:rsidRDefault="0075018E" w:rsidP="0075018E">
            <w:pPr>
              <w:spacing w:after="160"/>
              <w:rPr>
                <w:rFonts w:ascii="Arial" w:eastAsia="Calibri" w:hAnsi="Arial" w:cs="Arial"/>
                <w:sz w:val="24"/>
                <w:szCs w:val="24"/>
              </w:rPr>
            </w:pPr>
            <w:r w:rsidRPr="0014486A">
              <w:rPr>
                <w:rFonts w:ascii="Arial" w:eastAsia="Calibri" w:hAnsi="Arial" w:cs="Arial"/>
                <w:sz w:val="24"/>
                <w:szCs w:val="24"/>
              </w:rPr>
              <w:t>Bash Uppal</w:t>
            </w:r>
          </w:p>
        </w:tc>
        <w:tc>
          <w:tcPr>
            <w:tcW w:w="50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018E" w:rsidRPr="0014486A" w:rsidRDefault="0075018E" w:rsidP="0075018E">
            <w:pPr>
              <w:spacing w:after="160"/>
              <w:rPr>
                <w:rFonts w:ascii="Arial" w:eastAsia="Calibri" w:hAnsi="Arial" w:cs="Arial"/>
                <w:sz w:val="24"/>
                <w:szCs w:val="24"/>
              </w:rPr>
            </w:pPr>
            <w:r w:rsidRPr="0014486A">
              <w:rPr>
                <w:rFonts w:ascii="Arial" w:eastAsia="Calibri" w:hAnsi="Arial" w:cs="Arial"/>
                <w:sz w:val="24"/>
                <w:szCs w:val="24"/>
              </w:rPr>
              <w:t>Area Leader and Migration Lead</w:t>
            </w:r>
          </w:p>
        </w:tc>
      </w:tr>
      <w:tr w:rsidR="0075018E" w:rsidRPr="0014486A" w:rsidTr="0075018E">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018E" w:rsidRPr="0014486A" w:rsidRDefault="0075018E" w:rsidP="0075018E">
            <w:pPr>
              <w:spacing w:after="160"/>
              <w:rPr>
                <w:rFonts w:ascii="Arial" w:eastAsia="Calibri" w:hAnsi="Arial" w:cs="Arial"/>
                <w:sz w:val="24"/>
                <w:szCs w:val="24"/>
              </w:rPr>
            </w:pPr>
            <w:r w:rsidRPr="0014486A">
              <w:rPr>
                <w:rFonts w:ascii="Arial" w:eastAsia="Calibri" w:hAnsi="Arial" w:cs="Arial"/>
                <w:sz w:val="24"/>
                <w:szCs w:val="24"/>
              </w:rPr>
              <w:t>Pria Bhabra</w:t>
            </w:r>
          </w:p>
        </w:tc>
        <w:tc>
          <w:tcPr>
            <w:tcW w:w="5047" w:type="dxa"/>
            <w:tcBorders>
              <w:top w:val="nil"/>
              <w:left w:val="nil"/>
              <w:bottom w:val="single" w:sz="8" w:space="0" w:color="auto"/>
              <w:right w:val="single" w:sz="8" w:space="0" w:color="auto"/>
            </w:tcBorders>
            <w:tcMar>
              <w:top w:w="0" w:type="dxa"/>
              <w:left w:w="108" w:type="dxa"/>
              <w:bottom w:w="0" w:type="dxa"/>
              <w:right w:w="108" w:type="dxa"/>
            </w:tcMar>
            <w:hideMark/>
          </w:tcPr>
          <w:p w:rsidR="0075018E" w:rsidRPr="0014486A" w:rsidRDefault="0075018E" w:rsidP="0075018E">
            <w:pPr>
              <w:spacing w:after="160"/>
              <w:rPr>
                <w:rFonts w:ascii="Arial" w:eastAsia="Calibri" w:hAnsi="Arial" w:cs="Arial"/>
                <w:sz w:val="24"/>
                <w:szCs w:val="24"/>
              </w:rPr>
            </w:pPr>
            <w:r w:rsidRPr="0014486A">
              <w:rPr>
                <w:rFonts w:ascii="Arial" w:eastAsia="Calibri" w:hAnsi="Arial" w:cs="Arial"/>
                <w:sz w:val="24"/>
                <w:szCs w:val="24"/>
              </w:rPr>
              <w:t>Migration Programme Manager</w:t>
            </w:r>
          </w:p>
        </w:tc>
      </w:tr>
      <w:tr w:rsidR="0075018E" w:rsidRPr="0014486A" w:rsidTr="0075018E">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018E" w:rsidRPr="0014486A" w:rsidRDefault="0075018E" w:rsidP="0075018E">
            <w:pPr>
              <w:spacing w:after="160"/>
              <w:rPr>
                <w:rFonts w:ascii="Arial" w:eastAsia="Calibri" w:hAnsi="Arial" w:cs="Arial"/>
                <w:sz w:val="24"/>
                <w:szCs w:val="24"/>
              </w:rPr>
            </w:pPr>
            <w:r w:rsidRPr="0014486A">
              <w:rPr>
                <w:rFonts w:ascii="Arial" w:eastAsia="Calibri" w:hAnsi="Arial" w:cs="Arial"/>
                <w:sz w:val="24"/>
                <w:szCs w:val="24"/>
              </w:rPr>
              <w:t>Henriette Mahamane</w:t>
            </w:r>
          </w:p>
        </w:tc>
        <w:tc>
          <w:tcPr>
            <w:tcW w:w="5047" w:type="dxa"/>
            <w:tcBorders>
              <w:top w:val="nil"/>
              <w:left w:val="nil"/>
              <w:bottom w:val="single" w:sz="8" w:space="0" w:color="auto"/>
              <w:right w:val="single" w:sz="8" w:space="0" w:color="auto"/>
            </w:tcBorders>
            <w:tcMar>
              <w:top w:w="0" w:type="dxa"/>
              <w:left w:w="108" w:type="dxa"/>
              <w:bottom w:w="0" w:type="dxa"/>
              <w:right w:w="108" w:type="dxa"/>
            </w:tcMar>
            <w:hideMark/>
          </w:tcPr>
          <w:p w:rsidR="0075018E" w:rsidRPr="0014486A" w:rsidRDefault="0075018E" w:rsidP="0075018E">
            <w:pPr>
              <w:spacing w:after="160"/>
              <w:rPr>
                <w:rFonts w:ascii="Arial" w:eastAsia="Calibri" w:hAnsi="Arial" w:cs="Arial"/>
                <w:sz w:val="24"/>
                <w:szCs w:val="24"/>
              </w:rPr>
            </w:pPr>
            <w:r w:rsidRPr="0014486A">
              <w:rPr>
                <w:rFonts w:ascii="Arial" w:eastAsia="Calibri" w:hAnsi="Arial" w:cs="Arial"/>
                <w:sz w:val="24"/>
                <w:szCs w:val="24"/>
              </w:rPr>
              <w:t>Leeds Migration Support Coordinator</w:t>
            </w:r>
          </w:p>
        </w:tc>
      </w:tr>
      <w:tr w:rsidR="0075018E" w:rsidRPr="0014486A" w:rsidTr="0075018E">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018E" w:rsidRPr="0014486A" w:rsidRDefault="0075018E" w:rsidP="0075018E">
            <w:pPr>
              <w:spacing w:after="160"/>
              <w:rPr>
                <w:rFonts w:ascii="Arial" w:eastAsia="Calibri" w:hAnsi="Arial" w:cs="Arial"/>
                <w:sz w:val="24"/>
                <w:szCs w:val="24"/>
              </w:rPr>
            </w:pPr>
            <w:r w:rsidRPr="0014486A">
              <w:rPr>
                <w:rFonts w:ascii="Arial" w:eastAsia="Calibri" w:hAnsi="Arial" w:cs="Arial"/>
                <w:sz w:val="24"/>
                <w:szCs w:val="24"/>
              </w:rPr>
              <w:t>Jennifer Jennings</w:t>
            </w:r>
          </w:p>
        </w:tc>
        <w:tc>
          <w:tcPr>
            <w:tcW w:w="5047" w:type="dxa"/>
            <w:tcBorders>
              <w:top w:val="nil"/>
              <w:left w:val="nil"/>
              <w:bottom w:val="single" w:sz="8" w:space="0" w:color="auto"/>
              <w:right w:val="single" w:sz="8" w:space="0" w:color="auto"/>
            </w:tcBorders>
            <w:tcMar>
              <w:top w:w="0" w:type="dxa"/>
              <w:left w:w="108" w:type="dxa"/>
              <w:bottom w:w="0" w:type="dxa"/>
              <w:right w:w="108" w:type="dxa"/>
            </w:tcMar>
            <w:hideMark/>
          </w:tcPr>
          <w:p w:rsidR="0075018E" w:rsidRPr="0014486A" w:rsidRDefault="0075018E" w:rsidP="0075018E">
            <w:pPr>
              <w:spacing w:after="160"/>
              <w:rPr>
                <w:rFonts w:ascii="Arial" w:eastAsia="Calibri" w:hAnsi="Arial" w:cs="Arial"/>
                <w:sz w:val="24"/>
                <w:szCs w:val="24"/>
              </w:rPr>
            </w:pPr>
            <w:r w:rsidRPr="0014486A">
              <w:rPr>
                <w:rFonts w:ascii="Arial" w:eastAsia="Calibri" w:hAnsi="Arial" w:cs="Arial"/>
                <w:sz w:val="24"/>
                <w:szCs w:val="24"/>
              </w:rPr>
              <w:t>Migration Support Officer</w:t>
            </w:r>
          </w:p>
        </w:tc>
      </w:tr>
      <w:tr w:rsidR="0075018E" w:rsidRPr="0014486A" w:rsidTr="0075018E">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018E" w:rsidRPr="0014486A" w:rsidRDefault="0075018E" w:rsidP="0075018E">
            <w:pPr>
              <w:spacing w:after="160"/>
              <w:rPr>
                <w:rFonts w:ascii="Arial" w:eastAsia="Calibri" w:hAnsi="Arial" w:cs="Arial"/>
                <w:sz w:val="24"/>
                <w:szCs w:val="24"/>
              </w:rPr>
            </w:pPr>
            <w:r w:rsidRPr="0014486A">
              <w:rPr>
                <w:rFonts w:ascii="Arial" w:eastAsia="Calibri" w:hAnsi="Arial" w:cs="Arial"/>
                <w:sz w:val="24"/>
                <w:szCs w:val="24"/>
              </w:rPr>
              <w:t>Samantha Powell</w:t>
            </w:r>
          </w:p>
        </w:tc>
        <w:tc>
          <w:tcPr>
            <w:tcW w:w="5047" w:type="dxa"/>
            <w:tcBorders>
              <w:top w:val="nil"/>
              <w:left w:val="nil"/>
              <w:bottom w:val="single" w:sz="8" w:space="0" w:color="auto"/>
              <w:right w:val="single" w:sz="8" w:space="0" w:color="auto"/>
            </w:tcBorders>
            <w:tcMar>
              <w:top w:w="0" w:type="dxa"/>
              <w:left w:w="108" w:type="dxa"/>
              <w:bottom w:w="0" w:type="dxa"/>
              <w:right w:w="108" w:type="dxa"/>
            </w:tcMar>
            <w:hideMark/>
          </w:tcPr>
          <w:p w:rsidR="0075018E" w:rsidRPr="0014486A" w:rsidRDefault="0075018E" w:rsidP="0075018E">
            <w:pPr>
              <w:spacing w:after="160"/>
              <w:rPr>
                <w:rFonts w:ascii="Arial" w:eastAsia="Calibri" w:hAnsi="Arial" w:cs="Arial"/>
                <w:sz w:val="24"/>
                <w:szCs w:val="24"/>
              </w:rPr>
            </w:pPr>
            <w:r w:rsidRPr="0014486A">
              <w:rPr>
                <w:rFonts w:ascii="Arial" w:eastAsia="Calibri" w:hAnsi="Arial" w:cs="Arial"/>
                <w:sz w:val="24"/>
                <w:szCs w:val="24"/>
              </w:rPr>
              <w:t xml:space="preserve">ESOL Strategy Manager </w:t>
            </w:r>
          </w:p>
        </w:tc>
      </w:tr>
      <w:tr w:rsidR="0075018E" w:rsidRPr="0014486A" w:rsidTr="0075018E">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018E" w:rsidRPr="0014486A" w:rsidRDefault="0075018E" w:rsidP="0075018E">
            <w:pPr>
              <w:spacing w:after="160"/>
              <w:rPr>
                <w:rFonts w:ascii="Arial" w:eastAsia="Calibri" w:hAnsi="Arial" w:cs="Arial"/>
                <w:sz w:val="24"/>
                <w:szCs w:val="24"/>
              </w:rPr>
            </w:pPr>
            <w:r w:rsidRPr="0014486A">
              <w:rPr>
                <w:rFonts w:ascii="Arial" w:eastAsia="Calibri" w:hAnsi="Arial" w:cs="Arial"/>
                <w:sz w:val="24"/>
                <w:szCs w:val="24"/>
              </w:rPr>
              <w:t>Hannah Jameson</w:t>
            </w:r>
          </w:p>
        </w:tc>
        <w:tc>
          <w:tcPr>
            <w:tcW w:w="5047" w:type="dxa"/>
            <w:tcBorders>
              <w:top w:val="nil"/>
              <w:left w:val="nil"/>
              <w:bottom w:val="single" w:sz="8" w:space="0" w:color="auto"/>
              <w:right w:val="single" w:sz="8" w:space="0" w:color="auto"/>
            </w:tcBorders>
            <w:tcMar>
              <w:top w:w="0" w:type="dxa"/>
              <w:left w:w="108" w:type="dxa"/>
              <w:bottom w:w="0" w:type="dxa"/>
              <w:right w:w="108" w:type="dxa"/>
            </w:tcMar>
            <w:hideMark/>
          </w:tcPr>
          <w:p w:rsidR="0075018E" w:rsidRPr="0014486A" w:rsidRDefault="0075018E" w:rsidP="0075018E">
            <w:pPr>
              <w:spacing w:after="160"/>
              <w:rPr>
                <w:rFonts w:ascii="Arial" w:eastAsia="Calibri" w:hAnsi="Arial" w:cs="Arial"/>
                <w:sz w:val="24"/>
                <w:szCs w:val="24"/>
              </w:rPr>
            </w:pPr>
            <w:r w:rsidRPr="0014486A">
              <w:rPr>
                <w:rFonts w:ascii="Arial" w:eastAsia="Calibri" w:hAnsi="Arial" w:cs="Arial"/>
                <w:sz w:val="24"/>
                <w:szCs w:val="24"/>
              </w:rPr>
              <w:t>Language Hub Coordinator  </w:t>
            </w:r>
          </w:p>
        </w:tc>
      </w:tr>
      <w:tr w:rsidR="0075018E" w:rsidRPr="0014486A" w:rsidTr="0075018E">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018E" w:rsidRPr="0014486A" w:rsidRDefault="0075018E" w:rsidP="0075018E">
            <w:pPr>
              <w:spacing w:after="160"/>
              <w:rPr>
                <w:rFonts w:ascii="Arial" w:eastAsia="Calibri" w:hAnsi="Arial" w:cs="Arial"/>
                <w:sz w:val="24"/>
                <w:szCs w:val="24"/>
              </w:rPr>
            </w:pPr>
            <w:r w:rsidRPr="0014486A">
              <w:rPr>
                <w:rFonts w:ascii="Arial" w:eastAsia="Calibri" w:hAnsi="Arial" w:cs="Arial"/>
                <w:sz w:val="24"/>
                <w:szCs w:val="24"/>
              </w:rPr>
              <w:t xml:space="preserve">Lelir Yeung </w:t>
            </w:r>
          </w:p>
        </w:tc>
        <w:tc>
          <w:tcPr>
            <w:tcW w:w="50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018E" w:rsidRPr="0014486A" w:rsidRDefault="0075018E" w:rsidP="0075018E">
            <w:pPr>
              <w:spacing w:after="160"/>
              <w:rPr>
                <w:rFonts w:ascii="Arial" w:eastAsia="Calibri" w:hAnsi="Arial" w:cs="Arial"/>
                <w:sz w:val="24"/>
                <w:szCs w:val="24"/>
              </w:rPr>
            </w:pPr>
            <w:r w:rsidRPr="0014486A">
              <w:rPr>
                <w:rFonts w:ascii="Arial" w:eastAsia="Calibri" w:hAnsi="Arial" w:cs="Arial"/>
                <w:sz w:val="24"/>
                <w:szCs w:val="24"/>
              </w:rPr>
              <w:t xml:space="preserve">Head of Equality – overseeing Vulnerable Persons Resettlement Scheme </w:t>
            </w:r>
          </w:p>
        </w:tc>
      </w:tr>
      <w:tr w:rsidR="0075018E" w:rsidRPr="0014486A" w:rsidTr="0075018E">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018E" w:rsidRPr="0014486A" w:rsidRDefault="0075018E" w:rsidP="0075018E">
            <w:pPr>
              <w:spacing w:after="160"/>
              <w:rPr>
                <w:rFonts w:ascii="Arial" w:eastAsia="Calibri" w:hAnsi="Arial" w:cs="Arial"/>
                <w:sz w:val="24"/>
                <w:szCs w:val="24"/>
              </w:rPr>
            </w:pPr>
            <w:r w:rsidRPr="0014486A">
              <w:rPr>
                <w:rFonts w:ascii="Arial" w:eastAsia="Calibri" w:hAnsi="Arial" w:cs="Arial"/>
                <w:sz w:val="24"/>
                <w:szCs w:val="24"/>
              </w:rPr>
              <w:t>Cath Dearlove</w:t>
            </w:r>
          </w:p>
        </w:tc>
        <w:tc>
          <w:tcPr>
            <w:tcW w:w="5047" w:type="dxa"/>
            <w:tcBorders>
              <w:top w:val="nil"/>
              <w:left w:val="nil"/>
              <w:bottom w:val="single" w:sz="8" w:space="0" w:color="auto"/>
              <w:right w:val="single" w:sz="8" w:space="0" w:color="auto"/>
            </w:tcBorders>
            <w:tcMar>
              <w:top w:w="0" w:type="dxa"/>
              <w:left w:w="108" w:type="dxa"/>
              <w:bottom w:w="0" w:type="dxa"/>
              <w:right w:w="108" w:type="dxa"/>
            </w:tcMar>
            <w:hideMark/>
          </w:tcPr>
          <w:p w:rsidR="0075018E" w:rsidRPr="0014486A" w:rsidRDefault="0075018E" w:rsidP="0075018E">
            <w:pPr>
              <w:spacing w:after="160"/>
              <w:rPr>
                <w:rFonts w:ascii="Arial" w:eastAsia="Calibri" w:hAnsi="Arial" w:cs="Arial"/>
                <w:sz w:val="24"/>
                <w:szCs w:val="24"/>
              </w:rPr>
            </w:pPr>
            <w:r w:rsidRPr="0014486A">
              <w:rPr>
                <w:rFonts w:ascii="Arial" w:eastAsia="Calibri" w:hAnsi="Arial" w:cs="Arial"/>
                <w:sz w:val="24"/>
                <w:szCs w:val="24"/>
              </w:rPr>
              <w:t xml:space="preserve">Resettlement Partnership Co-ordinator </w:t>
            </w:r>
          </w:p>
        </w:tc>
      </w:tr>
      <w:tr w:rsidR="0075018E" w:rsidRPr="0014486A" w:rsidTr="0075018E">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018E" w:rsidRPr="0014486A" w:rsidRDefault="0075018E" w:rsidP="0075018E">
            <w:pPr>
              <w:spacing w:after="160"/>
              <w:rPr>
                <w:rFonts w:ascii="Arial" w:eastAsia="Calibri" w:hAnsi="Arial" w:cs="Arial"/>
                <w:sz w:val="24"/>
                <w:szCs w:val="24"/>
              </w:rPr>
            </w:pPr>
            <w:r w:rsidRPr="0014486A">
              <w:rPr>
                <w:rFonts w:ascii="Arial" w:eastAsia="Calibri" w:hAnsi="Arial" w:cs="Arial"/>
                <w:sz w:val="24"/>
                <w:szCs w:val="24"/>
              </w:rPr>
              <w:t>Pauline Ellis</w:t>
            </w:r>
          </w:p>
        </w:tc>
        <w:tc>
          <w:tcPr>
            <w:tcW w:w="5047" w:type="dxa"/>
            <w:tcBorders>
              <w:top w:val="nil"/>
              <w:left w:val="nil"/>
              <w:bottom w:val="single" w:sz="8" w:space="0" w:color="auto"/>
              <w:right w:val="single" w:sz="8" w:space="0" w:color="auto"/>
            </w:tcBorders>
            <w:tcMar>
              <w:top w:w="0" w:type="dxa"/>
              <w:left w:w="108" w:type="dxa"/>
              <w:bottom w:w="0" w:type="dxa"/>
              <w:right w:w="108" w:type="dxa"/>
            </w:tcMar>
            <w:hideMark/>
          </w:tcPr>
          <w:p w:rsidR="0075018E" w:rsidRPr="0014486A" w:rsidRDefault="0075018E" w:rsidP="0075018E">
            <w:pPr>
              <w:spacing w:after="160"/>
              <w:rPr>
                <w:rFonts w:ascii="Arial" w:eastAsia="Calibri" w:hAnsi="Arial" w:cs="Arial"/>
                <w:sz w:val="24"/>
                <w:szCs w:val="24"/>
              </w:rPr>
            </w:pPr>
            <w:r w:rsidRPr="0014486A">
              <w:rPr>
                <w:rFonts w:ascii="Arial" w:eastAsia="Calibri" w:hAnsi="Arial" w:cs="Arial"/>
                <w:sz w:val="24"/>
                <w:szCs w:val="24"/>
              </w:rPr>
              <w:t>Senior Policy and Performance Officer (Equality) – overseeing Leeds Migration Partnership</w:t>
            </w:r>
          </w:p>
        </w:tc>
      </w:tr>
    </w:tbl>
    <w:p w:rsidR="0075018E" w:rsidRPr="0014486A" w:rsidRDefault="0075018E" w:rsidP="0075018E">
      <w:pPr>
        <w:pStyle w:val="ListParagraph"/>
        <w:rPr>
          <w:rFonts w:ascii="Arial" w:hAnsi="Arial" w:cs="Arial"/>
          <w:sz w:val="24"/>
          <w:szCs w:val="24"/>
          <w:lang w:eastAsia="en-GB"/>
        </w:rPr>
      </w:pPr>
    </w:p>
    <w:p w:rsidR="006255D6" w:rsidRPr="0014486A" w:rsidRDefault="00116A3A" w:rsidP="00881023">
      <w:pPr>
        <w:pStyle w:val="ListParagraph"/>
        <w:rPr>
          <w:rFonts w:ascii="Arial" w:hAnsi="Arial" w:cs="Arial"/>
          <w:sz w:val="24"/>
          <w:szCs w:val="24"/>
          <w:lang w:eastAsia="en-GB"/>
        </w:rPr>
      </w:pPr>
      <w:r w:rsidRPr="0014486A">
        <w:rPr>
          <w:rFonts w:ascii="Arial" w:hAnsi="Arial" w:cs="Arial"/>
          <w:b/>
          <w:sz w:val="24"/>
          <w:szCs w:val="24"/>
          <w:lang w:eastAsia="en-GB"/>
        </w:rPr>
        <w:t xml:space="preserve">Whatsap </w:t>
      </w:r>
      <w:r w:rsidRPr="0014486A">
        <w:rPr>
          <w:rFonts w:ascii="Arial" w:hAnsi="Arial" w:cs="Arial"/>
          <w:sz w:val="24"/>
          <w:szCs w:val="24"/>
          <w:lang w:eastAsia="en-GB"/>
        </w:rPr>
        <w:t>– a number of organisations use Whatsap as a communication method, however, need to be careful as how it is set up may inadvertently be breaching GDPR. Attendees agreed for Jon Beech to contact them to have further discussions</w:t>
      </w:r>
    </w:p>
    <w:p w:rsidR="00116A3A" w:rsidRPr="0014486A" w:rsidRDefault="00116A3A" w:rsidP="00881023">
      <w:pPr>
        <w:pStyle w:val="ListParagraph"/>
        <w:rPr>
          <w:rFonts w:ascii="Arial" w:hAnsi="Arial" w:cs="Arial"/>
          <w:sz w:val="24"/>
          <w:szCs w:val="24"/>
          <w:lang w:eastAsia="en-GB"/>
        </w:rPr>
      </w:pPr>
    </w:p>
    <w:p w:rsidR="00110CC5" w:rsidRPr="0014486A" w:rsidRDefault="00190FAF" w:rsidP="00881023">
      <w:pPr>
        <w:pStyle w:val="ListParagraph"/>
        <w:rPr>
          <w:rFonts w:ascii="Arial" w:hAnsi="Arial" w:cs="Arial"/>
          <w:sz w:val="24"/>
          <w:szCs w:val="24"/>
          <w:lang w:eastAsia="en-GB"/>
        </w:rPr>
      </w:pPr>
      <w:r w:rsidRPr="0014486A">
        <w:rPr>
          <w:rFonts w:ascii="Arial" w:hAnsi="Arial" w:cs="Arial"/>
          <w:b/>
          <w:sz w:val="24"/>
          <w:szCs w:val="24"/>
          <w:lang w:eastAsia="en-GB"/>
        </w:rPr>
        <w:t xml:space="preserve">Asylum Matters </w:t>
      </w:r>
      <w:r w:rsidRPr="0014486A">
        <w:rPr>
          <w:rFonts w:ascii="Arial" w:hAnsi="Arial" w:cs="Arial"/>
          <w:sz w:val="24"/>
          <w:szCs w:val="24"/>
          <w:lang w:eastAsia="en-GB"/>
        </w:rPr>
        <w:t>– requested a Parliamentary Scrutiny into accommodation contracts</w:t>
      </w:r>
    </w:p>
    <w:p w:rsidR="00190FAF" w:rsidRPr="0014486A" w:rsidRDefault="00190FAF" w:rsidP="00881023">
      <w:pPr>
        <w:pStyle w:val="ListParagraph"/>
        <w:rPr>
          <w:rFonts w:ascii="Arial" w:hAnsi="Arial" w:cs="Arial"/>
          <w:sz w:val="24"/>
          <w:szCs w:val="24"/>
          <w:lang w:eastAsia="en-GB"/>
        </w:rPr>
      </w:pPr>
    </w:p>
    <w:p w:rsidR="0085607E" w:rsidRPr="0014486A" w:rsidRDefault="0085607E" w:rsidP="0085607E">
      <w:pPr>
        <w:pStyle w:val="ListParagraph"/>
        <w:numPr>
          <w:ilvl w:val="0"/>
          <w:numId w:val="27"/>
        </w:numPr>
        <w:rPr>
          <w:rFonts w:ascii="Arial" w:hAnsi="Arial" w:cs="Arial"/>
          <w:b/>
          <w:sz w:val="28"/>
          <w:szCs w:val="28"/>
          <w:lang w:eastAsia="en-GB"/>
        </w:rPr>
      </w:pPr>
      <w:r w:rsidRPr="0014486A">
        <w:rPr>
          <w:rFonts w:ascii="Arial" w:hAnsi="Arial" w:cs="Arial"/>
          <w:b/>
          <w:sz w:val="28"/>
          <w:szCs w:val="28"/>
          <w:lang w:eastAsia="en-GB"/>
        </w:rPr>
        <w:t>Future LMP Strategy Group meetings:</w:t>
      </w:r>
    </w:p>
    <w:p w:rsidR="00AF2D78" w:rsidRPr="0014486A" w:rsidRDefault="00AF2D78" w:rsidP="00190FAF">
      <w:pPr>
        <w:pStyle w:val="ListParagraph"/>
        <w:rPr>
          <w:rFonts w:ascii="Arial" w:hAnsi="Arial" w:cs="Arial"/>
          <w:sz w:val="24"/>
          <w:szCs w:val="24"/>
          <w:lang w:eastAsia="en-GB"/>
        </w:rPr>
      </w:pPr>
      <w:r w:rsidRPr="0014486A">
        <w:rPr>
          <w:rFonts w:ascii="Arial" w:hAnsi="Arial" w:cs="Arial"/>
          <w:sz w:val="24"/>
          <w:szCs w:val="24"/>
          <w:lang w:eastAsia="en-GB"/>
        </w:rPr>
        <w:t>No further meetings booked in for 2018</w:t>
      </w:r>
    </w:p>
    <w:p w:rsidR="00AF2D78" w:rsidRPr="0014486A" w:rsidRDefault="00AF2D78" w:rsidP="00190FAF">
      <w:pPr>
        <w:pStyle w:val="ListParagraph"/>
        <w:rPr>
          <w:rFonts w:ascii="Arial" w:hAnsi="Arial" w:cs="Arial"/>
          <w:sz w:val="24"/>
          <w:szCs w:val="24"/>
          <w:lang w:eastAsia="en-GB"/>
        </w:rPr>
      </w:pPr>
    </w:p>
    <w:p w:rsidR="00AF2D78" w:rsidRPr="0014486A" w:rsidRDefault="00AF2D78" w:rsidP="00190FAF">
      <w:pPr>
        <w:pStyle w:val="ListParagraph"/>
        <w:rPr>
          <w:rFonts w:ascii="Arial" w:hAnsi="Arial" w:cs="Arial"/>
          <w:sz w:val="24"/>
          <w:szCs w:val="24"/>
          <w:lang w:eastAsia="en-GB"/>
        </w:rPr>
      </w:pPr>
      <w:r w:rsidRPr="0014486A">
        <w:rPr>
          <w:rFonts w:ascii="Arial" w:hAnsi="Arial" w:cs="Arial"/>
          <w:sz w:val="24"/>
          <w:szCs w:val="24"/>
          <w:lang w:eastAsia="en-GB"/>
        </w:rPr>
        <w:t>Meeting schedule to be booked for 2019 – will change the order so</w:t>
      </w:r>
      <w:r w:rsidR="000F6194">
        <w:rPr>
          <w:rFonts w:ascii="Arial" w:hAnsi="Arial" w:cs="Arial"/>
          <w:sz w:val="24"/>
          <w:szCs w:val="24"/>
          <w:lang w:eastAsia="en-GB"/>
        </w:rPr>
        <w:t xml:space="preserve"> the</w:t>
      </w:r>
      <w:bookmarkStart w:id="0" w:name="_GoBack"/>
      <w:bookmarkEnd w:id="0"/>
      <w:r w:rsidRPr="0014486A">
        <w:rPr>
          <w:rFonts w:ascii="Arial" w:hAnsi="Arial" w:cs="Arial"/>
          <w:sz w:val="24"/>
          <w:szCs w:val="24"/>
          <w:lang w:eastAsia="en-GB"/>
        </w:rPr>
        <w:t xml:space="preserve"> Operational meeting will take place before the Strategy Group meeting</w:t>
      </w:r>
    </w:p>
    <w:p w:rsidR="00190FAF" w:rsidRPr="0014486A" w:rsidRDefault="00AF2D78" w:rsidP="00190FAF">
      <w:pPr>
        <w:pStyle w:val="ListParagraph"/>
        <w:rPr>
          <w:rFonts w:ascii="Arial" w:hAnsi="Arial" w:cs="Arial"/>
          <w:sz w:val="24"/>
          <w:szCs w:val="24"/>
          <w:lang w:eastAsia="en-GB"/>
        </w:rPr>
      </w:pPr>
      <w:r w:rsidRPr="0014486A">
        <w:rPr>
          <w:rFonts w:ascii="Arial" w:hAnsi="Arial" w:cs="Arial"/>
          <w:sz w:val="24"/>
          <w:szCs w:val="24"/>
          <w:lang w:eastAsia="en-GB"/>
        </w:rPr>
        <w:t xml:space="preserve"> </w:t>
      </w:r>
    </w:p>
    <w:p w:rsidR="00190FAF" w:rsidRPr="0014486A" w:rsidRDefault="00190FAF" w:rsidP="00AF2D78">
      <w:pPr>
        <w:pStyle w:val="ListParagraph"/>
        <w:rPr>
          <w:rFonts w:ascii="Arial" w:hAnsi="Arial" w:cs="Arial"/>
          <w:b/>
          <w:sz w:val="24"/>
          <w:szCs w:val="24"/>
          <w:lang w:eastAsia="en-GB"/>
        </w:rPr>
      </w:pPr>
    </w:p>
    <w:p w:rsidR="0085607E" w:rsidRPr="0014486A" w:rsidRDefault="0085607E" w:rsidP="0085607E">
      <w:pPr>
        <w:pStyle w:val="ListParagraph"/>
        <w:rPr>
          <w:rFonts w:ascii="Arial" w:hAnsi="Arial" w:cs="Arial"/>
          <w:sz w:val="24"/>
          <w:szCs w:val="24"/>
          <w:lang w:eastAsia="en-GB"/>
        </w:rPr>
      </w:pPr>
    </w:p>
    <w:p w:rsidR="0029753F" w:rsidRPr="0014486A" w:rsidRDefault="0029753F" w:rsidP="006D7E4B">
      <w:pPr>
        <w:rPr>
          <w:rFonts w:ascii="Arial" w:hAnsi="Arial" w:cs="Arial"/>
          <w:sz w:val="24"/>
          <w:szCs w:val="24"/>
          <w:lang w:eastAsia="en-GB"/>
        </w:rPr>
      </w:pPr>
    </w:p>
    <w:p w:rsidR="0029753F" w:rsidRDefault="0029753F" w:rsidP="006D7E4B">
      <w:pPr>
        <w:rPr>
          <w:lang w:eastAsia="en-GB"/>
        </w:rPr>
      </w:pPr>
    </w:p>
    <w:sectPr w:rsidR="0029753F" w:rsidSect="00F65B84">
      <w:headerReference w:type="even" r:id="rId22"/>
      <w:headerReference w:type="default" r:id="rId23"/>
      <w:footerReference w:type="even" r:id="rId24"/>
      <w:footerReference w:type="default" r:id="rId25"/>
      <w:headerReference w:type="first" r:id="rId26"/>
      <w:footerReference w:type="first" r:id="rId27"/>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863" w:rsidRDefault="00E34863" w:rsidP="006D7E4B">
      <w:r>
        <w:separator/>
      </w:r>
    </w:p>
  </w:endnote>
  <w:endnote w:type="continuationSeparator" w:id="0">
    <w:p w:rsidR="00E34863" w:rsidRDefault="00E34863" w:rsidP="006D7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Arial"/>
    <w:charset w:val="00"/>
    <w:family w:val="swiss"/>
    <w:pitch w:val="variable"/>
    <w:sig w:usb0="00000001"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Patua One">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ABF" w:rsidRDefault="00F56A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EE0" w:rsidRPr="005D4950" w:rsidRDefault="005F4EE0" w:rsidP="006D7E4B">
    <w:pPr>
      <w:pStyle w:val="Footer"/>
      <w:rPr>
        <w:rStyle w:val="Heading3Char"/>
      </w:rPr>
    </w:pPr>
  </w:p>
  <w:p w:rsidR="00F65B84" w:rsidRDefault="00F65B84" w:rsidP="006D7E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ABF" w:rsidRDefault="00F56A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863" w:rsidRDefault="00E34863" w:rsidP="006D7E4B">
      <w:r>
        <w:separator/>
      </w:r>
    </w:p>
  </w:footnote>
  <w:footnote w:type="continuationSeparator" w:id="0">
    <w:p w:rsidR="00E34863" w:rsidRDefault="00E34863" w:rsidP="006D7E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ABF" w:rsidRDefault="00F56A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ABF" w:rsidRDefault="00F56A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ABF" w:rsidRDefault="00F56A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7647F"/>
    <w:multiLevelType w:val="hybridMultilevel"/>
    <w:tmpl w:val="3D9ACBEA"/>
    <w:lvl w:ilvl="0" w:tplc="4CB4F7D4">
      <w:start w:val="1"/>
      <w:numFmt w:val="bullet"/>
      <w:lvlText w:val="•"/>
      <w:lvlJc w:val="left"/>
      <w:pPr>
        <w:ind w:left="13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A039D6">
      <w:start w:val="1"/>
      <w:numFmt w:val="bullet"/>
      <w:lvlText w:val="o"/>
      <w:lvlJc w:val="left"/>
      <w:pPr>
        <w:ind w:left="13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08F2B0">
      <w:start w:val="1"/>
      <w:numFmt w:val="bullet"/>
      <w:lvlText w:val="▪"/>
      <w:lvlJc w:val="left"/>
      <w:pPr>
        <w:ind w:left="21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C65974">
      <w:start w:val="1"/>
      <w:numFmt w:val="bullet"/>
      <w:lvlText w:val="•"/>
      <w:lvlJc w:val="left"/>
      <w:pPr>
        <w:ind w:left="28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708A7E">
      <w:start w:val="1"/>
      <w:numFmt w:val="bullet"/>
      <w:lvlText w:val="o"/>
      <w:lvlJc w:val="left"/>
      <w:pPr>
        <w:ind w:left="35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B464F2">
      <w:start w:val="1"/>
      <w:numFmt w:val="bullet"/>
      <w:lvlText w:val="▪"/>
      <w:lvlJc w:val="left"/>
      <w:pPr>
        <w:ind w:left="4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369E14">
      <w:start w:val="1"/>
      <w:numFmt w:val="bullet"/>
      <w:lvlText w:val="•"/>
      <w:lvlJc w:val="left"/>
      <w:pPr>
        <w:ind w:left="4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80D256">
      <w:start w:val="1"/>
      <w:numFmt w:val="bullet"/>
      <w:lvlText w:val="o"/>
      <w:lvlJc w:val="left"/>
      <w:pPr>
        <w:ind w:left="57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C252FA">
      <w:start w:val="1"/>
      <w:numFmt w:val="bullet"/>
      <w:lvlText w:val="▪"/>
      <w:lvlJc w:val="left"/>
      <w:pPr>
        <w:ind w:left="6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FB6991"/>
    <w:multiLevelType w:val="hybridMultilevel"/>
    <w:tmpl w:val="52BED84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A9B7F0D"/>
    <w:multiLevelType w:val="hybridMultilevel"/>
    <w:tmpl w:val="CD583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32369"/>
    <w:multiLevelType w:val="multilevel"/>
    <w:tmpl w:val="38EAB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704941"/>
    <w:multiLevelType w:val="hybridMultilevel"/>
    <w:tmpl w:val="09126A96"/>
    <w:lvl w:ilvl="0" w:tplc="053AF1AC">
      <w:numFmt w:val="bullet"/>
      <w:lvlText w:val="-"/>
      <w:lvlJc w:val="left"/>
      <w:pPr>
        <w:ind w:left="1080" w:hanging="360"/>
      </w:pPr>
      <w:rPr>
        <w:rFonts w:ascii="Open Sans" w:eastAsiaTheme="minorHAnsi" w:hAnsi="Open Sans" w:cs="Open San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6C27C2"/>
    <w:multiLevelType w:val="hybridMultilevel"/>
    <w:tmpl w:val="E56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94CD2"/>
    <w:multiLevelType w:val="hybridMultilevel"/>
    <w:tmpl w:val="BD1C4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9A319A"/>
    <w:multiLevelType w:val="multilevel"/>
    <w:tmpl w:val="5464F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400A27"/>
    <w:multiLevelType w:val="hybridMultilevel"/>
    <w:tmpl w:val="5CF22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E836B5"/>
    <w:multiLevelType w:val="multilevel"/>
    <w:tmpl w:val="E81E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123764"/>
    <w:multiLevelType w:val="multilevel"/>
    <w:tmpl w:val="64E29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150A1C"/>
    <w:multiLevelType w:val="hybridMultilevel"/>
    <w:tmpl w:val="085C1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041291"/>
    <w:multiLevelType w:val="hybridMultilevel"/>
    <w:tmpl w:val="DAB8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334B2C"/>
    <w:multiLevelType w:val="hybridMultilevel"/>
    <w:tmpl w:val="584CC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7B7F0F"/>
    <w:multiLevelType w:val="hybridMultilevel"/>
    <w:tmpl w:val="56CE913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22EC7335"/>
    <w:multiLevelType w:val="hybridMultilevel"/>
    <w:tmpl w:val="FA72A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B9275C"/>
    <w:multiLevelType w:val="hybridMultilevel"/>
    <w:tmpl w:val="9FB2191A"/>
    <w:lvl w:ilvl="0" w:tplc="FFA275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9F608C7"/>
    <w:multiLevelType w:val="hybridMultilevel"/>
    <w:tmpl w:val="B56EBA10"/>
    <w:lvl w:ilvl="0" w:tplc="81680BB2">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A077AE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B493E07"/>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15:restartNumberingAfterBreak="0">
    <w:nsid w:val="2F18557F"/>
    <w:multiLevelType w:val="hybridMultilevel"/>
    <w:tmpl w:val="4EF6918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0A6131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EB56903"/>
    <w:multiLevelType w:val="hybridMultilevel"/>
    <w:tmpl w:val="C7E658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195424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2C07F76"/>
    <w:multiLevelType w:val="hybridMultilevel"/>
    <w:tmpl w:val="E4703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2F61B02"/>
    <w:multiLevelType w:val="hybridMultilevel"/>
    <w:tmpl w:val="A55680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470317C"/>
    <w:multiLevelType w:val="multilevel"/>
    <w:tmpl w:val="59161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5691FDD"/>
    <w:multiLevelType w:val="hybridMultilevel"/>
    <w:tmpl w:val="56CE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740238"/>
    <w:multiLevelType w:val="hybridMultilevel"/>
    <w:tmpl w:val="AB905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F901D9"/>
    <w:multiLevelType w:val="hybridMultilevel"/>
    <w:tmpl w:val="0440887C"/>
    <w:lvl w:ilvl="0" w:tplc="833862F6">
      <w:numFmt w:val="bullet"/>
      <w:lvlText w:val=""/>
      <w:lvlJc w:val="left"/>
      <w:pPr>
        <w:ind w:left="720" w:hanging="360"/>
      </w:pPr>
      <w:rPr>
        <w:rFonts w:ascii="Symbol" w:eastAsiaTheme="minorHAnsi"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E27A31"/>
    <w:multiLevelType w:val="hybridMultilevel"/>
    <w:tmpl w:val="F9C0FCE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5A0116B4"/>
    <w:multiLevelType w:val="hybridMultilevel"/>
    <w:tmpl w:val="C30A0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632750"/>
    <w:multiLevelType w:val="hybridMultilevel"/>
    <w:tmpl w:val="D48C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B32C32"/>
    <w:multiLevelType w:val="hybridMultilevel"/>
    <w:tmpl w:val="A146A836"/>
    <w:lvl w:ilvl="0" w:tplc="13C6E46C">
      <w:start w:val="8"/>
      <w:numFmt w:val="bullet"/>
      <w:lvlText w:val="-"/>
      <w:lvlJc w:val="left"/>
      <w:pPr>
        <w:ind w:left="1080" w:hanging="360"/>
      </w:pPr>
      <w:rPr>
        <w:rFonts w:ascii="Open Sans" w:eastAsiaTheme="minorHAnsi" w:hAnsi="Open Sans" w:cs="Open San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3AF6A00"/>
    <w:multiLevelType w:val="multilevel"/>
    <w:tmpl w:val="9A44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275783"/>
    <w:multiLevelType w:val="hybridMultilevel"/>
    <w:tmpl w:val="1018E3EC"/>
    <w:lvl w:ilvl="0" w:tplc="DDD835D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AF48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8B1D29"/>
    <w:multiLevelType w:val="multilevel"/>
    <w:tmpl w:val="AB1CC4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32401A6"/>
    <w:multiLevelType w:val="hybridMultilevel"/>
    <w:tmpl w:val="E35CE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232A53"/>
    <w:multiLevelType w:val="hybridMultilevel"/>
    <w:tmpl w:val="B5003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E274A6"/>
    <w:multiLevelType w:val="hybridMultilevel"/>
    <w:tmpl w:val="CA7EE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5"/>
  </w:num>
  <w:num w:numId="3">
    <w:abstractNumId w:val="0"/>
  </w:num>
  <w:num w:numId="4">
    <w:abstractNumId w:val="12"/>
  </w:num>
  <w:num w:numId="5">
    <w:abstractNumId w:val="40"/>
  </w:num>
  <w:num w:numId="6">
    <w:abstractNumId w:val="21"/>
  </w:num>
  <w:num w:numId="7">
    <w:abstractNumId w:val="36"/>
  </w:num>
  <w:num w:numId="8">
    <w:abstractNumId w:val="18"/>
  </w:num>
  <w:num w:numId="9">
    <w:abstractNumId w:val="23"/>
  </w:num>
  <w:num w:numId="10">
    <w:abstractNumId w:val="19"/>
  </w:num>
  <w:num w:numId="11">
    <w:abstractNumId w:val="37"/>
  </w:num>
  <w:num w:numId="12">
    <w:abstractNumId w:val="34"/>
  </w:num>
  <w:num w:numId="13">
    <w:abstractNumId w:val="7"/>
  </w:num>
  <w:num w:numId="14">
    <w:abstractNumId w:val="5"/>
  </w:num>
  <w:num w:numId="15">
    <w:abstractNumId w:val="9"/>
  </w:num>
  <w:num w:numId="16">
    <w:abstractNumId w:val="27"/>
  </w:num>
  <w:num w:numId="17">
    <w:abstractNumId w:val="15"/>
  </w:num>
  <w:num w:numId="18">
    <w:abstractNumId w:val="6"/>
  </w:num>
  <w:num w:numId="19">
    <w:abstractNumId w:val="31"/>
  </w:num>
  <w:num w:numId="20">
    <w:abstractNumId w:val="3"/>
  </w:num>
  <w:num w:numId="21">
    <w:abstractNumId w:val="38"/>
  </w:num>
  <w:num w:numId="22">
    <w:abstractNumId w:val="39"/>
  </w:num>
  <w:num w:numId="23">
    <w:abstractNumId w:val="32"/>
  </w:num>
  <w:num w:numId="24">
    <w:abstractNumId w:val="28"/>
  </w:num>
  <w:num w:numId="25">
    <w:abstractNumId w:val="13"/>
  </w:num>
  <w:num w:numId="26">
    <w:abstractNumId w:val="8"/>
  </w:num>
  <w:num w:numId="27">
    <w:abstractNumId w:val="29"/>
  </w:num>
  <w:num w:numId="28">
    <w:abstractNumId w:val="4"/>
  </w:num>
  <w:num w:numId="29">
    <w:abstractNumId w:val="33"/>
  </w:num>
  <w:num w:numId="30">
    <w:abstractNumId w:val="11"/>
  </w:num>
  <w:num w:numId="31">
    <w:abstractNumId w:val="17"/>
  </w:num>
  <w:num w:numId="32">
    <w:abstractNumId w:val="16"/>
  </w:num>
  <w:num w:numId="33">
    <w:abstractNumId w:val="20"/>
  </w:num>
  <w:num w:numId="34">
    <w:abstractNumId w:val="1"/>
  </w:num>
  <w:num w:numId="35">
    <w:abstractNumId w:val="30"/>
  </w:num>
  <w:num w:numId="36">
    <w:abstractNumId w:val="26"/>
  </w:num>
  <w:num w:numId="37">
    <w:abstractNumId w:val="14"/>
  </w:num>
  <w:num w:numId="38">
    <w:abstractNumId w:val="10"/>
  </w:num>
  <w:num w:numId="39">
    <w:abstractNumId w:val="22"/>
  </w:num>
  <w:num w:numId="40">
    <w:abstractNumId w:val="24"/>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F56"/>
    <w:rsid w:val="0008072A"/>
    <w:rsid w:val="00094ECB"/>
    <w:rsid w:val="000B29B5"/>
    <w:rsid w:val="000C257F"/>
    <w:rsid w:val="000C5D19"/>
    <w:rsid w:val="000F6194"/>
    <w:rsid w:val="0010560F"/>
    <w:rsid w:val="00110CC5"/>
    <w:rsid w:val="00112B97"/>
    <w:rsid w:val="00116A3A"/>
    <w:rsid w:val="001251C8"/>
    <w:rsid w:val="00136C09"/>
    <w:rsid w:val="0014486A"/>
    <w:rsid w:val="00154054"/>
    <w:rsid w:val="001578F4"/>
    <w:rsid w:val="00165203"/>
    <w:rsid w:val="00190FAF"/>
    <w:rsid w:val="0019209B"/>
    <w:rsid w:val="001A000F"/>
    <w:rsid w:val="001C1C1C"/>
    <w:rsid w:val="0020679D"/>
    <w:rsid w:val="00226714"/>
    <w:rsid w:val="0024514D"/>
    <w:rsid w:val="002463B1"/>
    <w:rsid w:val="00280851"/>
    <w:rsid w:val="0029753F"/>
    <w:rsid w:val="002B6B7A"/>
    <w:rsid w:val="002B71E9"/>
    <w:rsid w:val="00303279"/>
    <w:rsid w:val="00332BEE"/>
    <w:rsid w:val="00336948"/>
    <w:rsid w:val="00340EE6"/>
    <w:rsid w:val="003A17BD"/>
    <w:rsid w:val="003B12C4"/>
    <w:rsid w:val="003B5EC3"/>
    <w:rsid w:val="003C0638"/>
    <w:rsid w:val="003D63DB"/>
    <w:rsid w:val="003F06AC"/>
    <w:rsid w:val="003F18CB"/>
    <w:rsid w:val="004014CF"/>
    <w:rsid w:val="00407F56"/>
    <w:rsid w:val="00425147"/>
    <w:rsid w:val="00436F63"/>
    <w:rsid w:val="00451892"/>
    <w:rsid w:val="004525BF"/>
    <w:rsid w:val="00497D1D"/>
    <w:rsid w:val="004A03D2"/>
    <w:rsid w:val="004E6E71"/>
    <w:rsid w:val="005103DB"/>
    <w:rsid w:val="00514474"/>
    <w:rsid w:val="005304E0"/>
    <w:rsid w:val="005313FE"/>
    <w:rsid w:val="005474E4"/>
    <w:rsid w:val="005733C7"/>
    <w:rsid w:val="00581973"/>
    <w:rsid w:val="00593EF3"/>
    <w:rsid w:val="005B7DB8"/>
    <w:rsid w:val="005C4B25"/>
    <w:rsid w:val="005C512B"/>
    <w:rsid w:val="005D4950"/>
    <w:rsid w:val="005E59A1"/>
    <w:rsid w:val="005E5B98"/>
    <w:rsid w:val="005F127C"/>
    <w:rsid w:val="005F1AEF"/>
    <w:rsid w:val="005F4EE0"/>
    <w:rsid w:val="00600931"/>
    <w:rsid w:val="006255D6"/>
    <w:rsid w:val="00636B8C"/>
    <w:rsid w:val="00645481"/>
    <w:rsid w:val="00664391"/>
    <w:rsid w:val="006705AB"/>
    <w:rsid w:val="006A39FE"/>
    <w:rsid w:val="006B126E"/>
    <w:rsid w:val="006B67F8"/>
    <w:rsid w:val="006C7E0E"/>
    <w:rsid w:val="006D7E4B"/>
    <w:rsid w:val="00733889"/>
    <w:rsid w:val="0075018E"/>
    <w:rsid w:val="00785CA1"/>
    <w:rsid w:val="007A2610"/>
    <w:rsid w:val="007A3CE3"/>
    <w:rsid w:val="007C4B36"/>
    <w:rsid w:val="0081018B"/>
    <w:rsid w:val="00815E3E"/>
    <w:rsid w:val="00817303"/>
    <w:rsid w:val="0085607E"/>
    <w:rsid w:val="00863BAE"/>
    <w:rsid w:val="00881023"/>
    <w:rsid w:val="008C2A0F"/>
    <w:rsid w:val="008C6B8E"/>
    <w:rsid w:val="008E0570"/>
    <w:rsid w:val="008F7863"/>
    <w:rsid w:val="009122A0"/>
    <w:rsid w:val="00922759"/>
    <w:rsid w:val="00923226"/>
    <w:rsid w:val="00935BBB"/>
    <w:rsid w:val="0094218E"/>
    <w:rsid w:val="00945F52"/>
    <w:rsid w:val="00946824"/>
    <w:rsid w:val="00961B89"/>
    <w:rsid w:val="00974E5E"/>
    <w:rsid w:val="009764E8"/>
    <w:rsid w:val="009A08F6"/>
    <w:rsid w:val="009E396B"/>
    <w:rsid w:val="00A16DC8"/>
    <w:rsid w:val="00A365B6"/>
    <w:rsid w:val="00A36F60"/>
    <w:rsid w:val="00A95B81"/>
    <w:rsid w:val="00AD1957"/>
    <w:rsid w:val="00AD3AA3"/>
    <w:rsid w:val="00AF24D5"/>
    <w:rsid w:val="00AF2D78"/>
    <w:rsid w:val="00B06F62"/>
    <w:rsid w:val="00B71900"/>
    <w:rsid w:val="00B77C20"/>
    <w:rsid w:val="00BC4F86"/>
    <w:rsid w:val="00BD2AE0"/>
    <w:rsid w:val="00BE7429"/>
    <w:rsid w:val="00BF5FE2"/>
    <w:rsid w:val="00C20036"/>
    <w:rsid w:val="00C56540"/>
    <w:rsid w:val="00C70D72"/>
    <w:rsid w:val="00C836FC"/>
    <w:rsid w:val="00C96387"/>
    <w:rsid w:val="00CA3D6B"/>
    <w:rsid w:val="00CA5279"/>
    <w:rsid w:val="00CA7D46"/>
    <w:rsid w:val="00CB45DA"/>
    <w:rsid w:val="00CC51AD"/>
    <w:rsid w:val="00D2562D"/>
    <w:rsid w:val="00D44698"/>
    <w:rsid w:val="00D51A01"/>
    <w:rsid w:val="00D808D1"/>
    <w:rsid w:val="00D90795"/>
    <w:rsid w:val="00DF02E7"/>
    <w:rsid w:val="00DF176F"/>
    <w:rsid w:val="00E065B0"/>
    <w:rsid w:val="00E34863"/>
    <w:rsid w:val="00E675CA"/>
    <w:rsid w:val="00E715BA"/>
    <w:rsid w:val="00EA3846"/>
    <w:rsid w:val="00EF2005"/>
    <w:rsid w:val="00F15D6F"/>
    <w:rsid w:val="00F37CAE"/>
    <w:rsid w:val="00F56ABF"/>
    <w:rsid w:val="00F57597"/>
    <w:rsid w:val="00F65B84"/>
    <w:rsid w:val="00F7649E"/>
    <w:rsid w:val="00F93978"/>
    <w:rsid w:val="00FA2AB1"/>
    <w:rsid w:val="00FA4182"/>
    <w:rsid w:val="00FA4E6C"/>
    <w:rsid w:val="00FA6406"/>
    <w:rsid w:val="00FA7486"/>
    <w:rsid w:val="00FB3263"/>
    <w:rsid w:val="00FB7779"/>
    <w:rsid w:val="00FC01D7"/>
    <w:rsid w:val="00FC7389"/>
    <w:rsid w:val="00FD3F5C"/>
    <w:rsid w:val="00FE1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5:chartTrackingRefBased/>
  <w15:docId w15:val="{DC00002D-A0D0-4A0C-8DA3-299D0E9CE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E4B"/>
    <w:pPr>
      <w:spacing w:after="0"/>
    </w:pPr>
    <w:rPr>
      <w:rFonts w:ascii="Open Sans" w:hAnsi="Open Sans" w:cs="Open Sans"/>
    </w:rPr>
  </w:style>
  <w:style w:type="paragraph" w:styleId="Heading1">
    <w:name w:val="heading 1"/>
    <w:basedOn w:val="Normal"/>
    <w:next w:val="Normal"/>
    <w:link w:val="Heading1Char"/>
    <w:uiPriority w:val="9"/>
    <w:qFormat/>
    <w:rsid w:val="006D7E4B"/>
    <w:pPr>
      <w:keepNext/>
      <w:keepLines/>
      <w:spacing w:before="240"/>
      <w:outlineLvl w:val="0"/>
    </w:pPr>
    <w:rPr>
      <w:rFonts w:ascii="Patua One" w:eastAsiaTheme="majorEastAsia" w:hAnsi="Patua One"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6D7E4B"/>
    <w:pPr>
      <w:keepNext/>
      <w:keepLines/>
      <w:spacing w:before="40"/>
      <w:outlineLvl w:val="1"/>
    </w:pPr>
    <w:rPr>
      <w:rFonts w:ascii="Patua One" w:eastAsiaTheme="majorEastAsia" w:hAnsi="Patua One"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6D7E4B"/>
    <w:pPr>
      <w:keepNext/>
      <w:keepLines/>
      <w:spacing w:before="40"/>
      <w:outlineLvl w:val="2"/>
    </w:pPr>
    <w:rPr>
      <w:rFonts w:ascii="Patua One" w:eastAsiaTheme="majorEastAsia" w:hAnsi="Patua One"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07F5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7E4B"/>
    <w:rPr>
      <w:rFonts w:ascii="Patua One" w:eastAsiaTheme="majorEastAsia" w:hAnsi="Patua One" w:cstheme="majorBidi"/>
      <w:color w:val="2E74B5" w:themeColor="accent1" w:themeShade="BF"/>
      <w:sz w:val="36"/>
      <w:szCs w:val="32"/>
    </w:rPr>
  </w:style>
  <w:style w:type="character" w:customStyle="1" w:styleId="Heading2Char">
    <w:name w:val="Heading 2 Char"/>
    <w:basedOn w:val="DefaultParagraphFont"/>
    <w:link w:val="Heading2"/>
    <w:uiPriority w:val="9"/>
    <w:rsid w:val="006D7E4B"/>
    <w:rPr>
      <w:rFonts w:ascii="Patua One" w:eastAsiaTheme="majorEastAsia" w:hAnsi="Patua One" w:cstheme="majorBidi"/>
      <w:color w:val="2E74B5" w:themeColor="accent1" w:themeShade="BF"/>
      <w:sz w:val="32"/>
      <w:szCs w:val="32"/>
    </w:rPr>
  </w:style>
  <w:style w:type="character" w:customStyle="1" w:styleId="Heading3Char">
    <w:name w:val="Heading 3 Char"/>
    <w:basedOn w:val="DefaultParagraphFont"/>
    <w:link w:val="Heading3"/>
    <w:uiPriority w:val="9"/>
    <w:rsid w:val="006D7E4B"/>
    <w:rPr>
      <w:rFonts w:ascii="Patua One" w:eastAsiaTheme="majorEastAsia" w:hAnsi="Patua One" w:cstheme="majorBidi"/>
      <w:color w:val="1F4D78" w:themeColor="accent1" w:themeShade="7F"/>
      <w:sz w:val="24"/>
      <w:szCs w:val="24"/>
    </w:rPr>
  </w:style>
  <w:style w:type="character" w:customStyle="1" w:styleId="Heading4Char">
    <w:name w:val="Heading 4 Char"/>
    <w:basedOn w:val="DefaultParagraphFont"/>
    <w:link w:val="Heading4"/>
    <w:uiPriority w:val="9"/>
    <w:rsid w:val="00407F56"/>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407F56"/>
    <w:pPr>
      <w:ind w:left="720"/>
      <w:contextualSpacing/>
    </w:pPr>
  </w:style>
  <w:style w:type="paragraph" w:styleId="Header">
    <w:name w:val="header"/>
    <w:basedOn w:val="Normal"/>
    <w:link w:val="HeaderChar"/>
    <w:uiPriority w:val="99"/>
    <w:unhideWhenUsed/>
    <w:rsid w:val="00F65B84"/>
    <w:pPr>
      <w:tabs>
        <w:tab w:val="center" w:pos="4513"/>
        <w:tab w:val="right" w:pos="9026"/>
      </w:tabs>
      <w:spacing w:line="240" w:lineRule="auto"/>
    </w:pPr>
  </w:style>
  <w:style w:type="character" w:customStyle="1" w:styleId="HeaderChar">
    <w:name w:val="Header Char"/>
    <w:basedOn w:val="DefaultParagraphFont"/>
    <w:link w:val="Header"/>
    <w:uiPriority w:val="99"/>
    <w:rsid w:val="00F65B84"/>
  </w:style>
  <w:style w:type="paragraph" w:styleId="Footer">
    <w:name w:val="footer"/>
    <w:basedOn w:val="Normal"/>
    <w:link w:val="FooterChar"/>
    <w:uiPriority w:val="99"/>
    <w:unhideWhenUsed/>
    <w:rsid w:val="00F65B84"/>
    <w:pPr>
      <w:tabs>
        <w:tab w:val="center" w:pos="4513"/>
        <w:tab w:val="right" w:pos="9026"/>
      </w:tabs>
      <w:spacing w:line="240" w:lineRule="auto"/>
    </w:pPr>
  </w:style>
  <w:style w:type="character" w:customStyle="1" w:styleId="FooterChar">
    <w:name w:val="Footer Char"/>
    <w:basedOn w:val="DefaultParagraphFont"/>
    <w:link w:val="Footer"/>
    <w:uiPriority w:val="99"/>
    <w:rsid w:val="00F65B84"/>
  </w:style>
  <w:style w:type="paragraph" w:styleId="NoSpacing">
    <w:name w:val="No Spacing"/>
    <w:uiPriority w:val="1"/>
    <w:qFormat/>
    <w:rsid w:val="00D2562D"/>
    <w:pPr>
      <w:spacing w:after="0" w:line="240" w:lineRule="auto"/>
    </w:pPr>
  </w:style>
  <w:style w:type="paragraph" w:styleId="NormalWeb">
    <w:name w:val="Normal (Web)"/>
    <w:basedOn w:val="Normal"/>
    <w:uiPriority w:val="99"/>
    <w:semiHidden/>
    <w:unhideWhenUsed/>
    <w:rsid w:val="003A17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B29B5"/>
    <w:rPr>
      <w:i/>
      <w:iCs/>
    </w:rPr>
  </w:style>
  <w:style w:type="character" w:styleId="Strong">
    <w:name w:val="Strong"/>
    <w:basedOn w:val="DefaultParagraphFont"/>
    <w:uiPriority w:val="22"/>
    <w:qFormat/>
    <w:rsid w:val="00645481"/>
    <w:rPr>
      <w:b/>
      <w:bCs/>
    </w:rPr>
  </w:style>
  <w:style w:type="paragraph" w:styleId="Subtitle">
    <w:name w:val="Subtitle"/>
    <w:basedOn w:val="Normal"/>
    <w:next w:val="Normal"/>
    <w:link w:val="SubtitleChar"/>
    <w:uiPriority w:val="11"/>
    <w:qFormat/>
    <w:rsid w:val="006D7E4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D7E4B"/>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FC738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389"/>
    <w:rPr>
      <w:rFonts w:ascii="Segoe UI" w:hAnsi="Segoe UI" w:cs="Segoe UI"/>
      <w:sz w:val="18"/>
      <w:szCs w:val="18"/>
    </w:rPr>
  </w:style>
  <w:style w:type="character" w:styleId="Hyperlink">
    <w:name w:val="Hyperlink"/>
    <w:basedOn w:val="DefaultParagraphFont"/>
    <w:uiPriority w:val="99"/>
    <w:unhideWhenUsed/>
    <w:rsid w:val="0029753F"/>
    <w:rPr>
      <w:color w:val="0563C1" w:themeColor="hyperlink"/>
      <w:u w:val="single"/>
    </w:rPr>
  </w:style>
  <w:style w:type="character" w:styleId="FollowedHyperlink">
    <w:name w:val="FollowedHyperlink"/>
    <w:basedOn w:val="DefaultParagraphFont"/>
    <w:uiPriority w:val="99"/>
    <w:semiHidden/>
    <w:unhideWhenUsed/>
    <w:rsid w:val="00FA2AB1"/>
    <w:rPr>
      <w:color w:val="954F72" w:themeColor="followedHyperlink"/>
      <w:u w:val="single"/>
    </w:rPr>
  </w:style>
  <w:style w:type="paragraph" w:customStyle="1" w:styleId="Default">
    <w:name w:val="Default"/>
    <w:rsid w:val="00F37CA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881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8618">
      <w:bodyDiv w:val="1"/>
      <w:marLeft w:val="0"/>
      <w:marRight w:val="0"/>
      <w:marTop w:val="0"/>
      <w:marBottom w:val="0"/>
      <w:divBdr>
        <w:top w:val="none" w:sz="0" w:space="0" w:color="auto"/>
        <w:left w:val="none" w:sz="0" w:space="0" w:color="auto"/>
        <w:bottom w:val="none" w:sz="0" w:space="0" w:color="auto"/>
        <w:right w:val="none" w:sz="0" w:space="0" w:color="auto"/>
      </w:divBdr>
    </w:div>
    <w:div w:id="218907180">
      <w:bodyDiv w:val="1"/>
      <w:marLeft w:val="0"/>
      <w:marRight w:val="0"/>
      <w:marTop w:val="0"/>
      <w:marBottom w:val="0"/>
      <w:divBdr>
        <w:top w:val="none" w:sz="0" w:space="0" w:color="auto"/>
        <w:left w:val="none" w:sz="0" w:space="0" w:color="auto"/>
        <w:bottom w:val="none" w:sz="0" w:space="0" w:color="auto"/>
        <w:right w:val="none" w:sz="0" w:space="0" w:color="auto"/>
      </w:divBdr>
    </w:div>
    <w:div w:id="266038623">
      <w:bodyDiv w:val="1"/>
      <w:marLeft w:val="0"/>
      <w:marRight w:val="0"/>
      <w:marTop w:val="0"/>
      <w:marBottom w:val="0"/>
      <w:divBdr>
        <w:top w:val="none" w:sz="0" w:space="0" w:color="auto"/>
        <w:left w:val="none" w:sz="0" w:space="0" w:color="auto"/>
        <w:bottom w:val="none" w:sz="0" w:space="0" w:color="auto"/>
        <w:right w:val="none" w:sz="0" w:space="0" w:color="auto"/>
      </w:divBdr>
    </w:div>
    <w:div w:id="638191981">
      <w:bodyDiv w:val="1"/>
      <w:marLeft w:val="0"/>
      <w:marRight w:val="0"/>
      <w:marTop w:val="0"/>
      <w:marBottom w:val="0"/>
      <w:divBdr>
        <w:top w:val="none" w:sz="0" w:space="0" w:color="auto"/>
        <w:left w:val="none" w:sz="0" w:space="0" w:color="auto"/>
        <w:bottom w:val="none" w:sz="0" w:space="0" w:color="auto"/>
        <w:right w:val="none" w:sz="0" w:space="0" w:color="auto"/>
      </w:divBdr>
    </w:div>
    <w:div w:id="884758357">
      <w:bodyDiv w:val="1"/>
      <w:marLeft w:val="0"/>
      <w:marRight w:val="0"/>
      <w:marTop w:val="0"/>
      <w:marBottom w:val="0"/>
      <w:divBdr>
        <w:top w:val="none" w:sz="0" w:space="0" w:color="auto"/>
        <w:left w:val="none" w:sz="0" w:space="0" w:color="auto"/>
        <w:bottom w:val="none" w:sz="0" w:space="0" w:color="auto"/>
        <w:right w:val="none" w:sz="0" w:space="0" w:color="auto"/>
      </w:divBdr>
    </w:div>
    <w:div w:id="924654144">
      <w:bodyDiv w:val="1"/>
      <w:marLeft w:val="0"/>
      <w:marRight w:val="0"/>
      <w:marTop w:val="0"/>
      <w:marBottom w:val="0"/>
      <w:divBdr>
        <w:top w:val="none" w:sz="0" w:space="0" w:color="auto"/>
        <w:left w:val="none" w:sz="0" w:space="0" w:color="auto"/>
        <w:bottom w:val="none" w:sz="0" w:space="0" w:color="auto"/>
        <w:right w:val="none" w:sz="0" w:space="0" w:color="auto"/>
      </w:divBdr>
    </w:div>
    <w:div w:id="936672897">
      <w:bodyDiv w:val="1"/>
      <w:marLeft w:val="0"/>
      <w:marRight w:val="0"/>
      <w:marTop w:val="0"/>
      <w:marBottom w:val="0"/>
      <w:divBdr>
        <w:top w:val="none" w:sz="0" w:space="0" w:color="auto"/>
        <w:left w:val="none" w:sz="0" w:space="0" w:color="auto"/>
        <w:bottom w:val="none" w:sz="0" w:space="0" w:color="auto"/>
        <w:right w:val="none" w:sz="0" w:space="0" w:color="auto"/>
      </w:divBdr>
    </w:div>
    <w:div w:id="976423176">
      <w:bodyDiv w:val="1"/>
      <w:marLeft w:val="0"/>
      <w:marRight w:val="0"/>
      <w:marTop w:val="0"/>
      <w:marBottom w:val="0"/>
      <w:divBdr>
        <w:top w:val="none" w:sz="0" w:space="0" w:color="auto"/>
        <w:left w:val="none" w:sz="0" w:space="0" w:color="auto"/>
        <w:bottom w:val="none" w:sz="0" w:space="0" w:color="auto"/>
        <w:right w:val="none" w:sz="0" w:space="0" w:color="auto"/>
      </w:divBdr>
    </w:div>
    <w:div w:id="1031341522">
      <w:bodyDiv w:val="1"/>
      <w:marLeft w:val="0"/>
      <w:marRight w:val="0"/>
      <w:marTop w:val="0"/>
      <w:marBottom w:val="300"/>
      <w:divBdr>
        <w:top w:val="none" w:sz="0" w:space="0" w:color="auto"/>
        <w:left w:val="none" w:sz="0" w:space="0" w:color="auto"/>
        <w:bottom w:val="none" w:sz="0" w:space="0" w:color="auto"/>
        <w:right w:val="none" w:sz="0" w:space="0" w:color="auto"/>
      </w:divBdr>
      <w:divsChild>
        <w:div w:id="861623834">
          <w:marLeft w:val="300"/>
          <w:marRight w:val="0"/>
          <w:marTop w:val="0"/>
          <w:marBottom w:val="0"/>
          <w:divBdr>
            <w:top w:val="none" w:sz="0" w:space="0" w:color="auto"/>
            <w:left w:val="none" w:sz="0" w:space="0" w:color="auto"/>
            <w:bottom w:val="none" w:sz="0" w:space="0" w:color="auto"/>
            <w:right w:val="none" w:sz="0" w:space="0" w:color="auto"/>
          </w:divBdr>
          <w:divsChild>
            <w:div w:id="661545215">
              <w:marLeft w:val="0"/>
              <w:marRight w:val="0"/>
              <w:marTop w:val="0"/>
              <w:marBottom w:val="0"/>
              <w:divBdr>
                <w:top w:val="none" w:sz="0" w:space="0" w:color="auto"/>
                <w:left w:val="none" w:sz="0" w:space="0" w:color="auto"/>
                <w:bottom w:val="none" w:sz="0" w:space="0" w:color="auto"/>
                <w:right w:val="none" w:sz="0" w:space="0" w:color="auto"/>
              </w:divBdr>
              <w:divsChild>
                <w:div w:id="64838099">
                  <w:marLeft w:val="0"/>
                  <w:marRight w:val="0"/>
                  <w:marTop w:val="0"/>
                  <w:marBottom w:val="225"/>
                  <w:divBdr>
                    <w:top w:val="none" w:sz="0" w:space="0" w:color="auto"/>
                    <w:left w:val="none" w:sz="0" w:space="0" w:color="auto"/>
                    <w:bottom w:val="none" w:sz="0" w:space="0" w:color="auto"/>
                    <w:right w:val="none" w:sz="0" w:space="0" w:color="auto"/>
                  </w:divBdr>
                  <w:divsChild>
                    <w:div w:id="1929346864">
                      <w:marLeft w:val="0"/>
                      <w:marRight w:val="0"/>
                      <w:marTop w:val="0"/>
                      <w:marBottom w:val="0"/>
                      <w:divBdr>
                        <w:top w:val="none" w:sz="0" w:space="0" w:color="auto"/>
                        <w:left w:val="none" w:sz="0" w:space="0" w:color="auto"/>
                        <w:bottom w:val="none" w:sz="0" w:space="0" w:color="auto"/>
                        <w:right w:val="single" w:sz="6" w:space="7" w:color="CFCFCF"/>
                      </w:divBdr>
                      <w:divsChild>
                        <w:div w:id="130562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868871">
      <w:bodyDiv w:val="1"/>
      <w:marLeft w:val="0"/>
      <w:marRight w:val="0"/>
      <w:marTop w:val="0"/>
      <w:marBottom w:val="0"/>
      <w:divBdr>
        <w:top w:val="none" w:sz="0" w:space="0" w:color="auto"/>
        <w:left w:val="none" w:sz="0" w:space="0" w:color="auto"/>
        <w:bottom w:val="none" w:sz="0" w:space="0" w:color="auto"/>
        <w:right w:val="none" w:sz="0" w:space="0" w:color="auto"/>
      </w:divBdr>
    </w:div>
    <w:div w:id="1234778091">
      <w:bodyDiv w:val="1"/>
      <w:marLeft w:val="0"/>
      <w:marRight w:val="0"/>
      <w:marTop w:val="0"/>
      <w:marBottom w:val="0"/>
      <w:divBdr>
        <w:top w:val="none" w:sz="0" w:space="0" w:color="auto"/>
        <w:left w:val="none" w:sz="0" w:space="0" w:color="auto"/>
        <w:bottom w:val="none" w:sz="0" w:space="0" w:color="auto"/>
        <w:right w:val="none" w:sz="0" w:space="0" w:color="auto"/>
      </w:divBdr>
    </w:div>
    <w:div w:id="1334869867">
      <w:bodyDiv w:val="1"/>
      <w:marLeft w:val="0"/>
      <w:marRight w:val="0"/>
      <w:marTop w:val="0"/>
      <w:marBottom w:val="0"/>
      <w:divBdr>
        <w:top w:val="none" w:sz="0" w:space="0" w:color="auto"/>
        <w:left w:val="none" w:sz="0" w:space="0" w:color="auto"/>
        <w:bottom w:val="none" w:sz="0" w:space="0" w:color="auto"/>
        <w:right w:val="none" w:sz="0" w:space="0" w:color="auto"/>
      </w:divBdr>
    </w:div>
    <w:div w:id="1362710646">
      <w:bodyDiv w:val="1"/>
      <w:marLeft w:val="0"/>
      <w:marRight w:val="0"/>
      <w:marTop w:val="0"/>
      <w:marBottom w:val="0"/>
      <w:divBdr>
        <w:top w:val="none" w:sz="0" w:space="0" w:color="auto"/>
        <w:left w:val="none" w:sz="0" w:space="0" w:color="auto"/>
        <w:bottom w:val="none" w:sz="0" w:space="0" w:color="auto"/>
        <w:right w:val="none" w:sz="0" w:space="0" w:color="auto"/>
      </w:divBdr>
      <w:divsChild>
        <w:div w:id="943731311">
          <w:marLeft w:val="0"/>
          <w:marRight w:val="0"/>
          <w:marTop w:val="0"/>
          <w:marBottom w:val="0"/>
          <w:divBdr>
            <w:top w:val="none" w:sz="0" w:space="0" w:color="auto"/>
            <w:left w:val="none" w:sz="0" w:space="0" w:color="auto"/>
            <w:bottom w:val="none" w:sz="0" w:space="0" w:color="auto"/>
            <w:right w:val="none" w:sz="0" w:space="0" w:color="auto"/>
          </w:divBdr>
          <w:divsChild>
            <w:div w:id="115999745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371028241">
      <w:bodyDiv w:val="1"/>
      <w:marLeft w:val="0"/>
      <w:marRight w:val="0"/>
      <w:marTop w:val="0"/>
      <w:marBottom w:val="0"/>
      <w:divBdr>
        <w:top w:val="none" w:sz="0" w:space="0" w:color="auto"/>
        <w:left w:val="none" w:sz="0" w:space="0" w:color="auto"/>
        <w:bottom w:val="none" w:sz="0" w:space="0" w:color="auto"/>
        <w:right w:val="none" w:sz="0" w:space="0" w:color="auto"/>
      </w:divBdr>
    </w:div>
    <w:div w:id="1555120699">
      <w:bodyDiv w:val="1"/>
      <w:marLeft w:val="0"/>
      <w:marRight w:val="0"/>
      <w:marTop w:val="0"/>
      <w:marBottom w:val="0"/>
      <w:divBdr>
        <w:top w:val="none" w:sz="0" w:space="0" w:color="auto"/>
        <w:left w:val="none" w:sz="0" w:space="0" w:color="auto"/>
        <w:bottom w:val="none" w:sz="0" w:space="0" w:color="auto"/>
        <w:right w:val="none" w:sz="0" w:space="0" w:color="auto"/>
      </w:divBdr>
    </w:div>
    <w:div w:id="1556307368">
      <w:bodyDiv w:val="1"/>
      <w:marLeft w:val="0"/>
      <w:marRight w:val="0"/>
      <w:marTop w:val="0"/>
      <w:marBottom w:val="0"/>
      <w:divBdr>
        <w:top w:val="none" w:sz="0" w:space="0" w:color="auto"/>
        <w:left w:val="none" w:sz="0" w:space="0" w:color="auto"/>
        <w:bottom w:val="none" w:sz="0" w:space="0" w:color="auto"/>
        <w:right w:val="none" w:sz="0" w:space="0" w:color="auto"/>
      </w:divBdr>
      <w:divsChild>
        <w:div w:id="116874149">
          <w:marLeft w:val="0"/>
          <w:marRight w:val="0"/>
          <w:marTop w:val="0"/>
          <w:marBottom w:val="0"/>
          <w:divBdr>
            <w:top w:val="none" w:sz="0" w:space="0" w:color="auto"/>
            <w:left w:val="none" w:sz="0" w:space="0" w:color="auto"/>
            <w:bottom w:val="none" w:sz="0" w:space="0" w:color="auto"/>
            <w:right w:val="none" w:sz="0" w:space="0" w:color="auto"/>
          </w:divBdr>
          <w:divsChild>
            <w:div w:id="1498691248">
              <w:marLeft w:val="0"/>
              <w:marRight w:val="0"/>
              <w:marTop w:val="0"/>
              <w:marBottom w:val="0"/>
              <w:divBdr>
                <w:top w:val="none" w:sz="0" w:space="0" w:color="auto"/>
                <w:left w:val="none" w:sz="0" w:space="0" w:color="auto"/>
                <w:bottom w:val="none" w:sz="0" w:space="0" w:color="auto"/>
                <w:right w:val="none" w:sz="0" w:space="0" w:color="auto"/>
              </w:divBdr>
              <w:divsChild>
                <w:div w:id="934361908">
                  <w:marLeft w:val="0"/>
                  <w:marRight w:val="0"/>
                  <w:marTop w:val="0"/>
                  <w:marBottom w:val="0"/>
                  <w:divBdr>
                    <w:top w:val="none" w:sz="0" w:space="0" w:color="auto"/>
                    <w:left w:val="none" w:sz="0" w:space="0" w:color="auto"/>
                    <w:bottom w:val="none" w:sz="0" w:space="0" w:color="auto"/>
                    <w:right w:val="none" w:sz="0" w:space="0" w:color="auto"/>
                  </w:divBdr>
                  <w:divsChild>
                    <w:div w:id="806968101">
                      <w:marLeft w:val="0"/>
                      <w:marRight w:val="0"/>
                      <w:marTop w:val="0"/>
                      <w:marBottom w:val="0"/>
                      <w:divBdr>
                        <w:top w:val="none" w:sz="0" w:space="0" w:color="auto"/>
                        <w:left w:val="none" w:sz="0" w:space="0" w:color="auto"/>
                        <w:bottom w:val="none" w:sz="0" w:space="0" w:color="auto"/>
                        <w:right w:val="none" w:sz="0" w:space="0" w:color="auto"/>
                      </w:divBdr>
                      <w:divsChild>
                        <w:div w:id="403256475">
                          <w:marLeft w:val="0"/>
                          <w:marRight w:val="0"/>
                          <w:marTop w:val="0"/>
                          <w:marBottom w:val="0"/>
                          <w:divBdr>
                            <w:top w:val="none" w:sz="0" w:space="0" w:color="auto"/>
                            <w:left w:val="none" w:sz="0" w:space="0" w:color="auto"/>
                            <w:bottom w:val="none" w:sz="0" w:space="0" w:color="auto"/>
                            <w:right w:val="none" w:sz="0" w:space="0" w:color="auto"/>
                          </w:divBdr>
                          <w:divsChild>
                            <w:div w:id="160974173">
                              <w:marLeft w:val="-225"/>
                              <w:marRight w:val="-225"/>
                              <w:marTop w:val="0"/>
                              <w:marBottom w:val="0"/>
                              <w:divBdr>
                                <w:top w:val="none" w:sz="0" w:space="0" w:color="auto"/>
                                <w:left w:val="none" w:sz="0" w:space="0" w:color="auto"/>
                                <w:bottom w:val="none" w:sz="0" w:space="0" w:color="auto"/>
                                <w:right w:val="none" w:sz="0" w:space="0" w:color="auto"/>
                              </w:divBdr>
                              <w:divsChild>
                                <w:div w:id="314722072">
                                  <w:marLeft w:val="0"/>
                                  <w:marRight w:val="0"/>
                                  <w:marTop w:val="0"/>
                                  <w:marBottom w:val="0"/>
                                  <w:divBdr>
                                    <w:top w:val="none" w:sz="0" w:space="0" w:color="auto"/>
                                    <w:left w:val="none" w:sz="0" w:space="0" w:color="auto"/>
                                    <w:bottom w:val="none" w:sz="0" w:space="0" w:color="auto"/>
                                    <w:right w:val="none" w:sz="0" w:space="0" w:color="auto"/>
                                  </w:divBdr>
                                  <w:divsChild>
                                    <w:div w:id="779646585">
                                      <w:marLeft w:val="0"/>
                                      <w:marRight w:val="0"/>
                                      <w:marTop w:val="0"/>
                                      <w:marBottom w:val="0"/>
                                      <w:divBdr>
                                        <w:top w:val="none" w:sz="0" w:space="0" w:color="auto"/>
                                        <w:left w:val="none" w:sz="0" w:space="0" w:color="auto"/>
                                        <w:bottom w:val="none" w:sz="0" w:space="0" w:color="auto"/>
                                        <w:right w:val="none" w:sz="0" w:space="0" w:color="auto"/>
                                      </w:divBdr>
                                    </w:div>
                                    <w:div w:id="1031227508">
                                      <w:marLeft w:val="0"/>
                                      <w:marRight w:val="0"/>
                                      <w:marTop w:val="0"/>
                                      <w:marBottom w:val="0"/>
                                      <w:divBdr>
                                        <w:top w:val="none" w:sz="0" w:space="0" w:color="auto"/>
                                        <w:left w:val="none" w:sz="0" w:space="0" w:color="auto"/>
                                        <w:bottom w:val="none" w:sz="0" w:space="0" w:color="auto"/>
                                        <w:right w:val="none" w:sz="0" w:space="0" w:color="auto"/>
                                      </w:divBdr>
                                    </w:div>
                                    <w:div w:id="3432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581213">
      <w:bodyDiv w:val="1"/>
      <w:marLeft w:val="0"/>
      <w:marRight w:val="0"/>
      <w:marTop w:val="0"/>
      <w:marBottom w:val="0"/>
      <w:divBdr>
        <w:top w:val="none" w:sz="0" w:space="0" w:color="auto"/>
        <w:left w:val="none" w:sz="0" w:space="0" w:color="auto"/>
        <w:bottom w:val="none" w:sz="0" w:space="0" w:color="auto"/>
        <w:right w:val="none" w:sz="0" w:space="0" w:color="auto"/>
      </w:divBdr>
    </w:div>
    <w:div w:id="1788154875">
      <w:bodyDiv w:val="1"/>
      <w:marLeft w:val="0"/>
      <w:marRight w:val="0"/>
      <w:marTop w:val="0"/>
      <w:marBottom w:val="0"/>
      <w:divBdr>
        <w:top w:val="none" w:sz="0" w:space="0" w:color="auto"/>
        <w:left w:val="none" w:sz="0" w:space="0" w:color="auto"/>
        <w:bottom w:val="none" w:sz="0" w:space="0" w:color="auto"/>
        <w:right w:val="none" w:sz="0" w:space="0" w:color="auto"/>
      </w:divBdr>
    </w:div>
    <w:div w:id="1880587603">
      <w:bodyDiv w:val="1"/>
      <w:marLeft w:val="0"/>
      <w:marRight w:val="0"/>
      <w:marTop w:val="0"/>
      <w:marBottom w:val="0"/>
      <w:divBdr>
        <w:top w:val="none" w:sz="0" w:space="0" w:color="auto"/>
        <w:left w:val="none" w:sz="0" w:space="0" w:color="auto"/>
        <w:bottom w:val="none" w:sz="0" w:space="0" w:color="auto"/>
        <w:right w:val="none" w:sz="0" w:space="0" w:color="auto"/>
      </w:divBdr>
    </w:div>
    <w:div w:id="1931159061">
      <w:bodyDiv w:val="1"/>
      <w:marLeft w:val="0"/>
      <w:marRight w:val="0"/>
      <w:marTop w:val="0"/>
      <w:marBottom w:val="0"/>
      <w:divBdr>
        <w:top w:val="none" w:sz="0" w:space="0" w:color="auto"/>
        <w:left w:val="none" w:sz="0" w:space="0" w:color="auto"/>
        <w:bottom w:val="none" w:sz="0" w:space="0" w:color="auto"/>
        <w:right w:val="none" w:sz="0" w:space="0" w:color="auto"/>
      </w:divBdr>
    </w:div>
    <w:div w:id="206656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igrationpartnership.org.uk/leeds-migrant-health-board-update-on-priorities/" TargetMode="External"/><Relationship Id="rId18" Type="http://schemas.openxmlformats.org/officeDocument/2006/relationships/hyperlink" Target="mailto:zoew@touchstonesupport.org.uk"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ruth@pafras.org.uk" TargetMode="External"/><Relationship Id="rId7" Type="http://schemas.openxmlformats.org/officeDocument/2006/relationships/endnotes" Target="endnotes.xml"/><Relationship Id="rId12" Type="http://schemas.openxmlformats.org/officeDocument/2006/relationships/hyperlink" Target="mailto:Samantha.powell@leeds.gov.uk" TargetMode="External"/><Relationship Id="rId17" Type="http://schemas.openxmlformats.org/officeDocument/2006/relationships/hyperlink" Target="https://migrationpartnership.org.uk/ras-mental-health-network-17th-september-1300-1700/"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touchstonesupport.org.uk/services/mentally-healthy-leeds/" TargetMode="External"/><Relationship Id="rId20" Type="http://schemas.openxmlformats.org/officeDocument/2006/relationships/hyperlink" Target="mailto:Daniel.Mundet@pathyorkshire.co.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epaterson.upa@gmail.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igrationpartnership.org.uk/leeds-migrant-health-board-update-on-prioritie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universitiesuk.ac.uk/policy-and-analysis/reports/Pages/parliamentary-briefing-post-study-work.aspx" TargetMode="External"/><Relationship Id="rId19" Type="http://schemas.openxmlformats.org/officeDocument/2006/relationships/hyperlink" Target="mailto:info@commlinks.co.uk" TargetMode="External"/><Relationship Id="rId4" Type="http://schemas.openxmlformats.org/officeDocument/2006/relationships/settings" Target="settings.xml"/><Relationship Id="rId9" Type="http://schemas.openxmlformats.org/officeDocument/2006/relationships/hyperlink" Target="https://www.yorkshirepost.co.uk/news/system-for-housing-asylum-seekers-in-yorkshire-is-teetering-on-the-edge-says-council-leader-1-9309663" TargetMode="External"/><Relationship Id="rId14" Type="http://schemas.openxmlformats.org/officeDocument/2006/relationships/hyperlink" Target="https://migrationpartnership.org.uk/ras-mental-health-network-17th-september-1300-1700/"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46ECC-22F2-4288-8532-812F47952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2447</Words>
  <Characters>13950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Beech</dc:creator>
  <cp:keywords/>
  <dc:description/>
  <cp:lastModifiedBy>Ellis, Pauline</cp:lastModifiedBy>
  <cp:revision>3</cp:revision>
  <cp:lastPrinted>2018-09-13T11:49:00Z</cp:lastPrinted>
  <dcterms:created xsi:type="dcterms:W3CDTF">2018-10-10T06:46:00Z</dcterms:created>
  <dcterms:modified xsi:type="dcterms:W3CDTF">2018-10-10T06:50:00Z</dcterms:modified>
</cp:coreProperties>
</file>