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B7D1A" w14:textId="77777777" w:rsidR="00B02221" w:rsidRDefault="003F044D">
      <w:pPr>
        <w:ind w:right="-1180"/>
      </w:pPr>
      <w:bookmarkStart w:id="0" w:name="_GoBack"/>
      <w:bookmarkEnd w:id="0"/>
      <w:r>
        <w:rPr>
          <w:rFonts w:ascii="Arial" w:hAnsi="Arial" w:cs="Arial"/>
          <w:b/>
          <w:sz w:val="32"/>
          <w:szCs w:val="32"/>
        </w:rPr>
        <w:t>Project Manager -</w:t>
      </w:r>
      <w:r>
        <w:rPr>
          <w:rFonts w:ascii="Arial" w:hAnsi="Arial" w:cs="Arial"/>
          <w:b/>
          <w:i/>
          <w:sz w:val="32"/>
          <w:szCs w:val="32"/>
        </w:rPr>
        <w:t xml:space="preserve"> Asylum Guides National Programme</w:t>
      </w:r>
      <w:r>
        <w:rPr>
          <w:rFonts w:ascii="Arial" w:hAnsi="Arial" w:cs="Arial"/>
          <w:b/>
          <w:sz w:val="32"/>
          <w:szCs w:val="32"/>
        </w:rPr>
        <w:t xml:space="preserve"> </w:t>
      </w:r>
      <w:r w:rsidR="00187080">
        <w:rPr>
          <w:rFonts w:ascii="Arial" w:hAnsi="Arial" w:cs="Arial"/>
          <w:b/>
          <w:sz w:val="32"/>
          <w:szCs w:val="32"/>
        </w:rPr>
        <w:t xml:space="preserve"> </w:t>
      </w:r>
    </w:p>
    <w:p w14:paraId="049B272A" w14:textId="77777777" w:rsidR="00B02221" w:rsidRDefault="00B02221">
      <w:pPr>
        <w:suppressAutoHyphens w:val="0"/>
        <w:autoSpaceDE w:val="0"/>
        <w:spacing w:after="0" w:line="240" w:lineRule="auto"/>
        <w:textAlignment w:val="auto"/>
        <w:rPr>
          <w:rFonts w:ascii="FoundrySterling-Bold" w:hAnsi="FoundrySterling-Bold" w:cs="FoundrySterling-Bold"/>
          <w:b/>
          <w:bCs/>
          <w:color w:val="70706F"/>
        </w:rPr>
      </w:pPr>
    </w:p>
    <w:p w14:paraId="4F3A2C21" w14:textId="77777777" w:rsidR="00B02221" w:rsidRDefault="00187080">
      <w:pPr>
        <w:spacing w:after="0" w:line="100" w:lineRule="atLeast"/>
        <w:jc w:val="both"/>
      </w:pPr>
      <w:r>
        <w:rPr>
          <w:rFonts w:ascii="Arial" w:hAnsi="Arial" w:cs="Arial"/>
          <w:b/>
          <w:sz w:val="24"/>
          <w:szCs w:val="24"/>
        </w:rPr>
        <w:t xml:space="preserve">Responsible to: </w:t>
      </w:r>
      <w:r>
        <w:rPr>
          <w:rFonts w:ascii="Arial" w:hAnsi="Arial" w:cs="Arial"/>
          <w:bCs/>
          <w:sz w:val="24"/>
          <w:szCs w:val="24"/>
        </w:rPr>
        <w:t>Good Practice and Partnerships Manager</w:t>
      </w:r>
    </w:p>
    <w:p w14:paraId="05BBDED6" w14:textId="77777777" w:rsidR="00B02221" w:rsidRDefault="00B02221">
      <w:pPr>
        <w:spacing w:after="0" w:line="100" w:lineRule="atLeast"/>
        <w:jc w:val="both"/>
        <w:rPr>
          <w:rFonts w:ascii="Arial" w:hAnsi="Arial" w:cs="Arial"/>
          <w:b/>
          <w:bCs/>
          <w:sz w:val="24"/>
          <w:szCs w:val="24"/>
        </w:rPr>
      </w:pPr>
    </w:p>
    <w:p w14:paraId="136059FD" w14:textId="77777777" w:rsidR="00B02221" w:rsidRDefault="00187080">
      <w:pPr>
        <w:overflowPunct w:val="0"/>
        <w:autoSpaceDE w:val="0"/>
        <w:spacing w:after="0" w:line="240" w:lineRule="auto"/>
        <w:jc w:val="both"/>
      </w:pPr>
      <w:r>
        <w:rPr>
          <w:rFonts w:ascii="Arial" w:eastAsia="Times New Roman" w:hAnsi="Arial" w:cs="Arial"/>
          <w:b/>
          <w:color w:val="AABA0A"/>
          <w:sz w:val="24"/>
          <w:szCs w:val="24"/>
        </w:rPr>
        <w:t xml:space="preserve">Location: </w:t>
      </w:r>
      <w:r w:rsidR="003F044D">
        <w:rPr>
          <w:rFonts w:ascii="Arial" w:eastAsia="Times New Roman" w:hAnsi="Arial" w:cs="Arial"/>
          <w:color w:val="AABA0A"/>
          <w:sz w:val="24"/>
          <w:szCs w:val="24"/>
        </w:rPr>
        <w:t xml:space="preserve">Birmingham, Bradford </w:t>
      </w:r>
      <w:r>
        <w:rPr>
          <w:rFonts w:ascii="Arial" w:eastAsia="Times New Roman" w:hAnsi="Arial" w:cs="Arial"/>
          <w:color w:val="AABA0A"/>
          <w:sz w:val="24"/>
          <w:szCs w:val="24"/>
        </w:rPr>
        <w:t>or Manchester</w:t>
      </w:r>
    </w:p>
    <w:p w14:paraId="7268F2C2" w14:textId="77777777" w:rsidR="00B02221" w:rsidRDefault="00B02221">
      <w:pPr>
        <w:overflowPunct w:val="0"/>
        <w:autoSpaceDE w:val="0"/>
        <w:spacing w:after="0" w:line="240" w:lineRule="auto"/>
        <w:ind w:firstLine="720"/>
        <w:jc w:val="both"/>
        <w:rPr>
          <w:rFonts w:ascii="Trebuchet MS" w:eastAsia="Times New Roman" w:hAnsi="Trebuchet MS"/>
          <w:sz w:val="20"/>
          <w:szCs w:val="20"/>
        </w:rPr>
      </w:pPr>
    </w:p>
    <w:p w14:paraId="3F35F0FE" w14:textId="77777777" w:rsidR="00B02221" w:rsidRDefault="00187080">
      <w:pPr>
        <w:overflowPunct w:val="0"/>
        <w:autoSpaceDE w:val="0"/>
        <w:spacing w:after="0" w:line="240" w:lineRule="auto"/>
        <w:jc w:val="both"/>
      </w:pPr>
      <w:r>
        <w:rPr>
          <w:rFonts w:ascii="Arial" w:eastAsia="Times New Roman" w:hAnsi="Arial" w:cs="Arial"/>
          <w:b/>
          <w:color w:val="AABA0A"/>
          <w:sz w:val="28"/>
          <w:szCs w:val="24"/>
        </w:rPr>
        <w:t>Background</w:t>
      </w:r>
    </w:p>
    <w:p w14:paraId="136B0523" w14:textId="77777777" w:rsidR="00B02221" w:rsidRDefault="00B02221">
      <w:pPr>
        <w:overflowPunct w:val="0"/>
        <w:autoSpaceDE w:val="0"/>
        <w:spacing w:after="0" w:line="240" w:lineRule="auto"/>
        <w:jc w:val="both"/>
        <w:rPr>
          <w:rFonts w:ascii="Arial" w:eastAsia="Times New Roman" w:hAnsi="Arial" w:cs="Arial"/>
          <w:b/>
          <w:color w:val="AABA0A"/>
          <w:sz w:val="28"/>
          <w:szCs w:val="24"/>
        </w:rPr>
      </w:pPr>
    </w:p>
    <w:p w14:paraId="25F345D3" w14:textId="5F54AF2B" w:rsidR="003F044D" w:rsidRPr="003F044D" w:rsidRDefault="00CD19DC" w:rsidP="00CD19DC">
      <w:pPr>
        <w:spacing w:line="240" w:lineRule="auto"/>
        <w:jc w:val="both"/>
        <w:rPr>
          <w:rFonts w:ascii="Arial" w:hAnsi="Arial" w:cs="Arial"/>
        </w:rPr>
      </w:pPr>
      <w:r w:rsidRPr="00CD19DC">
        <w:rPr>
          <w:rFonts w:ascii="Arial" w:hAnsi="Arial" w:cs="Arial"/>
        </w:rPr>
        <w:t xml:space="preserve">Refugee Action believes that early action can increase the power of people within the asylum system, thereby preventing crisis later in their journey. For instance, providing good advice and information to people a) prior to their substantive interview clarifies their expectations and enables them to negotiate the system, or b) immediately after they have received a decision on their asylum claim, can prevent crisis. Frontline organisations play a vital role in supporting people seeking asylum, providing trusted information, support and advice. For this </w:t>
      </w:r>
      <w:proofErr w:type="gramStart"/>
      <w:r w:rsidRPr="00CD19DC">
        <w:rPr>
          <w:rFonts w:ascii="Arial" w:hAnsi="Arial" w:cs="Arial"/>
        </w:rPr>
        <w:t>reason</w:t>
      </w:r>
      <w:proofErr w:type="gramEnd"/>
      <w:r w:rsidRPr="00CD19DC">
        <w:rPr>
          <w:rFonts w:ascii="Arial" w:hAnsi="Arial" w:cs="Arial"/>
        </w:rPr>
        <w:t xml:space="preserve"> we aim to both to develop people’s power within the system and enable local services to develop early action approaches. </w:t>
      </w:r>
    </w:p>
    <w:p w14:paraId="00CA70D8" w14:textId="77777777" w:rsidR="003F044D" w:rsidRPr="003F044D" w:rsidRDefault="003F044D" w:rsidP="003F044D">
      <w:pPr>
        <w:suppressAutoHyphens w:val="0"/>
        <w:autoSpaceDN/>
        <w:spacing w:after="0" w:line="240" w:lineRule="auto"/>
        <w:jc w:val="both"/>
        <w:textAlignment w:val="auto"/>
        <w:rPr>
          <w:rFonts w:ascii="Arial" w:hAnsi="Arial" w:cs="Arial"/>
        </w:rPr>
      </w:pPr>
      <w:r w:rsidRPr="003F044D">
        <w:rPr>
          <w:rFonts w:ascii="Arial" w:hAnsi="Arial" w:cs="Arial"/>
        </w:rPr>
        <w:t xml:space="preserve">Since 2015 we have been testing two “early action” service delivery approaches for people going through the asylum system: Asylum Guides and Asylum Info Groups. Both approaches aim to reach people as early as possible in their asylum journey to enable them to avoid or de-escalate the crises that arise within this complex system, by ensuring that people have the understanding and resilience to cope. </w:t>
      </w:r>
    </w:p>
    <w:p w14:paraId="7157C2FE" w14:textId="77777777" w:rsidR="003F044D" w:rsidRPr="003F044D" w:rsidRDefault="003F044D" w:rsidP="003F044D">
      <w:pPr>
        <w:suppressAutoHyphens w:val="0"/>
        <w:autoSpaceDN/>
        <w:spacing w:after="0" w:line="240" w:lineRule="auto"/>
        <w:jc w:val="both"/>
        <w:textAlignment w:val="auto"/>
        <w:rPr>
          <w:rFonts w:ascii="Arial" w:hAnsi="Arial" w:cs="Arial"/>
        </w:rPr>
      </w:pPr>
    </w:p>
    <w:p w14:paraId="4EE070C7" w14:textId="2B8B56C3" w:rsidR="003F044D" w:rsidRPr="003F044D" w:rsidRDefault="00F90D98" w:rsidP="003F044D">
      <w:pPr>
        <w:suppressAutoHyphens w:val="0"/>
        <w:autoSpaceDN/>
        <w:spacing w:after="0" w:line="240" w:lineRule="auto"/>
        <w:jc w:val="both"/>
        <w:textAlignment w:val="auto"/>
        <w:rPr>
          <w:rFonts w:ascii="Arial" w:hAnsi="Arial" w:cs="Arial"/>
        </w:rPr>
      </w:pPr>
      <w:r>
        <w:rPr>
          <w:rFonts w:ascii="Arial" w:hAnsi="Arial" w:cs="Arial"/>
        </w:rPr>
        <w:t>Refugee Action’s</w:t>
      </w:r>
      <w:r w:rsidR="003F044D" w:rsidRPr="003F044D">
        <w:rPr>
          <w:rFonts w:ascii="Arial" w:hAnsi="Arial" w:cs="Arial"/>
        </w:rPr>
        <w:t xml:space="preserve"> Asylum Guides North West programme recruited and trained 21 Asylum Guides (many of whom had previously journeyed through the asylum process themselves), who </w:t>
      </w:r>
      <w:r>
        <w:rPr>
          <w:rFonts w:ascii="Arial" w:hAnsi="Arial" w:cs="Arial"/>
        </w:rPr>
        <w:t>helped almost 200</w:t>
      </w:r>
      <w:r w:rsidR="003F044D" w:rsidRPr="003F044D">
        <w:rPr>
          <w:rFonts w:ascii="Arial" w:hAnsi="Arial" w:cs="Arial"/>
        </w:rPr>
        <w:t xml:space="preserve"> people through the asylum system. Through regular meetings, our Guides build trusting relationships with the person they have been ‘matched’ with and help them to understand the asylum system and their position within it.  </w:t>
      </w:r>
    </w:p>
    <w:p w14:paraId="135353E5" w14:textId="77777777" w:rsidR="003F044D" w:rsidRPr="003F044D" w:rsidRDefault="003F044D" w:rsidP="003F044D">
      <w:pPr>
        <w:suppressAutoHyphens w:val="0"/>
        <w:autoSpaceDN/>
        <w:spacing w:after="0" w:line="240" w:lineRule="auto"/>
        <w:jc w:val="both"/>
        <w:textAlignment w:val="auto"/>
        <w:rPr>
          <w:rFonts w:ascii="Arial" w:hAnsi="Arial" w:cs="Arial"/>
        </w:rPr>
      </w:pPr>
    </w:p>
    <w:p w14:paraId="0CA2E2D1" w14:textId="021D8385" w:rsidR="00016B4A" w:rsidRDefault="00CD19DC" w:rsidP="003F044D">
      <w:pPr>
        <w:suppressAutoHyphens w:val="0"/>
        <w:autoSpaceDN/>
        <w:spacing w:after="0" w:line="240" w:lineRule="auto"/>
        <w:jc w:val="both"/>
        <w:textAlignment w:val="auto"/>
        <w:rPr>
          <w:rFonts w:ascii="Arial" w:hAnsi="Arial" w:cs="Arial"/>
        </w:rPr>
      </w:pPr>
      <w:r w:rsidRPr="003F044D">
        <w:rPr>
          <w:rFonts w:ascii="Arial" w:eastAsia="Times New Roman" w:hAnsi="Arial" w:cs="Arial"/>
          <w:lang w:eastAsia="en-GB"/>
        </w:rPr>
        <w:t>As we believe that every asylum applicant should have the option of an Asylum Guide</w:t>
      </w:r>
      <w:r>
        <w:rPr>
          <w:rFonts w:ascii="Arial" w:hAnsi="Arial" w:cs="Arial"/>
        </w:rPr>
        <w:t xml:space="preserve">, we </w:t>
      </w:r>
      <w:r w:rsidR="00931236">
        <w:rPr>
          <w:rFonts w:ascii="Arial" w:hAnsi="Arial" w:cs="Arial"/>
        </w:rPr>
        <w:t>wanted to test</w:t>
      </w:r>
      <w:r w:rsidR="003F044D" w:rsidRPr="003F044D">
        <w:rPr>
          <w:rFonts w:ascii="Arial" w:hAnsi="Arial" w:cs="Arial"/>
        </w:rPr>
        <w:t xml:space="preserve"> this model </w:t>
      </w:r>
      <w:r w:rsidR="00931236">
        <w:rPr>
          <w:rFonts w:ascii="Arial" w:hAnsi="Arial" w:cs="Arial"/>
        </w:rPr>
        <w:t xml:space="preserve">of delivery </w:t>
      </w:r>
      <w:r w:rsidR="003F044D" w:rsidRPr="003F044D">
        <w:rPr>
          <w:rFonts w:ascii="Arial" w:hAnsi="Arial" w:cs="Arial"/>
        </w:rPr>
        <w:t>to both measure its effectiveness and determine its scalability</w:t>
      </w:r>
      <w:r>
        <w:rPr>
          <w:rFonts w:ascii="Arial" w:hAnsi="Arial" w:cs="Arial"/>
        </w:rPr>
        <w:t xml:space="preserve"> as part of our</w:t>
      </w:r>
      <w:r w:rsidRPr="003F044D">
        <w:rPr>
          <w:rFonts w:ascii="Arial" w:hAnsi="Arial" w:cs="Arial"/>
        </w:rPr>
        <w:t xml:space="preserve"> asylum justice strategy aims</w:t>
      </w:r>
      <w:r w:rsidR="00931236">
        <w:rPr>
          <w:rFonts w:ascii="Arial" w:hAnsi="Arial" w:cs="Arial"/>
        </w:rPr>
        <w:t xml:space="preserve">. </w:t>
      </w:r>
      <w:proofErr w:type="gramStart"/>
      <w:r w:rsidR="003F044D" w:rsidRPr="003F044D">
        <w:rPr>
          <w:rFonts w:ascii="Arial" w:hAnsi="Arial" w:cs="Arial"/>
        </w:rPr>
        <w:t>In order to</w:t>
      </w:r>
      <w:proofErr w:type="gramEnd"/>
      <w:r w:rsidR="003F044D" w:rsidRPr="003F044D">
        <w:rPr>
          <w:rFonts w:ascii="Arial" w:hAnsi="Arial" w:cs="Arial"/>
        </w:rPr>
        <w:t xml:space="preserve"> achieve this, we began the Asylum Guides Programme’s ‘national scaling’ activity led by our Good Practice &amp; Par</w:t>
      </w:r>
      <w:r w:rsidR="00496510">
        <w:rPr>
          <w:rFonts w:ascii="Arial" w:hAnsi="Arial" w:cs="Arial"/>
        </w:rPr>
        <w:t xml:space="preserve">tnerships Team in summer 2017. </w:t>
      </w:r>
      <w:r w:rsidR="00931236">
        <w:rPr>
          <w:rFonts w:ascii="Arial" w:hAnsi="Arial" w:cs="Arial"/>
        </w:rPr>
        <w:t>Sinc</w:t>
      </w:r>
      <w:r w:rsidR="00931236" w:rsidRPr="003F044D">
        <w:rPr>
          <w:rFonts w:ascii="Arial" w:hAnsi="Arial" w:cs="Arial"/>
        </w:rPr>
        <w:t xml:space="preserve">e </w:t>
      </w:r>
      <w:r w:rsidR="00931236">
        <w:rPr>
          <w:rFonts w:ascii="Arial" w:hAnsi="Arial" w:cs="Arial"/>
        </w:rPr>
        <w:t xml:space="preserve">then we </w:t>
      </w:r>
      <w:r w:rsidR="00931236" w:rsidRPr="003F044D">
        <w:rPr>
          <w:rFonts w:ascii="Arial" w:hAnsi="Arial" w:cs="Arial"/>
        </w:rPr>
        <w:t xml:space="preserve">have designed a programme that is a volunteer-led, information-based and time-limited model which </w:t>
      </w:r>
      <w:r w:rsidR="00931236">
        <w:rPr>
          <w:rFonts w:ascii="Arial" w:hAnsi="Arial" w:cs="Arial"/>
        </w:rPr>
        <w:t xml:space="preserve">partner </w:t>
      </w:r>
      <w:r w:rsidR="00931236" w:rsidRPr="003F044D">
        <w:rPr>
          <w:rFonts w:ascii="Arial" w:hAnsi="Arial" w:cs="Arial"/>
        </w:rPr>
        <w:t xml:space="preserve">frontline organisations </w:t>
      </w:r>
      <w:r w:rsidR="00931236">
        <w:rPr>
          <w:rFonts w:ascii="Arial" w:hAnsi="Arial" w:cs="Arial"/>
        </w:rPr>
        <w:t>have</w:t>
      </w:r>
      <w:r w:rsidR="00931236" w:rsidRPr="003F044D">
        <w:rPr>
          <w:rFonts w:ascii="Arial" w:hAnsi="Arial" w:cs="Arial"/>
        </w:rPr>
        <w:t xml:space="preserve"> easily adopt</w:t>
      </w:r>
      <w:r w:rsidR="00931236">
        <w:rPr>
          <w:rFonts w:ascii="Arial" w:hAnsi="Arial" w:cs="Arial"/>
        </w:rPr>
        <w:t>ed</w:t>
      </w:r>
      <w:r w:rsidR="00931236" w:rsidRPr="003F044D">
        <w:rPr>
          <w:rFonts w:ascii="Arial" w:hAnsi="Arial" w:cs="Arial"/>
        </w:rPr>
        <w:t xml:space="preserve">. </w:t>
      </w:r>
      <w:r w:rsidR="00931236">
        <w:rPr>
          <w:rFonts w:ascii="Arial" w:hAnsi="Arial" w:cs="Arial"/>
        </w:rPr>
        <w:t>W</w:t>
      </w:r>
      <w:r w:rsidR="003F044D" w:rsidRPr="003F044D">
        <w:rPr>
          <w:rFonts w:ascii="Arial" w:hAnsi="Arial" w:cs="Arial"/>
        </w:rPr>
        <w:t xml:space="preserve">e </w:t>
      </w:r>
      <w:r w:rsidR="00931236">
        <w:rPr>
          <w:rFonts w:ascii="Arial" w:hAnsi="Arial" w:cs="Arial"/>
        </w:rPr>
        <w:t xml:space="preserve">have </w:t>
      </w:r>
      <w:r w:rsidR="00016B4A">
        <w:rPr>
          <w:rFonts w:ascii="Arial" w:hAnsi="Arial" w:cs="Arial"/>
        </w:rPr>
        <w:t>worked</w:t>
      </w:r>
      <w:r w:rsidR="003F044D" w:rsidRPr="003F044D">
        <w:rPr>
          <w:rFonts w:ascii="Arial" w:hAnsi="Arial" w:cs="Arial"/>
        </w:rPr>
        <w:t xml:space="preserve"> with ‘tech for good’ partners, CAST (</w:t>
      </w:r>
      <w:hyperlink r:id="rId8" w:history="1">
        <w:r w:rsidR="003F044D" w:rsidRPr="003F044D">
          <w:rPr>
            <w:rFonts w:ascii="Arial" w:hAnsi="Arial" w:cs="Arial"/>
            <w:color w:val="0563C1"/>
            <w:u w:val="single"/>
          </w:rPr>
          <w:t>www.wearecast.org.uk</w:t>
        </w:r>
      </w:hyperlink>
      <w:r w:rsidR="003F044D" w:rsidRPr="003F044D">
        <w:rPr>
          <w:rFonts w:ascii="Arial" w:hAnsi="Arial" w:cs="Arial"/>
        </w:rPr>
        <w:t xml:space="preserve">), to develop our knowledge and experience of utilising Agile methodology in service design and delivery. Our aim is to incorporate a user led approach in the roll out and delivery of </w:t>
      </w:r>
      <w:r w:rsidR="00931236">
        <w:rPr>
          <w:rFonts w:ascii="Arial" w:hAnsi="Arial" w:cs="Arial"/>
        </w:rPr>
        <w:t xml:space="preserve">all </w:t>
      </w:r>
      <w:r w:rsidR="003F044D" w:rsidRPr="003F044D">
        <w:rPr>
          <w:rFonts w:ascii="Arial" w:hAnsi="Arial" w:cs="Arial"/>
        </w:rPr>
        <w:t xml:space="preserve">our programmes. </w:t>
      </w:r>
      <w:r w:rsidR="00931236">
        <w:rPr>
          <w:rFonts w:ascii="Arial" w:hAnsi="Arial" w:cs="Arial"/>
        </w:rPr>
        <w:t>Ultimately o</w:t>
      </w:r>
      <w:r w:rsidR="00931236" w:rsidRPr="003F044D">
        <w:rPr>
          <w:rFonts w:ascii="Arial" w:hAnsi="Arial" w:cs="Arial"/>
        </w:rPr>
        <w:t>ur goal is to ensure that every person seeking asylum in the UK has support from someone with the experience and skills to give them the best possible chance of navigating the asylum system successfully</w:t>
      </w:r>
      <w:r w:rsidR="00931236">
        <w:rPr>
          <w:rFonts w:ascii="Arial" w:hAnsi="Arial" w:cs="Arial"/>
        </w:rPr>
        <w:t>.</w:t>
      </w:r>
    </w:p>
    <w:p w14:paraId="5FE42685" w14:textId="77777777" w:rsidR="00016B4A" w:rsidRDefault="00016B4A" w:rsidP="003F044D">
      <w:pPr>
        <w:suppressAutoHyphens w:val="0"/>
        <w:autoSpaceDN/>
        <w:spacing w:after="0" w:line="240" w:lineRule="auto"/>
        <w:jc w:val="both"/>
        <w:textAlignment w:val="auto"/>
        <w:rPr>
          <w:rFonts w:ascii="Arial" w:hAnsi="Arial" w:cs="Arial"/>
        </w:rPr>
      </w:pPr>
    </w:p>
    <w:p w14:paraId="4EA697CE" w14:textId="53387A2E" w:rsidR="003F044D" w:rsidRDefault="00016B4A" w:rsidP="003F044D">
      <w:pPr>
        <w:suppressAutoHyphens w:val="0"/>
        <w:autoSpaceDN/>
        <w:spacing w:after="0" w:line="240" w:lineRule="auto"/>
        <w:jc w:val="both"/>
        <w:textAlignment w:val="auto"/>
        <w:rPr>
          <w:rFonts w:ascii="Arial" w:hAnsi="Arial" w:cs="Arial"/>
        </w:rPr>
      </w:pPr>
      <w:r>
        <w:rPr>
          <w:rFonts w:ascii="Arial" w:hAnsi="Arial" w:cs="Arial"/>
        </w:rPr>
        <w:t>During the last eight months, we have conducted a pilot to test the scaling of our programme</w:t>
      </w:r>
      <w:r w:rsidR="003F044D" w:rsidRPr="003F044D">
        <w:rPr>
          <w:rFonts w:ascii="Arial" w:hAnsi="Arial" w:cs="Arial"/>
        </w:rPr>
        <w:t xml:space="preserve">. </w:t>
      </w:r>
      <w:r>
        <w:rPr>
          <w:rFonts w:ascii="Arial" w:hAnsi="Arial" w:cs="Arial"/>
        </w:rPr>
        <w:t>T</w:t>
      </w:r>
      <w:r w:rsidR="003F044D" w:rsidRPr="003F044D">
        <w:rPr>
          <w:rFonts w:ascii="Arial" w:hAnsi="Arial" w:cs="Arial"/>
        </w:rPr>
        <w:t xml:space="preserve">he </w:t>
      </w:r>
      <w:r>
        <w:rPr>
          <w:rFonts w:ascii="Arial" w:hAnsi="Arial" w:cs="Arial"/>
        </w:rPr>
        <w:t xml:space="preserve">pilot has </w:t>
      </w:r>
      <w:r w:rsidR="003F044D" w:rsidRPr="003F044D">
        <w:rPr>
          <w:rFonts w:ascii="Arial" w:hAnsi="Arial" w:cs="Arial"/>
        </w:rPr>
        <w:t>concentrate</w:t>
      </w:r>
      <w:r>
        <w:rPr>
          <w:rFonts w:ascii="Arial" w:hAnsi="Arial" w:cs="Arial"/>
        </w:rPr>
        <w:t>d</w:t>
      </w:r>
      <w:r w:rsidR="003F044D" w:rsidRPr="003F044D">
        <w:rPr>
          <w:rFonts w:ascii="Arial" w:hAnsi="Arial" w:cs="Arial"/>
        </w:rPr>
        <w:t xml:space="preserve"> on testing the approach that </w:t>
      </w:r>
      <w:r w:rsidR="00931236">
        <w:rPr>
          <w:rFonts w:ascii="Arial" w:hAnsi="Arial" w:cs="Arial"/>
        </w:rPr>
        <w:t>would</w:t>
      </w:r>
      <w:r w:rsidR="003F044D" w:rsidRPr="003F044D">
        <w:rPr>
          <w:rFonts w:ascii="Arial" w:hAnsi="Arial" w:cs="Arial"/>
        </w:rPr>
        <w:t xml:space="preserve"> enable us to scale up this project to reach as many people claiming asylum who may need support during the process. </w:t>
      </w:r>
      <w:r>
        <w:rPr>
          <w:rFonts w:ascii="Arial" w:hAnsi="Arial" w:cs="Arial"/>
        </w:rPr>
        <w:t xml:space="preserve"> During this </w:t>
      </w:r>
      <w:proofErr w:type="gramStart"/>
      <w:r>
        <w:rPr>
          <w:rFonts w:ascii="Arial" w:hAnsi="Arial" w:cs="Arial"/>
        </w:rPr>
        <w:t>time</w:t>
      </w:r>
      <w:proofErr w:type="gramEnd"/>
      <w:r>
        <w:rPr>
          <w:rFonts w:ascii="Arial" w:hAnsi="Arial" w:cs="Arial"/>
        </w:rPr>
        <w:t xml:space="preserve"> we have worked with two organisations (Brushstrokes and Refugee Women Connect) to test </w:t>
      </w:r>
      <w:r w:rsidR="00EF41F0">
        <w:rPr>
          <w:rFonts w:ascii="Arial" w:hAnsi="Arial" w:cs="Arial"/>
        </w:rPr>
        <w:t xml:space="preserve">the way in which we would ensure uptake, assess their </w:t>
      </w:r>
      <w:r w:rsidR="00931236">
        <w:rPr>
          <w:rFonts w:ascii="Arial" w:hAnsi="Arial" w:cs="Arial"/>
        </w:rPr>
        <w:t>circumstances and resources</w:t>
      </w:r>
      <w:r w:rsidR="00EF41F0">
        <w:rPr>
          <w:rFonts w:ascii="Arial" w:hAnsi="Arial" w:cs="Arial"/>
        </w:rPr>
        <w:t xml:space="preserve"> and the support needed in order to guarantee the roll out of the project, its delivery and the recording of the data and impact</w:t>
      </w:r>
      <w:r w:rsidR="00931236">
        <w:rPr>
          <w:rFonts w:ascii="Arial" w:hAnsi="Arial" w:cs="Arial"/>
        </w:rPr>
        <w:t>.</w:t>
      </w:r>
    </w:p>
    <w:p w14:paraId="52A20488" w14:textId="77777777" w:rsidR="00931236" w:rsidRPr="003F044D" w:rsidRDefault="00931236" w:rsidP="003F044D">
      <w:pPr>
        <w:suppressAutoHyphens w:val="0"/>
        <w:autoSpaceDN/>
        <w:spacing w:after="0" w:line="240" w:lineRule="auto"/>
        <w:jc w:val="both"/>
        <w:textAlignment w:val="auto"/>
        <w:rPr>
          <w:rFonts w:ascii="Arial" w:hAnsi="Arial" w:cs="Arial"/>
        </w:rPr>
      </w:pPr>
    </w:p>
    <w:p w14:paraId="681A8B5B" w14:textId="7D9B1ADC" w:rsidR="003F044D" w:rsidRPr="00E72EB7" w:rsidRDefault="00E72EB7" w:rsidP="00E72EB7">
      <w:pPr>
        <w:shd w:val="clear" w:color="auto" w:fill="FFFFFF"/>
        <w:suppressAutoHyphens w:val="0"/>
        <w:autoSpaceDN/>
        <w:spacing w:after="0" w:line="240" w:lineRule="auto"/>
        <w:jc w:val="both"/>
        <w:rPr>
          <w:rFonts w:ascii="Arial" w:eastAsia="Times New Roman" w:hAnsi="Arial" w:cs="Arial"/>
          <w:lang w:eastAsia="en-GB"/>
        </w:rPr>
      </w:pPr>
      <w:r>
        <w:rPr>
          <w:rFonts w:ascii="Arial" w:eastAsia="Times New Roman" w:hAnsi="Arial" w:cs="Arial"/>
          <w:lang w:eastAsia="en-GB"/>
        </w:rPr>
        <w:lastRenderedPageBreak/>
        <w:t>Given the success of our pilot w</w:t>
      </w:r>
      <w:r w:rsidRPr="003F044D">
        <w:rPr>
          <w:rFonts w:ascii="Arial" w:eastAsia="Times New Roman" w:hAnsi="Arial" w:cs="Arial"/>
          <w:lang w:eastAsia="en-GB"/>
        </w:rPr>
        <w:t xml:space="preserve">e are therefore </w:t>
      </w:r>
      <w:r>
        <w:rPr>
          <w:rFonts w:ascii="Arial" w:eastAsia="Times New Roman" w:hAnsi="Arial" w:cs="Arial"/>
          <w:lang w:eastAsia="en-GB"/>
        </w:rPr>
        <w:t>continuing to support</w:t>
      </w:r>
      <w:r w:rsidRPr="003F044D">
        <w:rPr>
          <w:rFonts w:ascii="Arial" w:eastAsia="Times New Roman" w:hAnsi="Arial" w:cs="Arial"/>
          <w:lang w:eastAsia="en-GB"/>
        </w:rPr>
        <w:t xml:space="preserve"> other asylum-seeker support groups and organisations from across the country to adopt this way of working; we will be providing training and support to allow many people to become Asylum Guides.</w:t>
      </w:r>
      <w:r>
        <w:rPr>
          <w:rFonts w:ascii="Arial" w:eastAsia="Times New Roman" w:hAnsi="Arial" w:cs="Arial"/>
          <w:lang w:eastAsia="en-GB"/>
        </w:rPr>
        <w:t xml:space="preserve"> </w:t>
      </w:r>
    </w:p>
    <w:p w14:paraId="7FB49863" w14:textId="77777777" w:rsidR="00931236" w:rsidRPr="003F044D" w:rsidRDefault="00931236" w:rsidP="003F044D">
      <w:pPr>
        <w:suppressAutoHyphens w:val="0"/>
        <w:overflowPunct w:val="0"/>
        <w:autoSpaceDE w:val="0"/>
        <w:adjustRightInd w:val="0"/>
        <w:spacing w:after="0" w:line="240" w:lineRule="auto"/>
        <w:jc w:val="both"/>
        <w:rPr>
          <w:rFonts w:ascii="Trebuchet MS" w:eastAsia="Times New Roman" w:hAnsi="Trebuchet MS"/>
        </w:rPr>
      </w:pPr>
    </w:p>
    <w:p w14:paraId="651F984B" w14:textId="5FDEF14B" w:rsidR="00E72EB7" w:rsidRDefault="00E72EB7" w:rsidP="003F044D">
      <w:pPr>
        <w:suppressAutoHyphens w:val="0"/>
        <w:overflowPunct w:val="0"/>
        <w:autoSpaceDE w:val="0"/>
        <w:adjustRightInd w:val="0"/>
        <w:spacing w:after="0" w:line="240" w:lineRule="auto"/>
        <w:jc w:val="both"/>
        <w:rPr>
          <w:rFonts w:ascii="Arial" w:hAnsi="Arial" w:cs="Arial"/>
        </w:rPr>
      </w:pPr>
      <w:r>
        <w:rPr>
          <w:rFonts w:ascii="Arial" w:hAnsi="Arial" w:cs="Arial"/>
        </w:rPr>
        <w:t xml:space="preserve">The Asylum Guides National </w:t>
      </w:r>
      <w:r w:rsidR="00F90D98">
        <w:rPr>
          <w:rFonts w:ascii="Arial" w:hAnsi="Arial" w:cs="Arial"/>
        </w:rPr>
        <w:t>Program</w:t>
      </w:r>
      <w:r w:rsidR="00D51D94">
        <w:rPr>
          <w:rFonts w:ascii="Arial" w:hAnsi="Arial" w:cs="Arial"/>
        </w:rPr>
        <w:t>me</w:t>
      </w:r>
      <w:r>
        <w:rPr>
          <w:rFonts w:ascii="Arial" w:hAnsi="Arial" w:cs="Arial"/>
        </w:rPr>
        <w:t xml:space="preserve"> Project Manager will be tasked to move the project on from the successful pilot towards further </w:t>
      </w:r>
      <w:r w:rsidR="00016B4A" w:rsidRPr="003F044D">
        <w:rPr>
          <w:rFonts w:ascii="Arial" w:hAnsi="Arial" w:cs="Arial"/>
        </w:rPr>
        <w:t xml:space="preserve">scaling </w:t>
      </w:r>
      <w:r>
        <w:rPr>
          <w:rFonts w:ascii="Arial" w:hAnsi="Arial" w:cs="Arial"/>
        </w:rPr>
        <w:t xml:space="preserve">and promotion to </w:t>
      </w:r>
      <w:r w:rsidR="00016B4A" w:rsidRPr="003F044D">
        <w:rPr>
          <w:rFonts w:ascii="Arial" w:hAnsi="Arial" w:cs="Arial"/>
        </w:rPr>
        <w:t xml:space="preserve">ensure the uptake from a variety of organisations in different locations and </w:t>
      </w:r>
      <w:r>
        <w:rPr>
          <w:rFonts w:ascii="Arial" w:hAnsi="Arial" w:cs="Arial"/>
        </w:rPr>
        <w:t>the creation</w:t>
      </w:r>
      <w:r w:rsidR="00016B4A" w:rsidRPr="003F044D">
        <w:rPr>
          <w:rFonts w:ascii="Arial" w:hAnsi="Arial" w:cs="Arial"/>
        </w:rPr>
        <w:t xml:space="preserve"> of the Asylum Guides </w:t>
      </w:r>
      <w:r>
        <w:rPr>
          <w:rFonts w:ascii="Arial" w:hAnsi="Arial" w:cs="Arial"/>
        </w:rPr>
        <w:t>Network.</w:t>
      </w:r>
      <w:r w:rsidR="004847D0" w:rsidRPr="004847D0">
        <w:rPr>
          <w:rFonts w:ascii="Arial" w:hAnsi="Arial" w:cs="Arial"/>
        </w:rPr>
        <w:t xml:space="preserve"> </w:t>
      </w:r>
      <w:r w:rsidR="004847D0" w:rsidRPr="003F044D">
        <w:rPr>
          <w:rFonts w:ascii="Arial" w:hAnsi="Arial" w:cs="Arial"/>
        </w:rPr>
        <w:t>This role is the n</w:t>
      </w:r>
      <w:r w:rsidR="004847D0">
        <w:rPr>
          <w:rFonts w:ascii="Arial" w:hAnsi="Arial" w:cs="Arial"/>
        </w:rPr>
        <w:t>ext step in the development of the</w:t>
      </w:r>
      <w:r w:rsidR="004847D0" w:rsidRPr="003F044D">
        <w:rPr>
          <w:rFonts w:ascii="Arial" w:hAnsi="Arial" w:cs="Arial"/>
        </w:rPr>
        <w:t xml:space="preserve"> national network of Guides</w:t>
      </w:r>
      <w:r w:rsidR="004847D0">
        <w:rPr>
          <w:rFonts w:ascii="Arial" w:hAnsi="Arial" w:cs="Arial"/>
        </w:rPr>
        <w:t xml:space="preserve"> that will ensure that we work towards the realisation of our aim to be able to offer all of those entering the asylum system the possibility of being supported by someone with the right training to support them to navigate the complexities of the process.</w:t>
      </w:r>
    </w:p>
    <w:p w14:paraId="43F674E2" w14:textId="7BF8803E" w:rsidR="00931236" w:rsidRDefault="00016B4A" w:rsidP="003F044D">
      <w:pPr>
        <w:suppressAutoHyphens w:val="0"/>
        <w:overflowPunct w:val="0"/>
        <w:autoSpaceDE w:val="0"/>
        <w:adjustRightInd w:val="0"/>
        <w:spacing w:after="0" w:line="240" w:lineRule="auto"/>
        <w:jc w:val="both"/>
        <w:rPr>
          <w:rFonts w:ascii="Arial" w:hAnsi="Arial" w:cs="Arial"/>
        </w:rPr>
      </w:pPr>
      <w:r w:rsidRPr="00016B4A">
        <w:rPr>
          <w:rFonts w:ascii="Arial" w:hAnsi="Arial" w:cs="Arial"/>
        </w:rPr>
        <w:t xml:space="preserve"> </w:t>
      </w:r>
    </w:p>
    <w:p w14:paraId="5D6113E0" w14:textId="416467FF" w:rsidR="003F044D" w:rsidRDefault="00016B4A" w:rsidP="003F044D">
      <w:pPr>
        <w:suppressAutoHyphens w:val="0"/>
        <w:overflowPunct w:val="0"/>
        <w:autoSpaceDE w:val="0"/>
        <w:adjustRightInd w:val="0"/>
        <w:spacing w:after="0" w:line="240" w:lineRule="auto"/>
        <w:jc w:val="both"/>
        <w:rPr>
          <w:rFonts w:ascii="Arial" w:hAnsi="Arial" w:cs="Arial"/>
        </w:rPr>
      </w:pPr>
      <w:r w:rsidRPr="003F044D">
        <w:rPr>
          <w:rFonts w:ascii="Arial" w:hAnsi="Arial" w:cs="Arial"/>
        </w:rPr>
        <w:t xml:space="preserve">Our partners at CAST will </w:t>
      </w:r>
      <w:r>
        <w:rPr>
          <w:rFonts w:ascii="Arial" w:hAnsi="Arial" w:cs="Arial"/>
        </w:rPr>
        <w:t>continue to run</w:t>
      </w:r>
      <w:r w:rsidRPr="003F044D">
        <w:rPr>
          <w:rFonts w:ascii="Arial" w:hAnsi="Arial" w:cs="Arial"/>
        </w:rPr>
        <w:t xml:space="preserve"> a digital development programme alongside the roll out of the project to support the work of the Project Manager.</w:t>
      </w:r>
    </w:p>
    <w:p w14:paraId="7130EE78" w14:textId="77777777" w:rsidR="00CD19DC" w:rsidRPr="003F044D" w:rsidRDefault="00CD19DC" w:rsidP="003F044D">
      <w:pPr>
        <w:suppressAutoHyphens w:val="0"/>
        <w:overflowPunct w:val="0"/>
        <w:autoSpaceDE w:val="0"/>
        <w:adjustRightInd w:val="0"/>
        <w:spacing w:after="0" w:line="240" w:lineRule="auto"/>
        <w:jc w:val="both"/>
        <w:rPr>
          <w:rFonts w:ascii="Trebuchet MS" w:eastAsia="Times New Roman" w:hAnsi="Trebuchet MS"/>
        </w:rPr>
      </w:pPr>
    </w:p>
    <w:p w14:paraId="70444ED7" w14:textId="77777777" w:rsidR="003F044D" w:rsidRPr="003D307A" w:rsidRDefault="003F044D" w:rsidP="003F044D">
      <w:pPr>
        <w:suppressAutoHyphens w:val="0"/>
        <w:overflowPunct w:val="0"/>
        <w:autoSpaceDE w:val="0"/>
        <w:adjustRightInd w:val="0"/>
        <w:spacing w:after="0" w:line="240" w:lineRule="auto"/>
        <w:jc w:val="both"/>
        <w:rPr>
          <w:rFonts w:ascii="Arial" w:eastAsia="Times New Roman" w:hAnsi="Arial" w:cs="Arial"/>
          <w:b/>
          <w:color w:val="AABA0A"/>
          <w:sz w:val="28"/>
          <w:szCs w:val="28"/>
        </w:rPr>
      </w:pPr>
      <w:r w:rsidRPr="003D307A">
        <w:rPr>
          <w:rFonts w:ascii="Arial" w:eastAsia="Times New Roman" w:hAnsi="Arial" w:cs="Arial"/>
          <w:b/>
          <w:color w:val="AABA0A"/>
          <w:sz w:val="28"/>
          <w:szCs w:val="28"/>
        </w:rPr>
        <w:t>Purpose of post</w:t>
      </w:r>
    </w:p>
    <w:p w14:paraId="07917F7A" w14:textId="77777777" w:rsidR="003F044D" w:rsidRPr="003F044D" w:rsidRDefault="003F044D" w:rsidP="003F044D">
      <w:pPr>
        <w:suppressAutoHyphens w:val="0"/>
        <w:overflowPunct w:val="0"/>
        <w:autoSpaceDE w:val="0"/>
        <w:adjustRightInd w:val="0"/>
        <w:spacing w:after="0" w:line="240" w:lineRule="auto"/>
        <w:ind w:left="2324" w:hanging="2310"/>
        <w:jc w:val="both"/>
        <w:rPr>
          <w:rFonts w:ascii="Arial" w:eastAsia="Times New Roman" w:hAnsi="Arial" w:cs="Arial"/>
          <w:b/>
          <w:color w:val="AABA0A"/>
        </w:rPr>
      </w:pPr>
    </w:p>
    <w:p w14:paraId="73D4180D" w14:textId="1EDA55DC" w:rsidR="003F044D" w:rsidRPr="003F044D" w:rsidRDefault="003F044D" w:rsidP="003F044D">
      <w:pPr>
        <w:numPr>
          <w:ilvl w:val="0"/>
          <w:numId w:val="20"/>
        </w:numPr>
        <w:suppressAutoHyphens w:val="0"/>
        <w:overflowPunct w:val="0"/>
        <w:autoSpaceDE w:val="0"/>
        <w:autoSpaceDN/>
        <w:adjustRightInd w:val="0"/>
        <w:spacing w:after="0" w:line="240" w:lineRule="auto"/>
        <w:jc w:val="both"/>
        <w:textAlignment w:val="auto"/>
        <w:rPr>
          <w:rFonts w:ascii="Arial" w:hAnsi="Arial" w:cs="Arial"/>
        </w:rPr>
      </w:pPr>
      <w:r w:rsidRPr="003F044D">
        <w:rPr>
          <w:rFonts w:ascii="Arial" w:hAnsi="Arial" w:cs="Arial"/>
        </w:rPr>
        <w:t xml:space="preserve">To lead on the </w:t>
      </w:r>
      <w:r w:rsidR="00A35109">
        <w:rPr>
          <w:rFonts w:ascii="Arial" w:hAnsi="Arial" w:cs="Arial"/>
        </w:rPr>
        <w:t xml:space="preserve">second </w:t>
      </w:r>
      <w:r w:rsidRPr="003F044D">
        <w:rPr>
          <w:rFonts w:ascii="Arial" w:hAnsi="Arial" w:cs="Arial"/>
        </w:rPr>
        <w:t xml:space="preserve">phase of the national roll-out of Asylum Guides: </w:t>
      </w:r>
      <w:r w:rsidR="003B3CDE">
        <w:rPr>
          <w:rFonts w:ascii="Arial" w:hAnsi="Arial" w:cs="Arial"/>
        </w:rPr>
        <w:t xml:space="preserve">strategic </w:t>
      </w:r>
      <w:r w:rsidR="00A35109">
        <w:rPr>
          <w:rFonts w:ascii="Arial" w:hAnsi="Arial" w:cs="Arial"/>
        </w:rPr>
        <w:t xml:space="preserve">identification </w:t>
      </w:r>
      <w:r w:rsidR="003B3CDE">
        <w:rPr>
          <w:rFonts w:ascii="Arial" w:hAnsi="Arial" w:cs="Arial"/>
        </w:rPr>
        <w:t>of the next 15</w:t>
      </w:r>
      <w:r w:rsidRPr="003F044D">
        <w:rPr>
          <w:rFonts w:ascii="Arial" w:hAnsi="Arial" w:cs="Arial"/>
        </w:rPr>
        <w:t xml:space="preserve"> partner organisations</w:t>
      </w:r>
      <w:r w:rsidR="003B3CDE">
        <w:rPr>
          <w:rFonts w:ascii="Arial" w:hAnsi="Arial" w:cs="Arial"/>
        </w:rPr>
        <w:t xml:space="preserve"> to adopt the delivery of the model and support for </w:t>
      </w:r>
      <w:r w:rsidRPr="003F044D">
        <w:rPr>
          <w:rFonts w:ascii="Arial" w:hAnsi="Arial" w:cs="Arial"/>
        </w:rPr>
        <w:t>each organisation to</w:t>
      </w:r>
      <w:r w:rsidR="003B3CDE">
        <w:rPr>
          <w:rFonts w:ascii="Arial" w:hAnsi="Arial" w:cs="Arial"/>
        </w:rPr>
        <w:t>wards</w:t>
      </w:r>
      <w:r w:rsidRPr="003F044D">
        <w:rPr>
          <w:rFonts w:ascii="Arial" w:hAnsi="Arial" w:cs="Arial"/>
        </w:rPr>
        <w:t xml:space="preserve"> deliver</w:t>
      </w:r>
      <w:r w:rsidR="003B3CDE">
        <w:rPr>
          <w:rFonts w:ascii="Arial" w:hAnsi="Arial" w:cs="Arial"/>
        </w:rPr>
        <w:t>ing</w:t>
      </w:r>
      <w:r w:rsidRPr="003F044D">
        <w:rPr>
          <w:rFonts w:ascii="Arial" w:hAnsi="Arial" w:cs="Arial"/>
        </w:rPr>
        <w:t xml:space="preserve"> Asylum Guides independently. </w:t>
      </w:r>
    </w:p>
    <w:p w14:paraId="2AAB956C" w14:textId="2CD37D85" w:rsidR="003F044D" w:rsidRPr="003F044D" w:rsidRDefault="003F044D" w:rsidP="003F044D">
      <w:pPr>
        <w:numPr>
          <w:ilvl w:val="0"/>
          <w:numId w:val="20"/>
        </w:numPr>
        <w:suppressAutoHyphens w:val="0"/>
        <w:overflowPunct w:val="0"/>
        <w:autoSpaceDE w:val="0"/>
        <w:autoSpaceDN/>
        <w:adjustRightInd w:val="0"/>
        <w:spacing w:after="0" w:line="240" w:lineRule="auto"/>
        <w:jc w:val="both"/>
        <w:textAlignment w:val="auto"/>
        <w:rPr>
          <w:rFonts w:ascii="Arial" w:hAnsi="Arial" w:cs="Arial"/>
        </w:rPr>
      </w:pPr>
      <w:r w:rsidRPr="003F044D">
        <w:rPr>
          <w:rFonts w:ascii="Arial" w:hAnsi="Arial" w:cs="Arial"/>
        </w:rPr>
        <w:t>To make recommendations for stage two of the national roll-out includ</w:t>
      </w:r>
      <w:r w:rsidR="00D51D94">
        <w:rPr>
          <w:rFonts w:ascii="Arial" w:hAnsi="Arial" w:cs="Arial"/>
        </w:rPr>
        <w:t>ing</w:t>
      </w:r>
      <w:r w:rsidRPr="003F044D">
        <w:rPr>
          <w:rFonts w:ascii="Arial" w:hAnsi="Arial" w:cs="Arial"/>
        </w:rPr>
        <w:t xml:space="preserve"> organisations to target, support to be provided, long term role of digital technologies and potential speed of roll-out process. </w:t>
      </w:r>
    </w:p>
    <w:p w14:paraId="13901CE4" w14:textId="3472559A" w:rsidR="003F044D" w:rsidRDefault="003F044D" w:rsidP="003D307A">
      <w:pPr>
        <w:suppressAutoHyphens w:val="0"/>
        <w:overflowPunct w:val="0"/>
        <w:autoSpaceDE w:val="0"/>
        <w:adjustRightInd w:val="0"/>
        <w:spacing w:after="0" w:line="240" w:lineRule="auto"/>
        <w:ind w:left="720"/>
        <w:jc w:val="both"/>
        <w:rPr>
          <w:rFonts w:ascii="Trebuchet MS" w:eastAsia="Times New Roman" w:hAnsi="Trebuchet MS"/>
        </w:rPr>
      </w:pPr>
    </w:p>
    <w:p w14:paraId="6C4E6971" w14:textId="77777777" w:rsidR="003D307A" w:rsidRPr="003F044D" w:rsidRDefault="003D307A" w:rsidP="003F044D">
      <w:pPr>
        <w:suppressAutoHyphens w:val="0"/>
        <w:overflowPunct w:val="0"/>
        <w:autoSpaceDE w:val="0"/>
        <w:adjustRightInd w:val="0"/>
        <w:spacing w:after="0" w:line="240" w:lineRule="auto"/>
        <w:jc w:val="both"/>
        <w:rPr>
          <w:rFonts w:ascii="Trebuchet MS" w:eastAsia="Times New Roman" w:hAnsi="Trebuchet MS"/>
        </w:rPr>
      </w:pPr>
    </w:p>
    <w:p w14:paraId="1AB10357" w14:textId="77777777" w:rsidR="003F044D" w:rsidRPr="003D307A" w:rsidRDefault="003F044D" w:rsidP="003F044D">
      <w:pPr>
        <w:suppressAutoHyphens w:val="0"/>
        <w:overflowPunct w:val="0"/>
        <w:autoSpaceDE w:val="0"/>
        <w:adjustRightInd w:val="0"/>
        <w:spacing w:after="0" w:line="240" w:lineRule="auto"/>
        <w:jc w:val="both"/>
        <w:rPr>
          <w:rFonts w:ascii="Arial" w:eastAsia="Times New Roman" w:hAnsi="Arial" w:cs="Arial"/>
          <w:b/>
          <w:color w:val="AABA0A"/>
          <w:sz w:val="28"/>
          <w:szCs w:val="28"/>
        </w:rPr>
      </w:pPr>
      <w:r w:rsidRPr="003D307A">
        <w:rPr>
          <w:rFonts w:ascii="Arial" w:eastAsia="Times New Roman" w:hAnsi="Arial" w:cs="Arial"/>
          <w:b/>
          <w:color w:val="AABA0A"/>
          <w:sz w:val="28"/>
          <w:szCs w:val="28"/>
        </w:rPr>
        <w:t>Defined deliverables for the role</w:t>
      </w:r>
    </w:p>
    <w:p w14:paraId="13D9D00A" w14:textId="77777777"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rPr>
      </w:pPr>
    </w:p>
    <w:p w14:paraId="6116B417" w14:textId="77777777" w:rsidR="0026586A" w:rsidRPr="003F044D" w:rsidRDefault="0026586A" w:rsidP="0026586A">
      <w:pPr>
        <w:numPr>
          <w:ilvl w:val="0"/>
          <w:numId w:val="19"/>
        </w:numPr>
        <w:suppressAutoHyphens w:val="0"/>
        <w:overflowPunct w:val="0"/>
        <w:autoSpaceDE w:val="0"/>
        <w:autoSpaceDN/>
        <w:adjustRightInd w:val="0"/>
        <w:spacing w:after="0" w:line="240" w:lineRule="auto"/>
        <w:jc w:val="both"/>
        <w:textAlignment w:val="auto"/>
        <w:rPr>
          <w:rFonts w:ascii="Arial" w:eastAsia="Times New Roman" w:hAnsi="Arial" w:cs="Arial"/>
        </w:rPr>
      </w:pPr>
      <w:r w:rsidRPr="003F044D">
        <w:rPr>
          <w:rFonts w:ascii="Arial" w:eastAsia="Times New Roman" w:hAnsi="Arial" w:cs="Arial"/>
        </w:rPr>
        <w:t xml:space="preserve">Expand </w:t>
      </w:r>
      <w:r>
        <w:rPr>
          <w:rFonts w:ascii="Arial" w:eastAsia="Times New Roman" w:hAnsi="Arial" w:cs="Arial"/>
        </w:rPr>
        <w:t>the Asylum Guides National Programme to</w:t>
      </w:r>
      <w:r w:rsidRPr="003F044D">
        <w:rPr>
          <w:rFonts w:ascii="Arial" w:eastAsia="Times New Roman" w:hAnsi="Arial" w:cs="Arial"/>
        </w:rPr>
        <w:t xml:space="preserve"> </w:t>
      </w:r>
      <w:r>
        <w:rPr>
          <w:rFonts w:ascii="Arial" w:eastAsia="Times New Roman" w:hAnsi="Arial" w:cs="Arial"/>
        </w:rPr>
        <w:t>15</w:t>
      </w:r>
      <w:r w:rsidRPr="003F044D">
        <w:rPr>
          <w:rFonts w:ascii="Arial" w:eastAsia="Times New Roman" w:hAnsi="Arial" w:cs="Arial"/>
        </w:rPr>
        <w:t xml:space="preserve"> partner organisations </w:t>
      </w:r>
      <w:r>
        <w:rPr>
          <w:rFonts w:ascii="Arial" w:eastAsia="Times New Roman" w:hAnsi="Arial" w:cs="Arial"/>
        </w:rPr>
        <w:t>by the end of the year</w:t>
      </w:r>
      <w:r w:rsidRPr="003F044D">
        <w:rPr>
          <w:rFonts w:ascii="Arial" w:eastAsia="Times New Roman" w:hAnsi="Arial" w:cs="Arial"/>
        </w:rPr>
        <w:t xml:space="preserve"> </w:t>
      </w:r>
      <w:r>
        <w:rPr>
          <w:rFonts w:ascii="Arial" w:eastAsia="Times New Roman" w:hAnsi="Arial" w:cs="Arial"/>
        </w:rPr>
        <w:t xml:space="preserve">using an iterative approach and </w:t>
      </w:r>
      <w:r w:rsidRPr="003F044D">
        <w:rPr>
          <w:rFonts w:ascii="Arial" w:eastAsia="Times New Roman" w:hAnsi="Arial" w:cs="Arial"/>
        </w:rPr>
        <w:t xml:space="preserve">having reflected on the learning from the work </w:t>
      </w:r>
      <w:r>
        <w:rPr>
          <w:rFonts w:ascii="Arial" w:eastAsia="Times New Roman" w:hAnsi="Arial" w:cs="Arial"/>
        </w:rPr>
        <w:t>on the pilot phase.</w:t>
      </w:r>
    </w:p>
    <w:p w14:paraId="2D39DDE8" w14:textId="2A904239" w:rsidR="0026586A" w:rsidRPr="003F044D" w:rsidRDefault="0026586A" w:rsidP="0026586A">
      <w:pPr>
        <w:numPr>
          <w:ilvl w:val="0"/>
          <w:numId w:val="19"/>
        </w:numPr>
        <w:suppressAutoHyphens w:val="0"/>
        <w:overflowPunct w:val="0"/>
        <w:autoSpaceDE w:val="0"/>
        <w:autoSpaceDN/>
        <w:adjustRightInd w:val="0"/>
        <w:spacing w:after="0" w:line="240" w:lineRule="auto"/>
        <w:jc w:val="both"/>
        <w:textAlignment w:val="auto"/>
        <w:rPr>
          <w:rFonts w:ascii="Arial" w:eastAsia="Times New Roman" w:hAnsi="Arial" w:cs="Arial"/>
        </w:rPr>
      </w:pPr>
      <w:r w:rsidRPr="003F044D">
        <w:rPr>
          <w:rFonts w:ascii="Arial" w:eastAsia="Times New Roman" w:hAnsi="Arial" w:cs="Arial"/>
        </w:rPr>
        <w:t xml:space="preserve">Promote and </w:t>
      </w:r>
      <w:r>
        <w:rPr>
          <w:rFonts w:ascii="Arial" w:eastAsia="Times New Roman" w:hAnsi="Arial" w:cs="Arial"/>
        </w:rPr>
        <w:t xml:space="preserve">communicate the benefits of </w:t>
      </w:r>
      <w:r w:rsidRPr="003F044D">
        <w:rPr>
          <w:rFonts w:ascii="Arial" w:eastAsia="Times New Roman" w:hAnsi="Arial" w:cs="Arial"/>
        </w:rPr>
        <w:t>the ongoing roll out of the pr</w:t>
      </w:r>
      <w:r>
        <w:rPr>
          <w:rFonts w:ascii="Arial" w:eastAsia="Times New Roman" w:hAnsi="Arial" w:cs="Arial"/>
        </w:rPr>
        <w:t>ogramme and the development of the</w:t>
      </w:r>
      <w:r w:rsidRPr="003F044D">
        <w:rPr>
          <w:rFonts w:ascii="Arial" w:eastAsia="Times New Roman" w:hAnsi="Arial" w:cs="Arial"/>
        </w:rPr>
        <w:t xml:space="preserve"> ‘</w:t>
      </w:r>
      <w:r>
        <w:rPr>
          <w:rFonts w:ascii="Arial" w:eastAsia="Times New Roman" w:hAnsi="Arial" w:cs="Arial"/>
        </w:rPr>
        <w:t>National Guides Network’.</w:t>
      </w:r>
    </w:p>
    <w:p w14:paraId="1F403C45" w14:textId="742859DA" w:rsidR="003F044D" w:rsidRPr="003F044D" w:rsidRDefault="003F044D" w:rsidP="003F044D">
      <w:pPr>
        <w:numPr>
          <w:ilvl w:val="0"/>
          <w:numId w:val="19"/>
        </w:numPr>
        <w:suppressAutoHyphens w:val="0"/>
        <w:overflowPunct w:val="0"/>
        <w:autoSpaceDE w:val="0"/>
        <w:autoSpaceDN/>
        <w:adjustRightInd w:val="0"/>
        <w:spacing w:after="0" w:line="240" w:lineRule="auto"/>
        <w:jc w:val="both"/>
        <w:textAlignment w:val="auto"/>
        <w:rPr>
          <w:rFonts w:ascii="Arial" w:eastAsia="Times New Roman" w:hAnsi="Arial" w:cs="Arial"/>
        </w:rPr>
      </w:pPr>
      <w:r w:rsidRPr="003F044D">
        <w:rPr>
          <w:rFonts w:ascii="Arial" w:eastAsia="Times New Roman" w:hAnsi="Arial" w:cs="Arial"/>
        </w:rPr>
        <w:t>Develop and maintain an “Agile” approach to the</w:t>
      </w:r>
      <w:r w:rsidR="00A54CD8">
        <w:rPr>
          <w:rFonts w:ascii="Arial" w:eastAsia="Times New Roman" w:hAnsi="Arial" w:cs="Arial"/>
        </w:rPr>
        <w:t xml:space="preserve"> development and</w:t>
      </w:r>
      <w:r w:rsidRPr="003F044D">
        <w:rPr>
          <w:rFonts w:ascii="Arial" w:eastAsia="Times New Roman" w:hAnsi="Arial" w:cs="Arial"/>
        </w:rPr>
        <w:t xml:space="preserve"> roll out </w:t>
      </w:r>
      <w:r w:rsidR="00A54CD8">
        <w:rPr>
          <w:rFonts w:ascii="Arial" w:eastAsia="Times New Roman" w:hAnsi="Arial" w:cs="Arial"/>
        </w:rPr>
        <w:t>of the programme</w:t>
      </w:r>
      <w:r w:rsidRPr="003F044D">
        <w:rPr>
          <w:rFonts w:ascii="Arial" w:eastAsia="Times New Roman" w:hAnsi="Arial" w:cs="Arial"/>
        </w:rPr>
        <w:t xml:space="preserve"> in partnership with our digital partners.</w:t>
      </w:r>
    </w:p>
    <w:p w14:paraId="18B178EB" w14:textId="2C8D39BF" w:rsidR="003F044D" w:rsidRPr="003F044D" w:rsidRDefault="008C1528" w:rsidP="003F044D">
      <w:pPr>
        <w:numPr>
          <w:ilvl w:val="0"/>
          <w:numId w:val="19"/>
        </w:numPr>
        <w:suppressAutoHyphens w:val="0"/>
        <w:overflowPunct w:val="0"/>
        <w:autoSpaceDE w:val="0"/>
        <w:autoSpaceDN/>
        <w:adjustRightInd w:val="0"/>
        <w:spacing w:after="0" w:line="240" w:lineRule="auto"/>
        <w:jc w:val="both"/>
        <w:textAlignment w:val="auto"/>
        <w:rPr>
          <w:rFonts w:ascii="Arial" w:eastAsia="Times New Roman" w:hAnsi="Arial" w:cs="Arial"/>
        </w:rPr>
      </w:pPr>
      <w:r>
        <w:rPr>
          <w:rFonts w:ascii="Arial" w:eastAsia="Times New Roman" w:hAnsi="Arial" w:cs="Arial"/>
        </w:rPr>
        <w:t>Continue to develop the</w:t>
      </w:r>
      <w:r w:rsidR="003F044D" w:rsidRPr="003F044D">
        <w:rPr>
          <w:rFonts w:ascii="Arial" w:eastAsia="Times New Roman" w:hAnsi="Arial" w:cs="Arial"/>
        </w:rPr>
        <w:t xml:space="preserve"> operational model to roll out the programme to a national scale that would aim to work with up to 50 organisations across all areas of the UK</w:t>
      </w:r>
      <w:r>
        <w:rPr>
          <w:rFonts w:ascii="Arial" w:eastAsia="Times New Roman" w:hAnsi="Arial" w:cs="Arial"/>
        </w:rPr>
        <w:t xml:space="preserve"> by 2021</w:t>
      </w:r>
      <w:r w:rsidR="003F044D" w:rsidRPr="003F044D">
        <w:rPr>
          <w:rFonts w:ascii="Arial" w:eastAsia="Times New Roman" w:hAnsi="Arial" w:cs="Arial"/>
        </w:rPr>
        <w:t>.</w:t>
      </w:r>
    </w:p>
    <w:p w14:paraId="6B789B92" w14:textId="7DA733A4" w:rsidR="003F044D" w:rsidRDefault="0026586A" w:rsidP="003F044D">
      <w:pPr>
        <w:numPr>
          <w:ilvl w:val="0"/>
          <w:numId w:val="19"/>
        </w:numPr>
        <w:suppressAutoHyphens w:val="0"/>
        <w:overflowPunct w:val="0"/>
        <w:autoSpaceDE w:val="0"/>
        <w:autoSpaceDN/>
        <w:adjustRightInd w:val="0"/>
        <w:spacing w:after="0" w:line="240" w:lineRule="auto"/>
        <w:jc w:val="both"/>
        <w:textAlignment w:val="auto"/>
        <w:rPr>
          <w:rFonts w:ascii="Arial" w:eastAsia="Times New Roman" w:hAnsi="Arial" w:cs="Arial"/>
        </w:rPr>
      </w:pPr>
      <w:r>
        <w:rPr>
          <w:rFonts w:ascii="Arial" w:eastAsia="Times New Roman" w:hAnsi="Arial" w:cs="Arial"/>
        </w:rPr>
        <w:t>Maintain the online resources for volunteer coordinators and Guides with the support of Refugee Action’s operational services and the ongoing learning and input from all partner agencies involved in the delivery of the Asylum Guides model.</w:t>
      </w:r>
    </w:p>
    <w:p w14:paraId="1275207A" w14:textId="1B667AD3" w:rsidR="0026586A" w:rsidRPr="003F044D" w:rsidRDefault="00FB34A7" w:rsidP="003F044D">
      <w:pPr>
        <w:numPr>
          <w:ilvl w:val="0"/>
          <w:numId w:val="19"/>
        </w:numPr>
        <w:suppressAutoHyphens w:val="0"/>
        <w:overflowPunct w:val="0"/>
        <w:autoSpaceDE w:val="0"/>
        <w:autoSpaceDN/>
        <w:adjustRightInd w:val="0"/>
        <w:spacing w:after="0" w:line="240" w:lineRule="auto"/>
        <w:jc w:val="both"/>
        <w:textAlignment w:val="auto"/>
        <w:rPr>
          <w:rFonts w:ascii="Arial" w:eastAsia="Times New Roman" w:hAnsi="Arial" w:cs="Arial"/>
        </w:rPr>
      </w:pPr>
      <w:r>
        <w:rPr>
          <w:rFonts w:ascii="Arial" w:eastAsia="Times New Roman" w:hAnsi="Arial" w:cs="Arial"/>
        </w:rPr>
        <w:t>Lead on the monitoring and impact measurement for the project and the delivery of the Asylum Guides Programme nationally.</w:t>
      </w:r>
    </w:p>
    <w:p w14:paraId="33B8FE2C" w14:textId="77777777"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rPr>
      </w:pPr>
    </w:p>
    <w:p w14:paraId="055210A1" w14:textId="45968EDE"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rPr>
      </w:pPr>
    </w:p>
    <w:p w14:paraId="3854B307" w14:textId="77777777" w:rsidR="003F044D" w:rsidRPr="003D307A" w:rsidRDefault="003F044D" w:rsidP="003F044D">
      <w:pPr>
        <w:suppressAutoHyphens w:val="0"/>
        <w:overflowPunct w:val="0"/>
        <w:autoSpaceDE w:val="0"/>
        <w:adjustRightInd w:val="0"/>
        <w:spacing w:after="0" w:line="240" w:lineRule="auto"/>
        <w:jc w:val="both"/>
        <w:rPr>
          <w:rFonts w:ascii="Arial" w:eastAsia="Times New Roman" w:hAnsi="Arial" w:cs="Arial"/>
          <w:b/>
          <w:color w:val="AABA0A"/>
          <w:sz w:val="28"/>
          <w:szCs w:val="28"/>
        </w:rPr>
      </w:pPr>
      <w:r w:rsidRPr="003D307A">
        <w:rPr>
          <w:rFonts w:ascii="Arial" w:eastAsia="Times New Roman" w:hAnsi="Arial" w:cs="Arial"/>
          <w:b/>
          <w:color w:val="AABA0A"/>
          <w:sz w:val="28"/>
          <w:szCs w:val="28"/>
        </w:rPr>
        <w:t>Main duties and responsibilities</w:t>
      </w:r>
    </w:p>
    <w:p w14:paraId="4AE8C8D5" w14:textId="2F3B8C41" w:rsidR="003F044D" w:rsidRPr="003F044D" w:rsidRDefault="003F044D" w:rsidP="003F044D">
      <w:pPr>
        <w:suppressAutoHyphens w:val="0"/>
        <w:autoSpaceDN/>
        <w:spacing w:after="0" w:line="240" w:lineRule="auto"/>
        <w:jc w:val="both"/>
        <w:textAlignment w:val="auto"/>
        <w:rPr>
          <w:rFonts w:ascii="Arial" w:eastAsia="Times New Roman" w:hAnsi="Arial" w:cs="Arial"/>
          <w:b/>
        </w:rPr>
      </w:pPr>
    </w:p>
    <w:p w14:paraId="5F6D602E" w14:textId="77777777" w:rsidR="003F044D" w:rsidRPr="003F044D" w:rsidRDefault="003F044D" w:rsidP="003F044D">
      <w:pPr>
        <w:numPr>
          <w:ilvl w:val="0"/>
          <w:numId w:val="16"/>
        </w:numPr>
        <w:suppressAutoHyphens w:val="0"/>
        <w:autoSpaceDN/>
        <w:spacing w:line="240" w:lineRule="auto"/>
        <w:jc w:val="both"/>
        <w:textAlignment w:val="auto"/>
        <w:rPr>
          <w:rFonts w:ascii="Arial" w:eastAsia="Times New Roman" w:hAnsi="Arial" w:cs="Arial"/>
        </w:rPr>
      </w:pPr>
      <w:r w:rsidRPr="003F044D">
        <w:rPr>
          <w:rFonts w:ascii="Arial" w:eastAsia="Times New Roman" w:hAnsi="Arial" w:cs="Arial"/>
        </w:rPr>
        <w:t>To deliver support to organisations to help them adopt ‘early enabling’ approaches to service delivery in the form of promoting the principles of Refugee Action’s Asylum Guides project.</w:t>
      </w:r>
    </w:p>
    <w:p w14:paraId="020FA586" w14:textId="77777777" w:rsidR="003F044D" w:rsidRPr="003F044D" w:rsidRDefault="003F044D" w:rsidP="003F044D">
      <w:pPr>
        <w:numPr>
          <w:ilvl w:val="0"/>
          <w:numId w:val="16"/>
        </w:numPr>
        <w:suppressAutoHyphens w:val="0"/>
        <w:autoSpaceDN/>
        <w:spacing w:line="240" w:lineRule="auto"/>
        <w:jc w:val="both"/>
        <w:textAlignment w:val="auto"/>
        <w:rPr>
          <w:rFonts w:ascii="Arial" w:eastAsia="Times New Roman" w:hAnsi="Arial" w:cs="Arial"/>
        </w:rPr>
      </w:pPr>
      <w:r w:rsidRPr="003F044D">
        <w:rPr>
          <w:rFonts w:ascii="Arial" w:eastAsia="Times New Roman" w:hAnsi="Arial" w:cs="Arial"/>
        </w:rPr>
        <w:t xml:space="preserve">To support organisations to assess their needs, the suitability and sustainability of developing and delivering Asylum Guides within their own services. </w:t>
      </w:r>
    </w:p>
    <w:p w14:paraId="2D4DACDE" w14:textId="46C25D61" w:rsidR="003F044D" w:rsidRDefault="003F044D" w:rsidP="003F044D">
      <w:pPr>
        <w:numPr>
          <w:ilvl w:val="0"/>
          <w:numId w:val="16"/>
        </w:numPr>
        <w:suppressAutoHyphens w:val="0"/>
        <w:autoSpaceDN/>
        <w:spacing w:line="240" w:lineRule="auto"/>
        <w:jc w:val="both"/>
        <w:textAlignment w:val="auto"/>
        <w:rPr>
          <w:rFonts w:ascii="Arial" w:eastAsia="Times New Roman" w:hAnsi="Arial" w:cs="Arial"/>
        </w:rPr>
      </w:pPr>
      <w:r w:rsidRPr="003F044D">
        <w:rPr>
          <w:rFonts w:ascii="Arial" w:eastAsia="Times New Roman" w:hAnsi="Arial" w:cs="Arial"/>
        </w:rPr>
        <w:lastRenderedPageBreak/>
        <w:t>To train, online and face to face depending on need, organisational staff and volunteers to deliver the Asylum Guides model.</w:t>
      </w:r>
    </w:p>
    <w:p w14:paraId="29853692" w14:textId="2DCF7475" w:rsidR="0070155A" w:rsidRPr="003F044D" w:rsidRDefault="0070155A" w:rsidP="003F044D">
      <w:pPr>
        <w:numPr>
          <w:ilvl w:val="0"/>
          <w:numId w:val="16"/>
        </w:numPr>
        <w:suppressAutoHyphens w:val="0"/>
        <w:autoSpaceDN/>
        <w:spacing w:line="240" w:lineRule="auto"/>
        <w:jc w:val="both"/>
        <w:textAlignment w:val="auto"/>
        <w:rPr>
          <w:rFonts w:ascii="Arial" w:eastAsia="Times New Roman" w:hAnsi="Arial" w:cs="Arial"/>
        </w:rPr>
      </w:pPr>
      <w:r>
        <w:rPr>
          <w:rFonts w:ascii="Arial" w:eastAsia="Times New Roman" w:hAnsi="Arial" w:cs="Arial"/>
        </w:rPr>
        <w:t>To work closely with Refugee Action’s teams delivering Asylum Info Groups and Asylum Guides to integrate our delivery learning into the development of the Asylum Guides National Network;</w:t>
      </w:r>
    </w:p>
    <w:p w14:paraId="17ED9A6B" w14:textId="3A84F63F" w:rsidR="003F044D" w:rsidRPr="003F044D" w:rsidRDefault="003F044D" w:rsidP="003F044D">
      <w:pPr>
        <w:numPr>
          <w:ilvl w:val="0"/>
          <w:numId w:val="16"/>
        </w:numPr>
        <w:suppressAutoHyphens w:val="0"/>
        <w:autoSpaceDN/>
        <w:spacing w:line="240" w:lineRule="auto"/>
        <w:jc w:val="both"/>
        <w:textAlignment w:val="auto"/>
        <w:rPr>
          <w:rFonts w:ascii="Arial" w:eastAsia="Times New Roman" w:hAnsi="Arial" w:cs="Arial"/>
        </w:rPr>
      </w:pPr>
      <w:r w:rsidRPr="003F044D">
        <w:rPr>
          <w:rFonts w:ascii="Arial" w:eastAsia="Times New Roman" w:hAnsi="Arial" w:cs="Arial"/>
        </w:rPr>
        <w:t>To support our digital partners to develop sustainable, user led and focused digital solutions throughout the initial and ongoing scaling of the project following an Agile approach and embedding that w</w:t>
      </w:r>
      <w:r w:rsidR="0070155A">
        <w:rPr>
          <w:rFonts w:ascii="Arial" w:eastAsia="Times New Roman" w:hAnsi="Arial" w:cs="Arial"/>
        </w:rPr>
        <w:t>ithin the design of the project;</w:t>
      </w:r>
    </w:p>
    <w:p w14:paraId="1149B638" w14:textId="77777777" w:rsidR="003F044D" w:rsidRPr="003F044D" w:rsidRDefault="003F044D" w:rsidP="003F044D">
      <w:pPr>
        <w:numPr>
          <w:ilvl w:val="0"/>
          <w:numId w:val="16"/>
        </w:numPr>
        <w:suppressAutoHyphens w:val="0"/>
        <w:overflowPunct w:val="0"/>
        <w:autoSpaceDE w:val="0"/>
        <w:autoSpaceDN/>
        <w:adjustRightInd w:val="0"/>
        <w:spacing w:after="0" w:line="240" w:lineRule="auto"/>
        <w:jc w:val="both"/>
        <w:textAlignment w:val="auto"/>
        <w:rPr>
          <w:rFonts w:ascii="Arial" w:hAnsi="Arial" w:cs="Arial"/>
        </w:rPr>
      </w:pPr>
      <w:r w:rsidRPr="003F044D">
        <w:rPr>
          <w:rFonts w:ascii="Arial" w:hAnsi="Arial" w:cs="Arial"/>
        </w:rPr>
        <w:t xml:space="preserve">To develop relevant training which meets the needs of the organisations that will develop the service, online and offline; </w:t>
      </w:r>
    </w:p>
    <w:p w14:paraId="53E0306C" w14:textId="77777777" w:rsidR="003F044D" w:rsidRPr="003F044D" w:rsidRDefault="003F044D" w:rsidP="003F044D">
      <w:pPr>
        <w:suppressAutoHyphens w:val="0"/>
        <w:overflowPunct w:val="0"/>
        <w:autoSpaceDE w:val="0"/>
        <w:adjustRightInd w:val="0"/>
        <w:spacing w:after="0" w:line="240" w:lineRule="auto"/>
        <w:ind w:left="720"/>
        <w:jc w:val="both"/>
        <w:rPr>
          <w:rFonts w:ascii="Arial" w:hAnsi="Arial" w:cs="Arial"/>
        </w:rPr>
      </w:pPr>
    </w:p>
    <w:p w14:paraId="5AAE9445" w14:textId="2CDF9F78" w:rsidR="003F044D" w:rsidRPr="003F044D" w:rsidRDefault="003F044D" w:rsidP="003F044D">
      <w:pPr>
        <w:numPr>
          <w:ilvl w:val="0"/>
          <w:numId w:val="16"/>
        </w:numPr>
        <w:suppressAutoHyphens w:val="0"/>
        <w:overflowPunct w:val="0"/>
        <w:autoSpaceDE w:val="0"/>
        <w:autoSpaceDN/>
        <w:adjustRightInd w:val="0"/>
        <w:spacing w:after="0" w:line="240" w:lineRule="auto"/>
        <w:jc w:val="both"/>
        <w:textAlignment w:val="auto"/>
        <w:rPr>
          <w:rFonts w:ascii="Arial" w:hAnsi="Arial" w:cs="Arial"/>
        </w:rPr>
      </w:pPr>
      <w:r w:rsidRPr="003F044D">
        <w:rPr>
          <w:rFonts w:ascii="Arial" w:hAnsi="Arial" w:cs="Arial"/>
        </w:rPr>
        <w:t xml:space="preserve">To </w:t>
      </w:r>
      <w:r w:rsidR="00FB34A7">
        <w:rPr>
          <w:rFonts w:ascii="Arial" w:hAnsi="Arial" w:cs="Arial"/>
        </w:rPr>
        <w:t>maintain</w:t>
      </w:r>
      <w:r w:rsidRPr="003F044D">
        <w:rPr>
          <w:rFonts w:ascii="Arial" w:hAnsi="Arial" w:cs="Arial"/>
        </w:rPr>
        <w:t xml:space="preserve"> a monitoring framework to mea</w:t>
      </w:r>
      <w:r w:rsidR="00FB34A7">
        <w:rPr>
          <w:rFonts w:ascii="Arial" w:hAnsi="Arial" w:cs="Arial"/>
        </w:rPr>
        <w:t>sure the rolling out process,</w:t>
      </w:r>
      <w:r w:rsidRPr="003F044D">
        <w:rPr>
          <w:rFonts w:ascii="Arial" w:hAnsi="Arial" w:cs="Arial"/>
        </w:rPr>
        <w:t xml:space="preserve"> its sustainability</w:t>
      </w:r>
      <w:r w:rsidR="00FB34A7">
        <w:rPr>
          <w:rFonts w:ascii="Arial" w:hAnsi="Arial" w:cs="Arial"/>
        </w:rPr>
        <w:t xml:space="preserve"> and its impact</w:t>
      </w:r>
      <w:r w:rsidRPr="003F044D">
        <w:rPr>
          <w:rFonts w:ascii="Arial" w:hAnsi="Arial" w:cs="Arial"/>
        </w:rPr>
        <w:t>;</w:t>
      </w:r>
    </w:p>
    <w:p w14:paraId="767B10A0" w14:textId="77777777" w:rsidR="003F044D" w:rsidRPr="003F044D" w:rsidRDefault="003F044D" w:rsidP="003F044D">
      <w:pPr>
        <w:suppressAutoHyphens w:val="0"/>
        <w:overflowPunct w:val="0"/>
        <w:autoSpaceDE w:val="0"/>
        <w:adjustRightInd w:val="0"/>
        <w:spacing w:after="0" w:line="240" w:lineRule="auto"/>
        <w:jc w:val="both"/>
        <w:rPr>
          <w:rFonts w:ascii="Arial" w:hAnsi="Arial" w:cs="Arial"/>
        </w:rPr>
      </w:pPr>
    </w:p>
    <w:p w14:paraId="6A39CA1A" w14:textId="77777777" w:rsidR="003F044D" w:rsidRPr="003F044D" w:rsidRDefault="003F044D" w:rsidP="003F044D">
      <w:pPr>
        <w:numPr>
          <w:ilvl w:val="0"/>
          <w:numId w:val="16"/>
        </w:numPr>
        <w:suppressAutoHyphens w:val="0"/>
        <w:overflowPunct w:val="0"/>
        <w:autoSpaceDE w:val="0"/>
        <w:autoSpaceDN/>
        <w:adjustRightInd w:val="0"/>
        <w:spacing w:after="0" w:line="240" w:lineRule="auto"/>
        <w:jc w:val="both"/>
        <w:textAlignment w:val="auto"/>
        <w:rPr>
          <w:rFonts w:ascii="Arial" w:hAnsi="Arial" w:cs="Arial"/>
        </w:rPr>
      </w:pPr>
      <w:r w:rsidRPr="003F044D">
        <w:rPr>
          <w:rFonts w:ascii="Arial" w:hAnsi="Arial" w:cs="Arial"/>
        </w:rPr>
        <w:t xml:space="preserve">To provide a level of mentoring support which will enable organisations to successfully run the programme independently; </w:t>
      </w:r>
    </w:p>
    <w:p w14:paraId="460B2A93" w14:textId="77777777" w:rsidR="003F044D" w:rsidRPr="003F044D" w:rsidRDefault="003F044D" w:rsidP="003F044D">
      <w:pPr>
        <w:suppressAutoHyphens w:val="0"/>
        <w:overflowPunct w:val="0"/>
        <w:autoSpaceDE w:val="0"/>
        <w:adjustRightInd w:val="0"/>
        <w:spacing w:after="0" w:line="240" w:lineRule="auto"/>
        <w:jc w:val="both"/>
        <w:rPr>
          <w:rFonts w:ascii="Arial" w:hAnsi="Arial" w:cs="Arial"/>
        </w:rPr>
      </w:pPr>
    </w:p>
    <w:p w14:paraId="356D2F28" w14:textId="376E9E1A" w:rsidR="003F044D" w:rsidRPr="003F044D" w:rsidRDefault="003F044D" w:rsidP="003F044D">
      <w:pPr>
        <w:numPr>
          <w:ilvl w:val="0"/>
          <w:numId w:val="16"/>
        </w:numPr>
        <w:suppressAutoHyphens w:val="0"/>
        <w:overflowPunct w:val="0"/>
        <w:autoSpaceDE w:val="0"/>
        <w:autoSpaceDN/>
        <w:adjustRightInd w:val="0"/>
        <w:spacing w:after="0" w:line="240" w:lineRule="auto"/>
        <w:jc w:val="both"/>
        <w:textAlignment w:val="auto"/>
        <w:rPr>
          <w:rFonts w:ascii="Arial" w:hAnsi="Arial" w:cs="Arial"/>
        </w:rPr>
      </w:pPr>
      <w:r w:rsidRPr="003F044D">
        <w:rPr>
          <w:rFonts w:ascii="Arial" w:hAnsi="Arial" w:cs="Arial"/>
        </w:rPr>
        <w:t xml:space="preserve">To </w:t>
      </w:r>
      <w:r w:rsidR="00FB34A7">
        <w:rPr>
          <w:rFonts w:ascii="Arial" w:hAnsi="Arial" w:cs="Arial"/>
        </w:rPr>
        <w:t xml:space="preserve">continuously assess the needs and </w:t>
      </w:r>
      <w:proofErr w:type="spellStart"/>
      <w:r w:rsidR="00FB34A7">
        <w:rPr>
          <w:rFonts w:ascii="Arial" w:hAnsi="Arial" w:cs="Arial"/>
        </w:rPr>
        <w:t>make up</w:t>
      </w:r>
      <w:proofErr w:type="spellEnd"/>
      <w:r w:rsidR="00FB34A7">
        <w:rPr>
          <w:rFonts w:ascii="Arial" w:hAnsi="Arial" w:cs="Arial"/>
        </w:rPr>
        <w:t xml:space="preserve"> of the</w:t>
      </w:r>
      <w:r w:rsidRPr="003F044D">
        <w:rPr>
          <w:rFonts w:ascii="Arial" w:hAnsi="Arial" w:cs="Arial"/>
        </w:rPr>
        <w:t xml:space="preserve"> Asylum Guides national network and what resource</w:t>
      </w:r>
      <w:r w:rsidR="00FB34A7">
        <w:rPr>
          <w:rFonts w:ascii="Arial" w:hAnsi="Arial" w:cs="Arial"/>
        </w:rPr>
        <w:t>s</w:t>
      </w:r>
      <w:r w:rsidRPr="003F044D">
        <w:rPr>
          <w:rFonts w:ascii="Arial" w:hAnsi="Arial" w:cs="Arial"/>
        </w:rPr>
        <w:t xml:space="preserve"> </w:t>
      </w:r>
      <w:r w:rsidR="00FB34A7">
        <w:rPr>
          <w:rFonts w:ascii="Arial" w:hAnsi="Arial" w:cs="Arial"/>
        </w:rPr>
        <w:t>it</w:t>
      </w:r>
      <w:r w:rsidRPr="003F044D">
        <w:rPr>
          <w:rFonts w:ascii="Arial" w:hAnsi="Arial" w:cs="Arial"/>
        </w:rPr>
        <w:t xml:space="preserve"> entail</w:t>
      </w:r>
      <w:r w:rsidR="00FB34A7">
        <w:rPr>
          <w:rFonts w:ascii="Arial" w:hAnsi="Arial" w:cs="Arial"/>
        </w:rPr>
        <w:t>s to ensure its sustainability and growth</w:t>
      </w:r>
      <w:r w:rsidRPr="003F044D">
        <w:rPr>
          <w:rFonts w:ascii="Arial" w:hAnsi="Arial" w:cs="Arial"/>
        </w:rPr>
        <w:t>;</w:t>
      </w:r>
    </w:p>
    <w:p w14:paraId="38B6DEA2" w14:textId="77777777" w:rsidR="003F044D" w:rsidRPr="003F044D" w:rsidRDefault="003F044D" w:rsidP="003F044D">
      <w:pPr>
        <w:suppressAutoHyphens w:val="0"/>
        <w:overflowPunct w:val="0"/>
        <w:autoSpaceDE w:val="0"/>
        <w:adjustRightInd w:val="0"/>
        <w:spacing w:after="0" w:line="240" w:lineRule="auto"/>
        <w:jc w:val="both"/>
        <w:rPr>
          <w:rFonts w:ascii="Arial" w:hAnsi="Arial" w:cs="Arial"/>
        </w:rPr>
      </w:pPr>
    </w:p>
    <w:p w14:paraId="5A87C32B" w14:textId="7B3A8A52" w:rsidR="003F044D" w:rsidRPr="003F044D" w:rsidRDefault="003F044D" w:rsidP="003F044D">
      <w:pPr>
        <w:numPr>
          <w:ilvl w:val="0"/>
          <w:numId w:val="16"/>
        </w:numPr>
        <w:suppressAutoHyphens w:val="0"/>
        <w:autoSpaceDN/>
        <w:spacing w:line="240" w:lineRule="auto"/>
        <w:jc w:val="both"/>
        <w:textAlignment w:val="auto"/>
        <w:rPr>
          <w:rFonts w:ascii="Arial" w:eastAsia="Times New Roman" w:hAnsi="Arial" w:cs="Arial"/>
        </w:rPr>
      </w:pPr>
      <w:r w:rsidRPr="003F044D">
        <w:rPr>
          <w:rFonts w:ascii="Arial" w:eastAsia="Times New Roman" w:hAnsi="Arial" w:cs="Arial"/>
        </w:rPr>
        <w:t>To contribute to developing Refugee Action’s longer term strategy for good practice support for asylum and migrant support organisations</w:t>
      </w:r>
      <w:r w:rsidR="0070155A">
        <w:rPr>
          <w:rFonts w:ascii="Arial" w:eastAsia="Times New Roman" w:hAnsi="Arial" w:cs="Arial"/>
        </w:rPr>
        <w:t>;</w:t>
      </w:r>
    </w:p>
    <w:p w14:paraId="25572C0E" w14:textId="1B82DDBD" w:rsidR="003F044D" w:rsidRPr="003F044D" w:rsidRDefault="003F044D" w:rsidP="003F044D">
      <w:pPr>
        <w:numPr>
          <w:ilvl w:val="0"/>
          <w:numId w:val="16"/>
        </w:numPr>
        <w:suppressAutoHyphens w:val="0"/>
        <w:autoSpaceDN/>
        <w:spacing w:after="0" w:line="240" w:lineRule="auto"/>
        <w:jc w:val="both"/>
        <w:textAlignment w:val="auto"/>
        <w:rPr>
          <w:rFonts w:ascii="Arial" w:eastAsia="Times New Roman" w:hAnsi="Arial" w:cs="Arial"/>
        </w:rPr>
      </w:pPr>
      <w:r w:rsidRPr="003F044D">
        <w:rPr>
          <w:rFonts w:ascii="Arial" w:eastAsia="Times New Roman" w:hAnsi="Arial" w:cs="Arial"/>
        </w:rPr>
        <w:t xml:space="preserve">To play an active role in the wider work of the Good Practice &amp; </w:t>
      </w:r>
      <w:r w:rsidR="00D51D94">
        <w:rPr>
          <w:rFonts w:ascii="Arial" w:eastAsia="Times New Roman" w:hAnsi="Arial" w:cs="Arial"/>
        </w:rPr>
        <w:t>P</w:t>
      </w:r>
      <w:r w:rsidRPr="003F044D">
        <w:rPr>
          <w:rFonts w:ascii="Arial" w:eastAsia="Times New Roman" w:hAnsi="Arial" w:cs="Arial"/>
        </w:rPr>
        <w:t>artnerships team</w:t>
      </w:r>
      <w:r w:rsidR="0070155A">
        <w:rPr>
          <w:rFonts w:ascii="Arial" w:eastAsia="Times New Roman" w:hAnsi="Arial" w:cs="Arial"/>
        </w:rPr>
        <w:t>;</w:t>
      </w:r>
    </w:p>
    <w:p w14:paraId="1C41C9FD" w14:textId="77777777" w:rsidR="003F044D" w:rsidRPr="003F044D" w:rsidRDefault="003F044D" w:rsidP="003F044D">
      <w:pPr>
        <w:suppressAutoHyphens w:val="0"/>
        <w:autoSpaceDN/>
        <w:spacing w:after="0" w:line="240" w:lineRule="auto"/>
        <w:ind w:left="360"/>
        <w:jc w:val="both"/>
        <w:textAlignment w:val="auto"/>
        <w:rPr>
          <w:rFonts w:ascii="Arial" w:eastAsia="Times New Roman" w:hAnsi="Arial" w:cs="Arial"/>
        </w:rPr>
      </w:pPr>
    </w:p>
    <w:p w14:paraId="22EEAB87" w14:textId="206C5C51" w:rsidR="003F044D" w:rsidRDefault="003F044D" w:rsidP="003F044D">
      <w:pPr>
        <w:numPr>
          <w:ilvl w:val="0"/>
          <w:numId w:val="16"/>
        </w:numPr>
        <w:suppressAutoHyphens w:val="0"/>
        <w:autoSpaceDN/>
        <w:spacing w:line="240" w:lineRule="auto"/>
        <w:jc w:val="both"/>
        <w:textAlignment w:val="auto"/>
        <w:rPr>
          <w:rFonts w:ascii="Arial" w:eastAsia="Times New Roman" w:hAnsi="Arial" w:cs="Arial"/>
        </w:rPr>
      </w:pPr>
      <w:r w:rsidRPr="003F044D">
        <w:rPr>
          <w:rFonts w:ascii="Arial" w:eastAsia="Times New Roman" w:hAnsi="Arial" w:cs="Arial"/>
        </w:rPr>
        <w:t>To produce case studies, blogs, newsletters etc. to capture the activities and impact of these activities.</w:t>
      </w:r>
    </w:p>
    <w:p w14:paraId="781E4A04" w14:textId="5A9F7CD5" w:rsidR="00F363BE" w:rsidRPr="003F044D" w:rsidRDefault="00F363BE" w:rsidP="00F363BE">
      <w:pPr>
        <w:suppressAutoHyphens w:val="0"/>
        <w:autoSpaceDN/>
        <w:spacing w:line="240" w:lineRule="auto"/>
        <w:jc w:val="both"/>
        <w:textAlignment w:val="auto"/>
        <w:rPr>
          <w:rFonts w:ascii="Arial" w:eastAsia="Times New Roman" w:hAnsi="Arial" w:cs="Arial"/>
        </w:rPr>
      </w:pPr>
    </w:p>
    <w:p w14:paraId="393731DC" w14:textId="77777777" w:rsidR="003F044D" w:rsidRPr="003F044D" w:rsidRDefault="003F044D" w:rsidP="003F044D">
      <w:pPr>
        <w:overflowPunct w:val="0"/>
        <w:autoSpaceDE w:val="0"/>
        <w:autoSpaceDN/>
        <w:spacing w:after="0" w:line="240" w:lineRule="auto"/>
        <w:jc w:val="both"/>
        <w:rPr>
          <w:rFonts w:ascii="Arial" w:eastAsia="Times New Roman" w:hAnsi="Arial" w:cs="Arial"/>
          <w:b/>
          <w:lang w:val="en-US" w:eastAsia="ar-SA"/>
        </w:rPr>
      </w:pPr>
      <w:r w:rsidRPr="003F044D">
        <w:rPr>
          <w:rFonts w:ascii="Arial" w:eastAsia="Times New Roman" w:hAnsi="Arial" w:cs="Arial"/>
          <w:b/>
          <w:lang w:val="en-US" w:eastAsia="ar-SA"/>
        </w:rPr>
        <w:t>Connections to other teams within Refugee Action</w:t>
      </w:r>
    </w:p>
    <w:p w14:paraId="15809A45" w14:textId="77777777" w:rsidR="003F044D" w:rsidRPr="003F044D" w:rsidRDefault="003F044D" w:rsidP="003F044D">
      <w:pPr>
        <w:overflowPunct w:val="0"/>
        <w:autoSpaceDE w:val="0"/>
        <w:autoSpaceDN/>
        <w:spacing w:after="0" w:line="240" w:lineRule="auto"/>
        <w:ind w:left="720"/>
        <w:jc w:val="both"/>
        <w:rPr>
          <w:rFonts w:ascii="Arial" w:eastAsia="Times New Roman" w:hAnsi="Arial" w:cs="Arial"/>
          <w:lang w:val="en-US" w:eastAsia="ar-SA"/>
        </w:rPr>
      </w:pPr>
    </w:p>
    <w:p w14:paraId="01AAF846" w14:textId="77777777" w:rsidR="003F044D" w:rsidRPr="003F044D" w:rsidRDefault="003F044D" w:rsidP="003F044D">
      <w:pPr>
        <w:numPr>
          <w:ilvl w:val="0"/>
          <w:numId w:val="14"/>
        </w:numPr>
        <w:suppressAutoHyphens w:val="0"/>
        <w:autoSpaceDN/>
        <w:spacing w:line="240" w:lineRule="auto"/>
        <w:jc w:val="both"/>
        <w:textAlignment w:val="auto"/>
        <w:rPr>
          <w:rFonts w:ascii="Arial" w:eastAsia="Times New Roman" w:hAnsi="Arial" w:cs="Arial"/>
          <w:lang w:val="en-US" w:eastAsia="ar-SA"/>
        </w:rPr>
      </w:pPr>
      <w:r w:rsidRPr="003F044D">
        <w:rPr>
          <w:rFonts w:ascii="Arial" w:eastAsia="Times New Roman" w:hAnsi="Arial" w:cs="Arial"/>
          <w:lang w:val="en-US" w:eastAsia="ar-SA"/>
        </w:rPr>
        <w:t>To work closely with the operations team to ensure that good practice and learning from our services and projects are shared within and beyond Refugee Action</w:t>
      </w:r>
    </w:p>
    <w:p w14:paraId="1703598B" w14:textId="77777777" w:rsidR="003F044D" w:rsidRPr="003F044D" w:rsidRDefault="003F044D" w:rsidP="003F044D">
      <w:pPr>
        <w:numPr>
          <w:ilvl w:val="0"/>
          <w:numId w:val="14"/>
        </w:numPr>
        <w:suppressAutoHyphens w:val="0"/>
        <w:autoSpaceDN/>
        <w:spacing w:line="240" w:lineRule="auto"/>
        <w:jc w:val="both"/>
        <w:textAlignment w:val="auto"/>
        <w:rPr>
          <w:rFonts w:ascii="Arial" w:eastAsia="Times New Roman" w:hAnsi="Arial" w:cs="Arial"/>
          <w:lang w:val="en-US" w:eastAsia="ar-SA"/>
        </w:rPr>
      </w:pPr>
      <w:r w:rsidRPr="003F044D">
        <w:rPr>
          <w:rFonts w:ascii="Arial" w:eastAsia="Times New Roman" w:hAnsi="Arial" w:cs="Arial"/>
          <w:lang w:val="en-US" w:eastAsia="ar-SA"/>
        </w:rPr>
        <w:t>To feed in to the work of our business development and fundraising staff to develop compelling proposals for funders.</w:t>
      </w:r>
    </w:p>
    <w:p w14:paraId="768EE13E" w14:textId="3F8D146D" w:rsidR="003F044D" w:rsidRDefault="003F044D" w:rsidP="003F044D">
      <w:pPr>
        <w:numPr>
          <w:ilvl w:val="0"/>
          <w:numId w:val="14"/>
        </w:numPr>
        <w:suppressAutoHyphens w:val="0"/>
        <w:autoSpaceDN/>
        <w:spacing w:line="240" w:lineRule="auto"/>
        <w:jc w:val="both"/>
        <w:textAlignment w:val="auto"/>
        <w:rPr>
          <w:rFonts w:ascii="Arial" w:eastAsia="Times New Roman" w:hAnsi="Arial" w:cs="Arial"/>
          <w:lang w:val="en-US" w:eastAsia="ar-SA"/>
        </w:rPr>
      </w:pPr>
      <w:r w:rsidRPr="003F044D">
        <w:rPr>
          <w:rFonts w:ascii="Arial" w:eastAsia="Times New Roman" w:hAnsi="Arial" w:cs="Arial"/>
          <w:lang w:val="en-US" w:eastAsia="ar-SA"/>
        </w:rPr>
        <w:t xml:space="preserve">To share relevant data and case studies with our </w:t>
      </w:r>
      <w:r w:rsidR="00EE64D1">
        <w:rPr>
          <w:rFonts w:ascii="Arial" w:eastAsia="Times New Roman" w:hAnsi="Arial" w:cs="Arial"/>
          <w:lang w:val="en-US" w:eastAsia="ar-SA"/>
        </w:rPr>
        <w:t>C</w:t>
      </w:r>
      <w:r w:rsidRPr="003F044D">
        <w:rPr>
          <w:rFonts w:ascii="Arial" w:eastAsia="Times New Roman" w:hAnsi="Arial" w:cs="Arial"/>
          <w:lang w:val="en-US" w:eastAsia="ar-SA"/>
        </w:rPr>
        <w:t>ampaign</w:t>
      </w:r>
      <w:r w:rsidR="00D51D94">
        <w:rPr>
          <w:rFonts w:ascii="Arial" w:eastAsia="Times New Roman" w:hAnsi="Arial" w:cs="Arial"/>
          <w:lang w:val="en-US" w:eastAsia="ar-SA"/>
        </w:rPr>
        <w:t>s</w:t>
      </w:r>
      <w:r w:rsidRPr="003F044D">
        <w:rPr>
          <w:rFonts w:ascii="Arial" w:eastAsia="Times New Roman" w:hAnsi="Arial" w:cs="Arial"/>
          <w:lang w:val="en-US" w:eastAsia="ar-SA"/>
        </w:rPr>
        <w:t xml:space="preserve"> team, to inform Refugee Action’s advocacy and media work on related issues.</w:t>
      </w:r>
    </w:p>
    <w:p w14:paraId="6458A119" w14:textId="77777777" w:rsidR="003D307A" w:rsidRPr="003F044D" w:rsidRDefault="003D307A" w:rsidP="003D307A">
      <w:pPr>
        <w:suppressAutoHyphens w:val="0"/>
        <w:autoSpaceDN/>
        <w:spacing w:line="240" w:lineRule="auto"/>
        <w:ind w:left="720"/>
        <w:jc w:val="both"/>
        <w:textAlignment w:val="auto"/>
        <w:rPr>
          <w:rFonts w:ascii="Arial" w:eastAsia="Times New Roman" w:hAnsi="Arial" w:cs="Arial"/>
          <w:lang w:val="en-US" w:eastAsia="ar-SA"/>
        </w:rPr>
      </w:pPr>
    </w:p>
    <w:p w14:paraId="6263FDC2" w14:textId="77777777" w:rsidR="003F044D" w:rsidRPr="003F044D" w:rsidRDefault="003F044D" w:rsidP="003F044D">
      <w:pPr>
        <w:overflowPunct w:val="0"/>
        <w:autoSpaceDE w:val="0"/>
        <w:autoSpaceDN/>
        <w:spacing w:after="0" w:line="240" w:lineRule="auto"/>
        <w:jc w:val="both"/>
        <w:rPr>
          <w:rFonts w:ascii="Arial" w:eastAsia="Times New Roman" w:hAnsi="Arial" w:cs="Arial"/>
          <w:b/>
          <w:lang w:val="en-US" w:eastAsia="ar-SA"/>
        </w:rPr>
      </w:pPr>
      <w:r w:rsidRPr="003F044D">
        <w:rPr>
          <w:rFonts w:ascii="Arial" w:eastAsia="Times New Roman" w:hAnsi="Arial" w:cs="Arial"/>
          <w:b/>
          <w:lang w:val="en-US" w:eastAsia="ar-SA"/>
        </w:rPr>
        <w:t>For the charity</w:t>
      </w:r>
    </w:p>
    <w:p w14:paraId="310AED98" w14:textId="77777777" w:rsidR="003F044D" w:rsidRPr="003F044D" w:rsidRDefault="003F044D" w:rsidP="003F044D">
      <w:pPr>
        <w:overflowPunct w:val="0"/>
        <w:autoSpaceDE w:val="0"/>
        <w:autoSpaceDN/>
        <w:spacing w:after="0" w:line="240" w:lineRule="auto"/>
        <w:ind w:left="720"/>
        <w:jc w:val="both"/>
        <w:rPr>
          <w:rFonts w:ascii="Arial" w:eastAsia="Times New Roman" w:hAnsi="Arial" w:cs="Arial"/>
          <w:lang w:val="en-US" w:eastAsia="ar-SA"/>
        </w:rPr>
      </w:pPr>
    </w:p>
    <w:p w14:paraId="0B49AC33" w14:textId="77777777" w:rsidR="003F044D" w:rsidRPr="003F044D" w:rsidRDefault="003F044D" w:rsidP="003F044D">
      <w:pPr>
        <w:numPr>
          <w:ilvl w:val="0"/>
          <w:numId w:val="14"/>
        </w:numPr>
        <w:suppressAutoHyphens w:val="0"/>
        <w:autoSpaceDN/>
        <w:spacing w:line="240" w:lineRule="auto"/>
        <w:jc w:val="both"/>
        <w:textAlignment w:val="auto"/>
        <w:rPr>
          <w:rFonts w:ascii="Arial" w:eastAsia="Times New Roman" w:hAnsi="Arial" w:cs="Arial"/>
          <w:lang w:val="en-US" w:eastAsia="ar-SA"/>
        </w:rPr>
      </w:pPr>
      <w:r w:rsidRPr="003F044D">
        <w:rPr>
          <w:rFonts w:ascii="Arial" w:eastAsia="Times New Roman" w:hAnsi="Arial" w:cs="Arial"/>
          <w:lang w:val="en-US" w:eastAsia="ar-SA"/>
        </w:rPr>
        <w:t>To participate in discussions on Refugee Action’s strategy as and when required.</w:t>
      </w:r>
    </w:p>
    <w:p w14:paraId="245FDB0C" w14:textId="77777777" w:rsidR="003F044D" w:rsidRPr="003F044D" w:rsidRDefault="003F044D" w:rsidP="003F044D">
      <w:pPr>
        <w:numPr>
          <w:ilvl w:val="0"/>
          <w:numId w:val="14"/>
        </w:numPr>
        <w:suppressAutoHyphens w:val="0"/>
        <w:autoSpaceDN/>
        <w:spacing w:line="240" w:lineRule="auto"/>
        <w:jc w:val="both"/>
        <w:textAlignment w:val="auto"/>
        <w:rPr>
          <w:rFonts w:ascii="Arial" w:eastAsia="Times New Roman" w:hAnsi="Arial" w:cs="Arial"/>
          <w:lang w:val="en-US" w:eastAsia="ar-SA"/>
        </w:rPr>
      </w:pPr>
      <w:r w:rsidRPr="003F044D">
        <w:rPr>
          <w:rFonts w:ascii="Arial" w:eastAsia="Times New Roman" w:hAnsi="Arial" w:cs="Arial"/>
          <w:lang w:val="en-US" w:eastAsia="ar-SA"/>
        </w:rPr>
        <w:t>To carry out other duties consistent with the nature of the post.</w:t>
      </w:r>
    </w:p>
    <w:p w14:paraId="5430A061" w14:textId="584A1EE9" w:rsidR="003F044D" w:rsidRPr="00240406" w:rsidRDefault="003F044D" w:rsidP="00240406">
      <w:pPr>
        <w:numPr>
          <w:ilvl w:val="0"/>
          <w:numId w:val="15"/>
        </w:numPr>
        <w:suppressAutoHyphens w:val="0"/>
        <w:autoSpaceDN/>
        <w:spacing w:line="240" w:lineRule="auto"/>
        <w:jc w:val="both"/>
        <w:textAlignment w:val="auto"/>
        <w:rPr>
          <w:rFonts w:ascii="Arial" w:eastAsia="Times New Roman" w:hAnsi="Arial" w:cs="Arial"/>
          <w:lang w:val="en-US" w:eastAsia="ar-SA"/>
        </w:rPr>
      </w:pPr>
      <w:r w:rsidRPr="003F044D">
        <w:rPr>
          <w:rFonts w:ascii="Arial" w:eastAsia="Times New Roman" w:hAnsi="Arial" w:cs="Arial"/>
          <w:lang w:val="en-US" w:eastAsia="ar-SA"/>
        </w:rPr>
        <w:t>To carry out the above in accordance with the aims, values and policies of Refugee Action.</w:t>
      </w:r>
    </w:p>
    <w:p w14:paraId="68859AAD" w14:textId="77777777" w:rsidR="003F044D" w:rsidRPr="003D307A" w:rsidRDefault="003F044D" w:rsidP="003F044D">
      <w:pPr>
        <w:suppressAutoHyphens w:val="0"/>
        <w:overflowPunct w:val="0"/>
        <w:autoSpaceDE w:val="0"/>
        <w:adjustRightInd w:val="0"/>
        <w:spacing w:after="0" w:line="240" w:lineRule="auto"/>
        <w:jc w:val="both"/>
        <w:rPr>
          <w:rFonts w:ascii="Arial" w:eastAsia="Times New Roman" w:hAnsi="Arial" w:cs="Arial"/>
          <w:b/>
          <w:sz w:val="28"/>
          <w:szCs w:val="28"/>
        </w:rPr>
      </w:pPr>
      <w:r w:rsidRPr="003D307A">
        <w:rPr>
          <w:rFonts w:ascii="Arial" w:eastAsia="Times New Roman" w:hAnsi="Arial" w:cs="Arial"/>
          <w:b/>
          <w:color w:val="AABA0A"/>
          <w:sz w:val="28"/>
          <w:szCs w:val="28"/>
        </w:rPr>
        <w:lastRenderedPageBreak/>
        <w:t>Person Specification</w:t>
      </w:r>
      <w:r w:rsidRPr="003D307A">
        <w:rPr>
          <w:rFonts w:ascii="Arial" w:eastAsia="Times New Roman" w:hAnsi="Arial" w:cs="Arial"/>
          <w:b/>
          <w:sz w:val="28"/>
          <w:szCs w:val="28"/>
        </w:rPr>
        <w:t xml:space="preserve"> </w:t>
      </w:r>
    </w:p>
    <w:p w14:paraId="7F9FF0D2" w14:textId="5AF96FB0" w:rsidR="003D307A" w:rsidRPr="003F044D" w:rsidRDefault="003D307A" w:rsidP="003F044D">
      <w:pPr>
        <w:suppressAutoHyphens w:val="0"/>
        <w:overflowPunct w:val="0"/>
        <w:autoSpaceDE w:val="0"/>
        <w:adjustRightInd w:val="0"/>
        <w:spacing w:after="0" w:line="240" w:lineRule="auto"/>
        <w:jc w:val="both"/>
        <w:rPr>
          <w:rFonts w:ascii="Arial" w:eastAsia="Times New Roman" w:hAnsi="Arial" w:cs="Arial"/>
          <w:b/>
        </w:rPr>
      </w:pPr>
    </w:p>
    <w:p w14:paraId="58FE8722" w14:textId="77777777"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lang w:val="en-US"/>
        </w:rPr>
      </w:pPr>
      <w:r w:rsidRPr="003F044D">
        <w:rPr>
          <w:rFonts w:ascii="Arial" w:eastAsia="Times New Roman" w:hAnsi="Arial" w:cs="Arial"/>
          <w:lang w:val="en-US"/>
        </w:rPr>
        <w:t>Experience may be paid or voluntary, full or part-time, in the UK or overseas. Candidates will be shortlisted on the following specifications:</w:t>
      </w:r>
    </w:p>
    <w:p w14:paraId="37931ADD" w14:textId="77777777"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lang w:val="en-US"/>
        </w:rPr>
      </w:pPr>
    </w:p>
    <w:p w14:paraId="217A5F43" w14:textId="77777777"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b/>
        </w:rPr>
      </w:pPr>
      <w:r w:rsidRPr="003F044D">
        <w:rPr>
          <w:rFonts w:ascii="Arial" w:eastAsia="Times New Roman" w:hAnsi="Arial" w:cs="Arial"/>
          <w:b/>
        </w:rPr>
        <w:t>Experience, Knowledge, Abilities and Skills</w:t>
      </w:r>
    </w:p>
    <w:p w14:paraId="6EA5520C" w14:textId="77777777"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rPr>
      </w:pPr>
    </w:p>
    <w:p w14:paraId="3AA0E0D3" w14:textId="4E69FF0A" w:rsidR="003F044D" w:rsidRPr="008E6AB0" w:rsidRDefault="003F044D" w:rsidP="008E6AB0">
      <w:pPr>
        <w:numPr>
          <w:ilvl w:val="0"/>
          <w:numId w:val="17"/>
        </w:numPr>
        <w:suppressAutoHyphens w:val="0"/>
        <w:autoSpaceDN/>
        <w:spacing w:after="0" w:line="240" w:lineRule="auto"/>
        <w:ind w:left="714" w:hanging="357"/>
        <w:contextualSpacing/>
        <w:jc w:val="both"/>
        <w:textAlignment w:val="auto"/>
        <w:rPr>
          <w:rFonts w:ascii="Arial" w:eastAsia="Times New Roman" w:hAnsi="Arial" w:cs="Arial"/>
        </w:rPr>
      </w:pPr>
      <w:r w:rsidRPr="008E6AB0">
        <w:rPr>
          <w:rFonts w:ascii="Arial" w:eastAsia="Times New Roman" w:hAnsi="Arial" w:cs="Arial"/>
        </w:rPr>
        <w:t>Insight into the needs, hopes and experiences of asylum seekers and refugees in the UK</w:t>
      </w:r>
      <w:r w:rsidR="008E6AB0" w:rsidRPr="008E6AB0">
        <w:rPr>
          <w:rFonts w:ascii="Arial" w:eastAsia="Times New Roman" w:hAnsi="Arial" w:cs="Arial"/>
        </w:rPr>
        <w:t>, including e</w:t>
      </w:r>
      <w:r w:rsidRPr="008E6AB0">
        <w:rPr>
          <w:rFonts w:ascii="Arial" w:eastAsia="Times New Roman" w:hAnsi="Arial" w:cs="Arial"/>
        </w:rPr>
        <w:t>xperience of working with asylum seekers at the beginning of the asylum process and understanding of the challenges and barriers that people experience in navigating the asylum system.</w:t>
      </w:r>
    </w:p>
    <w:p w14:paraId="48DDD651" w14:textId="77777777" w:rsidR="003F044D" w:rsidRPr="003F044D" w:rsidRDefault="003F044D" w:rsidP="003F044D">
      <w:pPr>
        <w:numPr>
          <w:ilvl w:val="0"/>
          <w:numId w:val="17"/>
        </w:numPr>
        <w:suppressAutoHyphens w:val="0"/>
        <w:autoSpaceDN/>
        <w:spacing w:after="0" w:line="240" w:lineRule="auto"/>
        <w:ind w:left="714" w:hanging="357"/>
        <w:contextualSpacing/>
        <w:jc w:val="both"/>
        <w:textAlignment w:val="auto"/>
        <w:rPr>
          <w:rFonts w:ascii="Arial" w:eastAsia="Times New Roman" w:hAnsi="Arial" w:cs="Arial"/>
        </w:rPr>
      </w:pPr>
      <w:r w:rsidRPr="003F044D">
        <w:rPr>
          <w:rFonts w:ascii="Arial" w:eastAsia="Times New Roman" w:hAnsi="Arial" w:cs="Arial"/>
        </w:rPr>
        <w:t>Understanding of the current and likely future challenges faced by organisations that provide services for asylum-seekers, refugees and migrants in the UK.</w:t>
      </w:r>
    </w:p>
    <w:p w14:paraId="0173CF33" w14:textId="77777777" w:rsidR="003F044D" w:rsidRPr="003F044D" w:rsidRDefault="003F044D" w:rsidP="003F044D">
      <w:pPr>
        <w:numPr>
          <w:ilvl w:val="0"/>
          <w:numId w:val="17"/>
        </w:numPr>
        <w:suppressAutoHyphens w:val="0"/>
        <w:autoSpaceDN/>
        <w:spacing w:after="0" w:line="240" w:lineRule="auto"/>
        <w:ind w:left="714" w:hanging="357"/>
        <w:contextualSpacing/>
        <w:jc w:val="both"/>
        <w:textAlignment w:val="auto"/>
        <w:rPr>
          <w:rFonts w:ascii="Arial" w:eastAsia="Times New Roman" w:hAnsi="Arial" w:cs="Arial"/>
        </w:rPr>
      </w:pPr>
      <w:r w:rsidRPr="003F044D">
        <w:rPr>
          <w:rFonts w:ascii="Arial" w:eastAsia="Times New Roman" w:hAnsi="Arial" w:cs="Arial"/>
        </w:rPr>
        <w:t>Excellent networking and partnership-building skills, with the ability to build and maintain effective networks.</w:t>
      </w:r>
    </w:p>
    <w:p w14:paraId="7EB9B443" w14:textId="232A1D6B" w:rsidR="009137E5" w:rsidRPr="009137E5" w:rsidRDefault="009137E5" w:rsidP="009137E5">
      <w:pPr>
        <w:numPr>
          <w:ilvl w:val="0"/>
          <w:numId w:val="17"/>
        </w:numPr>
        <w:suppressAutoHyphens w:val="0"/>
        <w:overflowPunct w:val="0"/>
        <w:autoSpaceDE w:val="0"/>
        <w:adjustRightInd w:val="0"/>
        <w:spacing w:after="0" w:line="240" w:lineRule="auto"/>
        <w:contextualSpacing/>
        <w:jc w:val="both"/>
        <w:rPr>
          <w:rFonts w:ascii="Arial" w:eastAsia="Times New Roman" w:hAnsi="Arial" w:cs="Arial"/>
        </w:rPr>
      </w:pPr>
      <w:r w:rsidRPr="009137E5">
        <w:rPr>
          <w:rFonts w:ascii="Arial" w:eastAsia="Times New Roman" w:hAnsi="Arial" w:cs="Arial"/>
        </w:rPr>
        <w:t>Understanding of the use of digital solutions in the conte</w:t>
      </w:r>
      <w:r w:rsidR="00D51D94">
        <w:rPr>
          <w:rFonts w:ascii="Arial" w:eastAsia="Times New Roman" w:hAnsi="Arial" w:cs="Arial"/>
        </w:rPr>
        <w:t>x</w:t>
      </w:r>
      <w:r w:rsidRPr="009137E5">
        <w:rPr>
          <w:rFonts w:ascii="Arial" w:eastAsia="Times New Roman" w:hAnsi="Arial" w:cs="Arial"/>
        </w:rPr>
        <w:t>t of designing, developing and delivering projects.</w:t>
      </w:r>
    </w:p>
    <w:p w14:paraId="18AD946D" w14:textId="50699D05" w:rsidR="009137E5" w:rsidRPr="009137E5" w:rsidRDefault="003F044D" w:rsidP="009137E5">
      <w:pPr>
        <w:numPr>
          <w:ilvl w:val="0"/>
          <w:numId w:val="17"/>
        </w:numPr>
        <w:suppressAutoHyphens w:val="0"/>
        <w:overflowPunct w:val="0"/>
        <w:autoSpaceDE w:val="0"/>
        <w:autoSpaceDN/>
        <w:adjustRightInd w:val="0"/>
        <w:spacing w:after="0" w:line="240" w:lineRule="auto"/>
        <w:ind w:left="714" w:hanging="357"/>
        <w:contextualSpacing/>
        <w:jc w:val="both"/>
        <w:textAlignment w:val="auto"/>
        <w:rPr>
          <w:rFonts w:ascii="Arial" w:eastAsia="Times New Roman" w:hAnsi="Arial" w:cs="Arial"/>
        </w:rPr>
      </w:pPr>
      <w:r w:rsidRPr="003F044D">
        <w:rPr>
          <w:rFonts w:ascii="Arial" w:eastAsia="Times New Roman" w:hAnsi="Arial" w:cs="Arial"/>
        </w:rPr>
        <w:t>Experience of providing high quality development support to grassroots organisations, including identifying needs and working towards solutions.</w:t>
      </w:r>
    </w:p>
    <w:p w14:paraId="0BD9D02F" w14:textId="10AD09C0" w:rsidR="003F044D" w:rsidRPr="003F044D" w:rsidRDefault="003F044D" w:rsidP="003F044D">
      <w:pPr>
        <w:numPr>
          <w:ilvl w:val="0"/>
          <w:numId w:val="17"/>
        </w:numPr>
        <w:suppressAutoHyphens w:val="0"/>
        <w:overflowPunct w:val="0"/>
        <w:autoSpaceDE w:val="0"/>
        <w:autoSpaceDN/>
        <w:adjustRightInd w:val="0"/>
        <w:spacing w:after="0" w:line="240" w:lineRule="auto"/>
        <w:ind w:left="714" w:hanging="357"/>
        <w:contextualSpacing/>
        <w:jc w:val="both"/>
        <w:textAlignment w:val="auto"/>
        <w:rPr>
          <w:rFonts w:ascii="Arial" w:eastAsia="Times New Roman" w:hAnsi="Arial" w:cs="Arial"/>
        </w:rPr>
      </w:pPr>
      <w:r w:rsidRPr="003F044D">
        <w:rPr>
          <w:rFonts w:ascii="Arial" w:eastAsia="Times New Roman" w:hAnsi="Arial" w:cs="Arial"/>
        </w:rPr>
        <w:t>Excellent training and facilitation skills</w:t>
      </w:r>
      <w:r w:rsidR="00D51D94">
        <w:rPr>
          <w:rFonts w:ascii="Arial" w:eastAsia="Times New Roman" w:hAnsi="Arial" w:cs="Arial"/>
        </w:rPr>
        <w:t>.</w:t>
      </w:r>
    </w:p>
    <w:p w14:paraId="27183538" w14:textId="2E1646C1" w:rsidR="00240406" w:rsidRDefault="003F044D" w:rsidP="00240406">
      <w:pPr>
        <w:numPr>
          <w:ilvl w:val="0"/>
          <w:numId w:val="17"/>
        </w:numPr>
        <w:suppressAutoHyphens w:val="0"/>
        <w:autoSpaceDN/>
        <w:spacing w:after="0" w:line="240" w:lineRule="auto"/>
        <w:ind w:left="714" w:hanging="357"/>
        <w:contextualSpacing/>
        <w:jc w:val="both"/>
        <w:textAlignment w:val="auto"/>
        <w:rPr>
          <w:rFonts w:ascii="Arial" w:eastAsia="Times New Roman" w:hAnsi="Arial" w:cs="Arial"/>
        </w:rPr>
      </w:pPr>
      <w:r w:rsidRPr="003F044D">
        <w:rPr>
          <w:rFonts w:ascii="Arial" w:eastAsia="Times New Roman" w:hAnsi="Arial" w:cs="Arial"/>
        </w:rPr>
        <w:t>Excellent project management skills, including the ability to analyse results, then propose and test new solutions to identified problems</w:t>
      </w:r>
      <w:r w:rsidR="00D51D94">
        <w:rPr>
          <w:rFonts w:ascii="Arial" w:eastAsia="Times New Roman" w:hAnsi="Arial" w:cs="Arial"/>
        </w:rPr>
        <w:t>.</w:t>
      </w:r>
    </w:p>
    <w:p w14:paraId="27A52EA2" w14:textId="66FE38BD" w:rsidR="00240406" w:rsidRDefault="00240406" w:rsidP="00240406">
      <w:pPr>
        <w:suppressAutoHyphens w:val="0"/>
        <w:autoSpaceDN/>
        <w:spacing w:after="0" w:line="240" w:lineRule="auto"/>
        <w:contextualSpacing/>
        <w:jc w:val="both"/>
        <w:textAlignment w:val="auto"/>
        <w:rPr>
          <w:rFonts w:ascii="Arial" w:eastAsia="Times New Roman" w:hAnsi="Arial" w:cs="Arial"/>
        </w:rPr>
      </w:pPr>
    </w:p>
    <w:p w14:paraId="07A19D0E" w14:textId="5B9B5BD4" w:rsidR="00240406" w:rsidRPr="00240406" w:rsidRDefault="00240406" w:rsidP="00240406">
      <w:pPr>
        <w:suppressAutoHyphens w:val="0"/>
        <w:overflowPunct w:val="0"/>
        <w:autoSpaceDE w:val="0"/>
        <w:adjustRightInd w:val="0"/>
        <w:spacing w:after="0" w:line="240" w:lineRule="auto"/>
        <w:jc w:val="both"/>
        <w:rPr>
          <w:rFonts w:ascii="Arial" w:eastAsia="Times New Roman" w:hAnsi="Arial" w:cs="Arial"/>
          <w:b/>
        </w:rPr>
      </w:pPr>
      <w:r>
        <w:rPr>
          <w:rFonts w:ascii="Arial" w:eastAsia="Times New Roman" w:hAnsi="Arial" w:cs="Arial"/>
          <w:b/>
          <w:color w:val="AABA0A"/>
        </w:rPr>
        <w:t>Desirable</w:t>
      </w:r>
    </w:p>
    <w:p w14:paraId="41D39E33" w14:textId="53DECA5A" w:rsidR="00240406" w:rsidRDefault="00240406" w:rsidP="00240406">
      <w:pPr>
        <w:suppressAutoHyphens w:val="0"/>
        <w:autoSpaceDN/>
        <w:spacing w:after="0" w:line="240" w:lineRule="auto"/>
        <w:contextualSpacing/>
        <w:jc w:val="both"/>
        <w:textAlignment w:val="auto"/>
        <w:rPr>
          <w:rFonts w:ascii="Arial" w:eastAsia="Times New Roman" w:hAnsi="Arial" w:cs="Arial"/>
        </w:rPr>
      </w:pPr>
    </w:p>
    <w:p w14:paraId="0C917DE9" w14:textId="7A290637" w:rsidR="00240406" w:rsidRDefault="00240406" w:rsidP="00240406">
      <w:pPr>
        <w:numPr>
          <w:ilvl w:val="0"/>
          <w:numId w:val="17"/>
        </w:numPr>
        <w:suppressAutoHyphens w:val="0"/>
        <w:autoSpaceDN/>
        <w:spacing w:after="0" w:line="240" w:lineRule="auto"/>
        <w:contextualSpacing/>
        <w:jc w:val="both"/>
        <w:textAlignment w:val="auto"/>
        <w:rPr>
          <w:rFonts w:ascii="Arial" w:eastAsia="Times New Roman" w:hAnsi="Arial" w:cs="Arial"/>
        </w:rPr>
      </w:pPr>
      <w:r w:rsidRPr="00240406">
        <w:rPr>
          <w:rFonts w:ascii="Arial" w:eastAsia="Times New Roman" w:hAnsi="Arial" w:cs="Arial"/>
        </w:rPr>
        <w:t>Those with lived experience as a refugee are encouraged to apply.</w:t>
      </w:r>
    </w:p>
    <w:p w14:paraId="2F802195" w14:textId="7C0E6A88"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rPr>
      </w:pPr>
    </w:p>
    <w:p w14:paraId="61951157" w14:textId="77777777"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b/>
          <w:bCs/>
        </w:rPr>
      </w:pPr>
      <w:r w:rsidRPr="003F044D">
        <w:rPr>
          <w:rFonts w:ascii="Arial" w:eastAsia="Times New Roman" w:hAnsi="Arial" w:cs="Arial"/>
          <w:b/>
          <w:bCs/>
        </w:rPr>
        <w:t>In addition to the above, you will be asked about the following aspects of the person specification in your interview. You do not need to write about them in your application form.</w:t>
      </w:r>
    </w:p>
    <w:p w14:paraId="2EC729FF" w14:textId="77777777"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b/>
          <w:bCs/>
        </w:rPr>
      </w:pPr>
    </w:p>
    <w:p w14:paraId="29A2EAFD" w14:textId="32AD44E0" w:rsidR="003F044D" w:rsidRPr="003F044D" w:rsidRDefault="003F044D" w:rsidP="003F044D">
      <w:pPr>
        <w:numPr>
          <w:ilvl w:val="0"/>
          <w:numId w:val="18"/>
        </w:numPr>
        <w:tabs>
          <w:tab w:val="left" w:pos="0"/>
        </w:tabs>
        <w:suppressAutoHyphens w:val="0"/>
        <w:overflowPunct w:val="0"/>
        <w:autoSpaceDE w:val="0"/>
        <w:autoSpaceDN/>
        <w:spacing w:after="0" w:line="240" w:lineRule="auto"/>
        <w:jc w:val="both"/>
        <w:textAlignment w:val="auto"/>
        <w:rPr>
          <w:rFonts w:ascii="Arial" w:hAnsi="Arial" w:cs="Arial"/>
        </w:rPr>
      </w:pPr>
      <w:r w:rsidRPr="003F044D">
        <w:rPr>
          <w:rFonts w:ascii="Arial" w:hAnsi="Arial" w:cs="Arial"/>
        </w:rPr>
        <w:t>Experience, commitment</w:t>
      </w:r>
      <w:r w:rsidR="00D51D94">
        <w:rPr>
          <w:rFonts w:ascii="Arial" w:hAnsi="Arial" w:cs="Arial"/>
        </w:rPr>
        <w:t xml:space="preserve"> to</w:t>
      </w:r>
      <w:r w:rsidRPr="003F044D">
        <w:rPr>
          <w:rFonts w:ascii="Arial" w:hAnsi="Arial" w:cs="Arial"/>
        </w:rPr>
        <w:t xml:space="preserve"> and understanding of the importance of cultural diversity.</w:t>
      </w:r>
    </w:p>
    <w:p w14:paraId="5D5B2A98" w14:textId="77777777" w:rsidR="009137E5" w:rsidRPr="003F044D" w:rsidRDefault="009137E5" w:rsidP="009137E5">
      <w:pPr>
        <w:numPr>
          <w:ilvl w:val="0"/>
          <w:numId w:val="18"/>
        </w:numPr>
        <w:tabs>
          <w:tab w:val="left" w:pos="720"/>
          <w:tab w:val="center" w:pos="4153"/>
          <w:tab w:val="right" w:pos="8306"/>
        </w:tabs>
        <w:suppressAutoHyphens w:val="0"/>
        <w:autoSpaceDN/>
        <w:spacing w:after="0" w:line="240" w:lineRule="auto"/>
        <w:jc w:val="both"/>
        <w:textAlignment w:val="auto"/>
        <w:rPr>
          <w:rFonts w:ascii="Arial" w:eastAsia="Times New Roman" w:hAnsi="Arial" w:cs="Arial"/>
        </w:rPr>
      </w:pPr>
      <w:r w:rsidRPr="003F044D">
        <w:rPr>
          <w:rFonts w:ascii="Arial" w:eastAsia="Times New Roman" w:hAnsi="Arial" w:cs="Arial"/>
        </w:rPr>
        <w:t>Interest in the potential of digital technologies to provide effective support for organisations across the country</w:t>
      </w:r>
    </w:p>
    <w:p w14:paraId="6A1DAD18" w14:textId="77777777" w:rsidR="003F044D" w:rsidRPr="003F044D" w:rsidRDefault="003F044D" w:rsidP="003F044D">
      <w:pPr>
        <w:numPr>
          <w:ilvl w:val="0"/>
          <w:numId w:val="18"/>
        </w:numPr>
        <w:tabs>
          <w:tab w:val="left" w:pos="720"/>
        </w:tabs>
        <w:suppressAutoHyphens w:val="0"/>
        <w:autoSpaceDN/>
        <w:spacing w:after="0" w:line="240" w:lineRule="auto"/>
        <w:jc w:val="both"/>
        <w:textAlignment w:val="auto"/>
        <w:rPr>
          <w:rFonts w:ascii="Arial" w:eastAsia="Times New Roman" w:hAnsi="Arial" w:cs="Arial"/>
          <w:b/>
        </w:rPr>
      </w:pPr>
      <w:r w:rsidRPr="003F044D">
        <w:rPr>
          <w:rFonts w:ascii="Arial" w:eastAsia="Times New Roman" w:hAnsi="Arial" w:cs="Arial"/>
        </w:rPr>
        <w:t>Understanding of the benefits and challenges of involving volunteers on services and projects.</w:t>
      </w:r>
    </w:p>
    <w:p w14:paraId="0F8672F9" w14:textId="77777777" w:rsidR="003F044D" w:rsidRPr="003F044D" w:rsidRDefault="003F044D" w:rsidP="003F044D">
      <w:pPr>
        <w:numPr>
          <w:ilvl w:val="0"/>
          <w:numId w:val="18"/>
        </w:numPr>
        <w:tabs>
          <w:tab w:val="left" w:pos="720"/>
          <w:tab w:val="center" w:pos="4153"/>
          <w:tab w:val="right" w:pos="8306"/>
        </w:tabs>
        <w:suppressAutoHyphens w:val="0"/>
        <w:autoSpaceDN/>
        <w:spacing w:after="0" w:line="240" w:lineRule="auto"/>
        <w:jc w:val="both"/>
        <w:textAlignment w:val="auto"/>
        <w:rPr>
          <w:rFonts w:ascii="Arial" w:eastAsia="Times New Roman" w:hAnsi="Arial" w:cs="Arial"/>
        </w:rPr>
      </w:pPr>
      <w:r w:rsidRPr="003F044D">
        <w:rPr>
          <w:rFonts w:ascii="Arial" w:eastAsia="Times New Roman" w:hAnsi="Arial" w:cs="Arial"/>
        </w:rPr>
        <w:t>Commitment to the principles of confidentiality, impartiality, non-directive advice, and Equal Opportunities.</w:t>
      </w:r>
    </w:p>
    <w:p w14:paraId="6B6D05A3" w14:textId="77777777" w:rsidR="003F044D" w:rsidRPr="003F044D" w:rsidRDefault="003F044D" w:rsidP="003F044D">
      <w:pPr>
        <w:numPr>
          <w:ilvl w:val="0"/>
          <w:numId w:val="18"/>
        </w:numPr>
        <w:tabs>
          <w:tab w:val="left" w:pos="720"/>
          <w:tab w:val="center" w:pos="4153"/>
          <w:tab w:val="right" w:pos="8306"/>
        </w:tabs>
        <w:suppressAutoHyphens w:val="0"/>
        <w:autoSpaceDN/>
        <w:spacing w:after="0" w:line="240" w:lineRule="auto"/>
        <w:jc w:val="both"/>
        <w:textAlignment w:val="auto"/>
        <w:rPr>
          <w:rFonts w:ascii="Arial" w:eastAsia="Times New Roman" w:hAnsi="Arial" w:cs="Arial"/>
        </w:rPr>
      </w:pPr>
      <w:r w:rsidRPr="003F044D">
        <w:rPr>
          <w:rFonts w:ascii="Arial" w:eastAsia="Times New Roman" w:hAnsi="Arial" w:cs="Arial"/>
        </w:rPr>
        <w:t>Ability to plan and manage own workload.</w:t>
      </w:r>
    </w:p>
    <w:p w14:paraId="507E380C" w14:textId="77777777" w:rsidR="003F044D" w:rsidRPr="003F044D" w:rsidRDefault="003F044D" w:rsidP="003F044D">
      <w:pPr>
        <w:numPr>
          <w:ilvl w:val="0"/>
          <w:numId w:val="18"/>
        </w:numPr>
        <w:tabs>
          <w:tab w:val="left" w:pos="720"/>
        </w:tabs>
        <w:suppressAutoHyphens w:val="0"/>
        <w:autoSpaceDN/>
        <w:spacing w:after="0" w:line="240" w:lineRule="auto"/>
        <w:jc w:val="both"/>
        <w:textAlignment w:val="auto"/>
        <w:rPr>
          <w:rFonts w:ascii="Arial" w:eastAsia="Times New Roman" w:hAnsi="Arial" w:cs="Arial"/>
        </w:rPr>
      </w:pPr>
      <w:r w:rsidRPr="003F044D">
        <w:rPr>
          <w:rFonts w:ascii="Arial" w:eastAsia="Times New Roman" w:hAnsi="Arial" w:cs="Arial"/>
        </w:rPr>
        <w:t>Excellent communication skills including the ability to create accurate verbal and written content, presentations and reports in English.</w:t>
      </w:r>
    </w:p>
    <w:p w14:paraId="15390BB0" w14:textId="77777777" w:rsidR="003F044D" w:rsidRPr="003F044D" w:rsidRDefault="003F044D" w:rsidP="003F044D">
      <w:pPr>
        <w:numPr>
          <w:ilvl w:val="0"/>
          <w:numId w:val="18"/>
        </w:numPr>
        <w:tabs>
          <w:tab w:val="left" w:pos="720"/>
          <w:tab w:val="center" w:pos="4153"/>
          <w:tab w:val="right" w:pos="8306"/>
        </w:tabs>
        <w:suppressAutoHyphens w:val="0"/>
        <w:autoSpaceDN/>
        <w:spacing w:after="0" w:line="240" w:lineRule="auto"/>
        <w:jc w:val="both"/>
        <w:textAlignment w:val="auto"/>
        <w:rPr>
          <w:rFonts w:ascii="Arial" w:eastAsia="Times New Roman" w:hAnsi="Arial" w:cs="Arial"/>
        </w:rPr>
      </w:pPr>
      <w:r w:rsidRPr="003F044D">
        <w:rPr>
          <w:rFonts w:ascii="Arial" w:eastAsia="Times New Roman" w:hAnsi="Arial" w:cs="Arial"/>
        </w:rPr>
        <w:t>Open and reflective attitude to own work and experience.</w:t>
      </w:r>
    </w:p>
    <w:p w14:paraId="488224EC" w14:textId="42EBD70A" w:rsidR="003F044D" w:rsidRDefault="003F044D" w:rsidP="003F044D">
      <w:pPr>
        <w:numPr>
          <w:ilvl w:val="0"/>
          <w:numId w:val="18"/>
        </w:numPr>
        <w:tabs>
          <w:tab w:val="left" w:pos="720"/>
          <w:tab w:val="center" w:pos="4153"/>
          <w:tab w:val="right" w:pos="8306"/>
        </w:tabs>
        <w:suppressAutoHyphens w:val="0"/>
        <w:autoSpaceDN/>
        <w:spacing w:after="0" w:line="240" w:lineRule="auto"/>
        <w:jc w:val="both"/>
        <w:textAlignment w:val="auto"/>
        <w:rPr>
          <w:rFonts w:ascii="Arial" w:eastAsia="Times New Roman" w:hAnsi="Arial" w:cs="Arial"/>
        </w:rPr>
      </w:pPr>
      <w:r w:rsidRPr="003F044D">
        <w:rPr>
          <w:rFonts w:ascii="Arial" w:eastAsia="Times New Roman" w:hAnsi="Arial" w:cs="Arial"/>
        </w:rPr>
        <w:t>Ability to use Information Technology to the required standard.</w:t>
      </w:r>
    </w:p>
    <w:p w14:paraId="00936F19" w14:textId="34A91550" w:rsidR="003F044D" w:rsidRPr="00EE64D1" w:rsidRDefault="003F044D" w:rsidP="00EE64D1">
      <w:pPr>
        <w:numPr>
          <w:ilvl w:val="0"/>
          <w:numId w:val="18"/>
        </w:numPr>
        <w:tabs>
          <w:tab w:val="left" w:pos="720"/>
          <w:tab w:val="center" w:pos="4153"/>
          <w:tab w:val="right" w:pos="8306"/>
        </w:tabs>
        <w:suppressAutoHyphens w:val="0"/>
        <w:autoSpaceDN/>
        <w:spacing w:after="0" w:line="240" w:lineRule="auto"/>
        <w:jc w:val="both"/>
        <w:textAlignment w:val="auto"/>
        <w:rPr>
          <w:rFonts w:ascii="Arial" w:eastAsia="Times New Roman" w:hAnsi="Arial" w:cs="Arial"/>
        </w:rPr>
      </w:pPr>
      <w:r w:rsidRPr="00EE64D1">
        <w:rPr>
          <w:rFonts w:ascii="Arial" w:eastAsia="Times New Roman" w:hAnsi="Arial" w:cs="Arial"/>
        </w:rPr>
        <w:t>The post requires travel within the UK, including occasional overnight stays.</w:t>
      </w:r>
    </w:p>
    <w:p w14:paraId="32FEBDF1" w14:textId="77777777" w:rsidR="00D51D94" w:rsidRPr="003F044D" w:rsidRDefault="00D51D94" w:rsidP="003F044D">
      <w:pPr>
        <w:suppressAutoHyphens w:val="0"/>
        <w:overflowPunct w:val="0"/>
        <w:autoSpaceDE w:val="0"/>
        <w:adjustRightInd w:val="0"/>
        <w:spacing w:after="0" w:line="240" w:lineRule="auto"/>
        <w:jc w:val="both"/>
        <w:rPr>
          <w:rFonts w:ascii="Arial" w:eastAsia="Times New Roman" w:hAnsi="Arial" w:cs="Arial"/>
        </w:rPr>
      </w:pPr>
    </w:p>
    <w:p w14:paraId="3319C9C1" w14:textId="77777777" w:rsidR="003F044D" w:rsidRPr="003D307A" w:rsidRDefault="003F044D" w:rsidP="003F044D">
      <w:pPr>
        <w:keepNext/>
        <w:pageBreakBefore/>
        <w:tabs>
          <w:tab w:val="num" w:pos="432"/>
        </w:tabs>
        <w:suppressAutoHyphens w:val="0"/>
        <w:overflowPunct w:val="0"/>
        <w:autoSpaceDE w:val="0"/>
        <w:adjustRightInd w:val="0"/>
        <w:spacing w:after="0" w:line="240" w:lineRule="auto"/>
        <w:jc w:val="both"/>
        <w:outlineLvl w:val="0"/>
        <w:rPr>
          <w:rFonts w:ascii="Arial" w:eastAsia="Times New Roman" w:hAnsi="Arial" w:cs="Arial"/>
          <w:b/>
          <w:color w:val="AABA0A"/>
          <w:sz w:val="28"/>
          <w:szCs w:val="28"/>
        </w:rPr>
      </w:pPr>
      <w:r w:rsidRPr="003D307A">
        <w:rPr>
          <w:rFonts w:ascii="Arial" w:eastAsia="Times New Roman" w:hAnsi="Arial" w:cs="Arial"/>
          <w:b/>
          <w:color w:val="AABA0A"/>
          <w:sz w:val="28"/>
          <w:szCs w:val="28"/>
        </w:rPr>
        <w:lastRenderedPageBreak/>
        <w:t>Terms and conditions of employment</w:t>
      </w:r>
    </w:p>
    <w:p w14:paraId="7F5DC960" w14:textId="77777777"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bCs/>
          <w:lang w:val="en-US"/>
        </w:rPr>
      </w:pPr>
    </w:p>
    <w:p w14:paraId="4C037288" w14:textId="28E230AF" w:rsidR="003F044D" w:rsidRPr="003F044D" w:rsidRDefault="003F044D" w:rsidP="003F044D">
      <w:pPr>
        <w:suppressAutoHyphens w:val="0"/>
        <w:overflowPunct w:val="0"/>
        <w:autoSpaceDE w:val="0"/>
        <w:adjustRightInd w:val="0"/>
        <w:spacing w:after="0" w:line="240" w:lineRule="auto"/>
        <w:jc w:val="both"/>
        <w:rPr>
          <w:rFonts w:ascii="Arial" w:eastAsia="Times New Roman" w:hAnsi="Arial" w:cs="Arial"/>
          <w:bCs/>
          <w:lang w:val="en-US"/>
        </w:rPr>
      </w:pPr>
      <w:r w:rsidRPr="003F044D">
        <w:rPr>
          <w:rFonts w:ascii="Arial" w:eastAsia="Times New Roman" w:hAnsi="Arial" w:cs="Arial"/>
          <w:bCs/>
          <w:lang w:val="en-US"/>
        </w:rPr>
        <w:t>This post is offered on a part time</w:t>
      </w:r>
      <w:r w:rsidR="00496510">
        <w:rPr>
          <w:rFonts w:ascii="Arial" w:eastAsia="Times New Roman" w:hAnsi="Arial" w:cs="Arial"/>
          <w:bCs/>
          <w:lang w:val="en-US"/>
        </w:rPr>
        <w:t>,</w:t>
      </w:r>
      <w:r w:rsidRPr="003F044D">
        <w:rPr>
          <w:rFonts w:ascii="Arial" w:eastAsia="Times New Roman" w:hAnsi="Arial" w:cs="Arial"/>
          <w:bCs/>
          <w:lang w:val="en-US"/>
        </w:rPr>
        <w:t xml:space="preserve"> </w:t>
      </w:r>
      <w:r w:rsidR="00EE64D1" w:rsidRPr="00EE4B99">
        <w:rPr>
          <w:rFonts w:ascii="Arial" w:eastAsia="Times New Roman" w:hAnsi="Arial" w:cs="Arial"/>
          <w:bCs/>
          <w:lang w:val="en-US"/>
        </w:rPr>
        <w:t>permanent</w:t>
      </w:r>
      <w:r w:rsidRPr="00EE4B99">
        <w:rPr>
          <w:rFonts w:ascii="Arial" w:eastAsia="Times New Roman" w:hAnsi="Arial" w:cs="Arial"/>
          <w:bCs/>
          <w:lang w:val="en-US"/>
        </w:rPr>
        <w:t xml:space="preserve"> basis</w:t>
      </w:r>
      <w:r w:rsidR="00EE4B99" w:rsidRPr="00EE4B99">
        <w:rPr>
          <w:rFonts w:ascii="Arial" w:eastAsia="Times New Roman" w:hAnsi="Arial" w:cs="Arial"/>
          <w:bCs/>
          <w:lang w:val="en-US"/>
        </w:rPr>
        <w:t>, initially funded for one year</w:t>
      </w:r>
      <w:r w:rsidRPr="00EE4B99">
        <w:rPr>
          <w:rFonts w:ascii="Arial" w:eastAsia="Times New Roman" w:hAnsi="Arial" w:cs="Arial"/>
          <w:bCs/>
          <w:lang w:val="en-US"/>
        </w:rPr>
        <w:t>.</w:t>
      </w:r>
      <w:r w:rsidRPr="003F044D">
        <w:rPr>
          <w:rFonts w:ascii="Arial" w:eastAsia="Times New Roman" w:hAnsi="Arial" w:cs="Arial"/>
          <w:bCs/>
          <w:lang w:val="en-US"/>
        </w:rPr>
        <w:t xml:space="preserve"> The following conditions of service will apply:</w:t>
      </w:r>
    </w:p>
    <w:tbl>
      <w:tblPr>
        <w:tblW w:w="9318" w:type="dxa"/>
        <w:tblInd w:w="-15" w:type="dxa"/>
        <w:tblLayout w:type="fixed"/>
        <w:tblLook w:val="0000" w:firstRow="0" w:lastRow="0" w:firstColumn="0" w:lastColumn="0" w:noHBand="0" w:noVBand="0"/>
      </w:tblPr>
      <w:tblGrid>
        <w:gridCol w:w="2808"/>
        <w:gridCol w:w="6510"/>
      </w:tblGrid>
      <w:tr w:rsidR="003F044D" w:rsidRPr="003F044D" w14:paraId="5C14274E" w14:textId="77777777" w:rsidTr="006E4F20">
        <w:tc>
          <w:tcPr>
            <w:tcW w:w="2808" w:type="dxa"/>
            <w:tcBorders>
              <w:top w:val="single" w:sz="4" w:space="0" w:color="000000"/>
              <w:left w:val="single" w:sz="4" w:space="0" w:color="000000"/>
              <w:bottom w:val="single" w:sz="4" w:space="0" w:color="000000"/>
              <w:right w:val="nil"/>
            </w:tcBorders>
          </w:tcPr>
          <w:p w14:paraId="3B4D9702"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bCs/>
                <w:lang w:val="en-US" w:eastAsia="ar-SA"/>
              </w:rPr>
            </w:pPr>
            <w:r w:rsidRPr="003F044D">
              <w:rPr>
                <w:rFonts w:ascii="Arial" w:eastAsia="Times New Roman" w:hAnsi="Arial" w:cs="Arial"/>
                <w:bCs/>
                <w:lang w:val="en-US"/>
              </w:rPr>
              <w:t>Salary</w:t>
            </w:r>
          </w:p>
        </w:tc>
        <w:tc>
          <w:tcPr>
            <w:tcW w:w="6510" w:type="dxa"/>
            <w:tcBorders>
              <w:top w:val="single" w:sz="4" w:space="0" w:color="000000"/>
              <w:left w:val="single" w:sz="4" w:space="0" w:color="000000"/>
              <w:bottom w:val="single" w:sz="4" w:space="0" w:color="000000"/>
              <w:right w:val="single" w:sz="4" w:space="0" w:color="000000"/>
            </w:tcBorders>
          </w:tcPr>
          <w:p w14:paraId="2AA70C22" w14:textId="5D177D05" w:rsidR="003F044D" w:rsidRPr="003F044D" w:rsidRDefault="00857B37" w:rsidP="003F044D">
            <w:pPr>
              <w:overflowPunct w:val="0"/>
              <w:autoSpaceDE w:val="0"/>
              <w:adjustRightInd w:val="0"/>
              <w:snapToGrid w:val="0"/>
              <w:spacing w:before="120" w:after="120" w:line="240" w:lineRule="auto"/>
              <w:jc w:val="both"/>
              <w:rPr>
                <w:rFonts w:ascii="Arial" w:eastAsia="Times New Roman" w:hAnsi="Arial" w:cs="Arial"/>
                <w:lang w:val="en-US"/>
              </w:rPr>
            </w:pPr>
            <w:r>
              <w:rPr>
                <w:rFonts w:ascii="Arial" w:eastAsia="Times New Roman" w:hAnsi="Arial" w:cs="Arial"/>
                <w:lang w:val="en-US"/>
              </w:rPr>
              <w:t xml:space="preserve">Salary band 4a: </w:t>
            </w:r>
            <w:r w:rsidR="003F044D" w:rsidRPr="003F044D">
              <w:rPr>
                <w:rFonts w:ascii="Arial" w:eastAsia="Times New Roman" w:hAnsi="Arial" w:cs="Arial"/>
                <w:lang w:val="en-US"/>
              </w:rPr>
              <w:t>£</w:t>
            </w:r>
            <w:r>
              <w:rPr>
                <w:rFonts w:ascii="Arial" w:eastAsia="Times New Roman" w:hAnsi="Arial" w:cs="Arial"/>
                <w:lang w:val="en-US"/>
              </w:rPr>
              <w:t>29,055</w:t>
            </w:r>
            <w:r w:rsidR="00EE64D1">
              <w:rPr>
                <w:rFonts w:ascii="Arial" w:eastAsia="Times New Roman" w:hAnsi="Arial" w:cs="Arial"/>
                <w:lang w:val="en-US"/>
              </w:rPr>
              <w:t xml:space="preserve"> </w:t>
            </w:r>
            <w:r w:rsidR="003F044D" w:rsidRPr="003F044D">
              <w:rPr>
                <w:rFonts w:ascii="Arial" w:eastAsia="Times New Roman" w:hAnsi="Arial" w:cs="Arial"/>
                <w:lang w:val="en-US"/>
              </w:rPr>
              <w:t>-</w:t>
            </w:r>
            <w:r w:rsidR="00EE64D1">
              <w:rPr>
                <w:rFonts w:ascii="Arial" w:eastAsia="Times New Roman" w:hAnsi="Arial" w:cs="Arial"/>
                <w:lang w:val="en-US"/>
              </w:rPr>
              <w:t xml:space="preserve"> </w:t>
            </w:r>
            <w:r w:rsidR="003F044D" w:rsidRPr="003F044D">
              <w:rPr>
                <w:rFonts w:ascii="Arial" w:eastAsia="Times New Roman" w:hAnsi="Arial" w:cs="Arial"/>
                <w:lang w:val="en-US"/>
              </w:rPr>
              <w:t>£</w:t>
            </w:r>
            <w:r>
              <w:rPr>
                <w:rFonts w:ascii="Arial" w:eastAsia="Times New Roman" w:hAnsi="Arial" w:cs="Arial"/>
                <w:lang w:val="en-US"/>
              </w:rPr>
              <w:t>31,401</w:t>
            </w:r>
            <w:r w:rsidR="003F044D" w:rsidRPr="003F044D">
              <w:rPr>
                <w:rFonts w:ascii="Arial" w:eastAsia="Times New Roman" w:hAnsi="Arial" w:cs="Arial"/>
                <w:lang w:val="en-US"/>
              </w:rPr>
              <w:t xml:space="preserve"> (NJC 32-35) per annum pro rata.</w:t>
            </w:r>
          </w:p>
          <w:p w14:paraId="6589371C"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lang w:val="en-US"/>
              </w:rPr>
            </w:pPr>
            <w:r w:rsidRPr="003F044D">
              <w:rPr>
                <w:rFonts w:ascii="Arial" w:eastAsia="Times New Roman" w:hAnsi="Arial" w:cs="Arial"/>
                <w:lang w:val="en-US"/>
              </w:rPr>
              <w:t xml:space="preserve">All new employees will normally start at the bottom of the band.  </w:t>
            </w:r>
          </w:p>
        </w:tc>
      </w:tr>
      <w:tr w:rsidR="003F044D" w:rsidRPr="003F044D" w14:paraId="40FFBE0D" w14:textId="77777777" w:rsidTr="006E4F20">
        <w:tc>
          <w:tcPr>
            <w:tcW w:w="2808" w:type="dxa"/>
            <w:tcBorders>
              <w:top w:val="single" w:sz="4" w:space="0" w:color="000000"/>
              <w:left w:val="single" w:sz="4" w:space="0" w:color="000000"/>
              <w:bottom w:val="single" w:sz="4" w:space="0" w:color="000000"/>
              <w:right w:val="nil"/>
            </w:tcBorders>
          </w:tcPr>
          <w:p w14:paraId="0C34B807"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bCs/>
                <w:lang w:val="en-US" w:eastAsia="ar-SA"/>
              </w:rPr>
            </w:pPr>
            <w:r w:rsidRPr="003F044D">
              <w:rPr>
                <w:rFonts w:ascii="Arial" w:eastAsia="Times New Roman" w:hAnsi="Arial" w:cs="Arial"/>
                <w:bCs/>
                <w:lang w:val="en-US"/>
              </w:rPr>
              <w:t>Location</w:t>
            </w:r>
          </w:p>
        </w:tc>
        <w:tc>
          <w:tcPr>
            <w:tcW w:w="6510" w:type="dxa"/>
            <w:tcBorders>
              <w:top w:val="single" w:sz="4" w:space="0" w:color="000000"/>
              <w:left w:val="single" w:sz="4" w:space="0" w:color="000000"/>
              <w:bottom w:val="single" w:sz="4" w:space="0" w:color="000000"/>
              <w:right w:val="single" w:sz="4" w:space="0" w:color="000000"/>
            </w:tcBorders>
          </w:tcPr>
          <w:p w14:paraId="5D848C1B"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lang w:val="en-US" w:eastAsia="ar-SA"/>
              </w:rPr>
            </w:pPr>
            <w:r w:rsidRPr="003F044D">
              <w:rPr>
                <w:rFonts w:ascii="Arial" w:eastAsia="Times New Roman" w:hAnsi="Arial" w:cs="Arial"/>
                <w:lang w:val="en-US" w:eastAsia="ar-SA"/>
              </w:rPr>
              <w:t>Birmingham, Bradford or Manchester</w:t>
            </w:r>
          </w:p>
        </w:tc>
      </w:tr>
      <w:tr w:rsidR="003F044D" w:rsidRPr="003F044D" w14:paraId="2FF8AA1C" w14:textId="77777777" w:rsidTr="006E4F20">
        <w:tc>
          <w:tcPr>
            <w:tcW w:w="2808" w:type="dxa"/>
            <w:tcBorders>
              <w:top w:val="single" w:sz="4" w:space="0" w:color="000000"/>
              <w:left w:val="single" w:sz="4" w:space="0" w:color="000000"/>
              <w:bottom w:val="single" w:sz="4" w:space="0" w:color="000000"/>
              <w:right w:val="nil"/>
            </w:tcBorders>
          </w:tcPr>
          <w:p w14:paraId="2E2AD530"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bCs/>
                <w:lang w:val="en-US" w:eastAsia="ar-SA"/>
              </w:rPr>
            </w:pPr>
            <w:r w:rsidRPr="003F044D">
              <w:rPr>
                <w:rFonts w:ascii="Arial" w:eastAsia="Times New Roman" w:hAnsi="Arial" w:cs="Arial"/>
                <w:bCs/>
                <w:lang w:val="en-US"/>
              </w:rPr>
              <w:t>Annual increments</w:t>
            </w:r>
          </w:p>
        </w:tc>
        <w:tc>
          <w:tcPr>
            <w:tcW w:w="6510" w:type="dxa"/>
            <w:tcBorders>
              <w:top w:val="single" w:sz="4" w:space="0" w:color="000000"/>
              <w:left w:val="single" w:sz="4" w:space="0" w:color="000000"/>
              <w:bottom w:val="single" w:sz="4" w:space="0" w:color="000000"/>
              <w:right w:val="single" w:sz="4" w:space="0" w:color="000000"/>
            </w:tcBorders>
          </w:tcPr>
          <w:p w14:paraId="3C414B75" w14:textId="27160086"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lang w:val="en-US" w:eastAsia="ar-SA"/>
              </w:rPr>
            </w:pPr>
            <w:r w:rsidRPr="003F044D">
              <w:rPr>
                <w:rFonts w:ascii="Arial" w:eastAsia="Times New Roman" w:hAnsi="Arial" w:cs="Arial"/>
                <w:lang w:val="en-US"/>
              </w:rPr>
              <w:t>Increments of one point per annum to the maximum of the</w:t>
            </w:r>
            <w:r w:rsidR="00496510">
              <w:rPr>
                <w:rFonts w:ascii="Arial" w:eastAsia="Times New Roman" w:hAnsi="Arial" w:cs="Arial"/>
                <w:lang w:val="en-US"/>
              </w:rPr>
              <w:t xml:space="preserve"> band are paid on the 1 April.</w:t>
            </w:r>
            <w:r w:rsidR="00857B37">
              <w:rPr>
                <w:rFonts w:ascii="Arial" w:eastAsia="Times New Roman" w:hAnsi="Arial" w:cs="Arial"/>
                <w:lang w:val="en-US"/>
              </w:rPr>
              <w:t xml:space="preserve"> </w:t>
            </w:r>
            <w:r w:rsidRPr="003F044D">
              <w:rPr>
                <w:rFonts w:ascii="Arial" w:eastAsia="Times New Roman" w:hAnsi="Arial" w:cs="Arial"/>
                <w:lang w:val="en-US"/>
              </w:rPr>
              <w:t>To qualify the post holder must be confirmed in post and employed since the first of the previous October.</w:t>
            </w:r>
          </w:p>
        </w:tc>
      </w:tr>
      <w:tr w:rsidR="003F044D" w:rsidRPr="003F044D" w14:paraId="217DCA32" w14:textId="77777777" w:rsidTr="006E4F20">
        <w:tc>
          <w:tcPr>
            <w:tcW w:w="2808" w:type="dxa"/>
            <w:tcBorders>
              <w:top w:val="single" w:sz="4" w:space="0" w:color="000000"/>
              <w:left w:val="single" w:sz="4" w:space="0" w:color="000000"/>
              <w:bottom w:val="single" w:sz="4" w:space="0" w:color="000000"/>
              <w:right w:val="nil"/>
            </w:tcBorders>
          </w:tcPr>
          <w:p w14:paraId="71A2CF82"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bCs/>
                <w:lang w:val="en-US" w:eastAsia="ar-SA"/>
              </w:rPr>
            </w:pPr>
            <w:r w:rsidRPr="003F044D">
              <w:rPr>
                <w:rFonts w:ascii="Arial" w:eastAsia="Times New Roman" w:hAnsi="Arial" w:cs="Arial"/>
                <w:bCs/>
                <w:lang w:val="en-US"/>
              </w:rPr>
              <w:t>Pension</w:t>
            </w:r>
          </w:p>
        </w:tc>
        <w:tc>
          <w:tcPr>
            <w:tcW w:w="6510" w:type="dxa"/>
            <w:tcBorders>
              <w:top w:val="single" w:sz="4" w:space="0" w:color="000000"/>
              <w:left w:val="single" w:sz="4" w:space="0" w:color="000000"/>
              <w:bottom w:val="single" w:sz="4" w:space="0" w:color="000000"/>
              <w:right w:val="single" w:sz="4" w:space="0" w:color="000000"/>
            </w:tcBorders>
          </w:tcPr>
          <w:p w14:paraId="0DFF982E" w14:textId="3C9B66AB"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lang w:val="en-US" w:eastAsia="ar-SA"/>
              </w:rPr>
            </w:pPr>
            <w:r w:rsidRPr="003F044D">
              <w:rPr>
                <w:rFonts w:ascii="Arial" w:eastAsia="Times New Roman" w:hAnsi="Arial" w:cs="Arial"/>
                <w:lang w:val="en-US"/>
              </w:rPr>
              <w:t>Refugee Action will contribute 8% of gross basic salary plus £50 per month into a pension plan</w:t>
            </w:r>
            <w:r w:rsidR="00857B37">
              <w:rPr>
                <w:rFonts w:ascii="Arial" w:eastAsia="Times New Roman" w:hAnsi="Arial" w:cs="Arial"/>
                <w:lang w:val="en-US"/>
              </w:rPr>
              <w:t xml:space="preserve"> (pro rata for part-time posts)</w:t>
            </w:r>
          </w:p>
        </w:tc>
      </w:tr>
      <w:tr w:rsidR="003F044D" w:rsidRPr="003F044D" w14:paraId="17FEBC65" w14:textId="77777777" w:rsidTr="006E4F20">
        <w:tc>
          <w:tcPr>
            <w:tcW w:w="2808" w:type="dxa"/>
            <w:tcBorders>
              <w:top w:val="single" w:sz="4" w:space="0" w:color="000000"/>
              <w:left w:val="single" w:sz="4" w:space="0" w:color="000000"/>
              <w:bottom w:val="single" w:sz="4" w:space="0" w:color="000000"/>
              <w:right w:val="nil"/>
            </w:tcBorders>
          </w:tcPr>
          <w:p w14:paraId="71C29D74"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bCs/>
                <w:lang w:val="en-US" w:eastAsia="ar-SA"/>
              </w:rPr>
            </w:pPr>
            <w:r w:rsidRPr="003F044D">
              <w:rPr>
                <w:rFonts w:ascii="Arial" w:eastAsia="Times New Roman" w:hAnsi="Arial" w:cs="Arial"/>
                <w:bCs/>
                <w:lang w:val="en-US"/>
              </w:rPr>
              <w:t>Holidays</w:t>
            </w:r>
          </w:p>
        </w:tc>
        <w:tc>
          <w:tcPr>
            <w:tcW w:w="6510" w:type="dxa"/>
            <w:tcBorders>
              <w:top w:val="single" w:sz="4" w:space="0" w:color="000000"/>
              <w:left w:val="single" w:sz="4" w:space="0" w:color="000000"/>
              <w:bottom w:val="single" w:sz="4" w:space="0" w:color="000000"/>
              <w:right w:val="single" w:sz="4" w:space="0" w:color="000000"/>
            </w:tcBorders>
          </w:tcPr>
          <w:p w14:paraId="521F5B4F" w14:textId="5EE7ACA5"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lang w:val="en-US" w:eastAsia="ar-SA"/>
              </w:rPr>
            </w:pPr>
            <w:r w:rsidRPr="003F044D">
              <w:rPr>
                <w:rFonts w:ascii="Arial" w:eastAsia="Times New Roman" w:hAnsi="Arial" w:cs="Arial"/>
                <w:lang w:val="en-US"/>
              </w:rPr>
              <w:t xml:space="preserve">24 days per year plus public holidays </w:t>
            </w:r>
            <w:r w:rsidR="00857B37">
              <w:rPr>
                <w:rFonts w:ascii="Arial" w:eastAsia="Times New Roman" w:hAnsi="Arial" w:cs="Arial"/>
                <w:lang w:val="en-US"/>
              </w:rPr>
              <w:t>(</w:t>
            </w:r>
            <w:r w:rsidRPr="003F044D">
              <w:rPr>
                <w:rFonts w:ascii="Arial" w:eastAsia="Times New Roman" w:hAnsi="Arial" w:cs="Arial"/>
                <w:lang w:val="en-US"/>
              </w:rPr>
              <w:t>pro rata for part-time post</w:t>
            </w:r>
            <w:r w:rsidR="00857B37">
              <w:rPr>
                <w:rFonts w:ascii="Arial" w:eastAsia="Times New Roman" w:hAnsi="Arial" w:cs="Arial"/>
                <w:lang w:val="en-US"/>
              </w:rPr>
              <w:t>s)</w:t>
            </w:r>
            <w:r w:rsidRPr="003F044D">
              <w:rPr>
                <w:rFonts w:ascii="Arial" w:eastAsia="Times New Roman" w:hAnsi="Arial" w:cs="Arial"/>
                <w:lang w:val="en-US"/>
              </w:rPr>
              <w:t xml:space="preserve">.  Holiday entitlement increases to a maximum of 31 days per year, reached within </w:t>
            </w:r>
            <w:r w:rsidR="00857B37">
              <w:rPr>
                <w:rFonts w:ascii="Arial" w:eastAsia="Times New Roman" w:hAnsi="Arial" w:cs="Arial"/>
                <w:lang w:val="en-US"/>
              </w:rPr>
              <w:t>five</w:t>
            </w:r>
            <w:r w:rsidRPr="003F044D">
              <w:rPr>
                <w:rFonts w:ascii="Arial" w:eastAsia="Times New Roman" w:hAnsi="Arial" w:cs="Arial"/>
                <w:lang w:val="en-US"/>
              </w:rPr>
              <w:t xml:space="preserve"> years of employment </w:t>
            </w:r>
            <w:r w:rsidR="00857B37">
              <w:rPr>
                <w:rFonts w:ascii="Arial" w:eastAsia="Times New Roman" w:hAnsi="Arial" w:cs="Arial"/>
                <w:lang w:val="en-US"/>
              </w:rPr>
              <w:t>(</w:t>
            </w:r>
            <w:r w:rsidRPr="003F044D">
              <w:rPr>
                <w:rFonts w:ascii="Arial" w:eastAsia="Times New Roman" w:hAnsi="Arial" w:cs="Arial"/>
                <w:lang w:val="en-US"/>
              </w:rPr>
              <w:t>pro rata for part-time post</w:t>
            </w:r>
            <w:r w:rsidR="00857B37">
              <w:rPr>
                <w:rFonts w:ascii="Arial" w:eastAsia="Times New Roman" w:hAnsi="Arial" w:cs="Arial"/>
                <w:lang w:val="en-US"/>
              </w:rPr>
              <w:t>s)</w:t>
            </w:r>
          </w:p>
        </w:tc>
      </w:tr>
      <w:tr w:rsidR="003F044D" w:rsidRPr="003F044D" w14:paraId="2003A0C8" w14:textId="77777777" w:rsidTr="006E4F20">
        <w:tc>
          <w:tcPr>
            <w:tcW w:w="2808" w:type="dxa"/>
            <w:tcBorders>
              <w:top w:val="single" w:sz="4" w:space="0" w:color="000000"/>
              <w:left w:val="single" w:sz="4" w:space="0" w:color="000000"/>
              <w:bottom w:val="single" w:sz="4" w:space="0" w:color="000000"/>
              <w:right w:val="nil"/>
            </w:tcBorders>
          </w:tcPr>
          <w:p w14:paraId="228E283D"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bCs/>
                <w:lang w:val="en-US" w:eastAsia="ar-SA"/>
              </w:rPr>
            </w:pPr>
            <w:r w:rsidRPr="003F044D">
              <w:rPr>
                <w:rFonts w:ascii="Arial" w:eastAsia="Times New Roman" w:hAnsi="Arial" w:cs="Arial"/>
                <w:bCs/>
                <w:lang w:val="en-US"/>
              </w:rPr>
              <w:t>Hours of Work</w:t>
            </w:r>
          </w:p>
        </w:tc>
        <w:tc>
          <w:tcPr>
            <w:tcW w:w="6510" w:type="dxa"/>
            <w:tcBorders>
              <w:top w:val="single" w:sz="4" w:space="0" w:color="000000"/>
              <w:left w:val="single" w:sz="4" w:space="0" w:color="000000"/>
              <w:bottom w:val="single" w:sz="4" w:space="0" w:color="000000"/>
              <w:right w:val="single" w:sz="4" w:space="0" w:color="000000"/>
            </w:tcBorders>
          </w:tcPr>
          <w:p w14:paraId="42AA72D1" w14:textId="77777777" w:rsidR="003F044D" w:rsidRPr="003F044D" w:rsidRDefault="00131374" w:rsidP="003F044D">
            <w:pPr>
              <w:suppressAutoHyphens w:val="0"/>
              <w:overflowPunct w:val="0"/>
              <w:autoSpaceDE w:val="0"/>
              <w:adjustRightInd w:val="0"/>
              <w:spacing w:before="120" w:after="120" w:line="240" w:lineRule="auto"/>
              <w:jc w:val="both"/>
              <w:rPr>
                <w:rFonts w:ascii="Arial" w:eastAsia="Times New Roman" w:hAnsi="Arial" w:cs="Arial"/>
                <w:lang w:val="en-US"/>
              </w:rPr>
            </w:pPr>
            <w:r>
              <w:rPr>
                <w:rFonts w:ascii="Arial" w:eastAsia="Times New Roman" w:hAnsi="Arial" w:cs="Arial"/>
                <w:lang w:val="en-US"/>
              </w:rPr>
              <w:t>28</w:t>
            </w:r>
            <w:r w:rsidR="003F044D" w:rsidRPr="003F044D">
              <w:rPr>
                <w:rFonts w:ascii="Arial" w:eastAsia="Times New Roman" w:hAnsi="Arial" w:cs="Arial"/>
                <w:lang w:val="en-US"/>
              </w:rPr>
              <w:t xml:space="preserve"> hours per week (excluding lunch breaks). Some evening and weekend work may be required for which time off in lieu should be claimed.</w:t>
            </w:r>
          </w:p>
        </w:tc>
      </w:tr>
      <w:tr w:rsidR="003F044D" w:rsidRPr="003F044D" w14:paraId="489E563C" w14:textId="77777777" w:rsidTr="006E4F20">
        <w:tc>
          <w:tcPr>
            <w:tcW w:w="2808" w:type="dxa"/>
            <w:tcBorders>
              <w:top w:val="single" w:sz="4" w:space="0" w:color="000000"/>
              <w:left w:val="single" w:sz="4" w:space="0" w:color="000000"/>
              <w:bottom w:val="single" w:sz="4" w:space="0" w:color="000000"/>
              <w:right w:val="nil"/>
            </w:tcBorders>
          </w:tcPr>
          <w:p w14:paraId="463BDEDD"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bCs/>
                <w:lang w:val="en-US" w:eastAsia="ar-SA"/>
              </w:rPr>
            </w:pPr>
            <w:r w:rsidRPr="003F044D">
              <w:rPr>
                <w:rFonts w:ascii="Arial" w:eastAsia="Times New Roman" w:hAnsi="Arial" w:cs="Arial"/>
                <w:bCs/>
                <w:lang w:val="en-US"/>
              </w:rPr>
              <w:t>Probation</w:t>
            </w:r>
          </w:p>
        </w:tc>
        <w:tc>
          <w:tcPr>
            <w:tcW w:w="6510" w:type="dxa"/>
            <w:tcBorders>
              <w:top w:val="single" w:sz="4" w:space="0" w:color="000000"/>
              <w:left w:val="single" w:sz="4" w:space="0" w:color="000000"/>
              <w:bottom w:val="single" w:sz="4" w:space="0" w:color="000000"/>
              <w:right w:val="single" w:sz="4" w:space="0" w:color="000000"/>
            </w:tcBorders>
          </w:tcPr>
          <w:p w14:paraId="01E1A5B2"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lang w:val="en-US" w:eastAsia="ar-SA"/>
              </w:rPr>
            </w:pPr>
            <w:r w:rsidRPr="003F044D">
              <w:rPr>
                <w:rFonts w:ascii="Arial" w:eastAsia="Times New Roman" w:hAnsi="Arial" w:cs="Arial"/>
                <w:lang w:val="en-US"/>
              </w:rPr>
              <w:t>This post will have a probationary period of six months.</w:t>
            </w:r>
          </w:p>
        </w:tc>
      </w:tr>
      <w:tr w:rsidR="003F044D" w:rsidRPr="003F044D" w14:paraId="650CB763" w14:textId="77777777" w:rsidTr="006E4F20">
        <w:tc>
          <w:tcPr>
            <w:tcW w:w="2808" w:type="dxa"/>
            <w:tcBorders>
              <w:top w:val="single" w:sz="4" w:space="0" w:color="000000"/>
              <w:left w:val="single" w:sz="4" w:space="0" w:color="000000"/>
              <w:bottom w:val="single" w:sz="4" w:space="0" w:color="000000"/>
              <w:right w:val="nil"/>
            </w:tcBorders>
          </w:tcPr>
          <w:p w14:paraId="7D5F1AF4"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bCs/>
                <w:lang w:val="en-US" w:eastAsia="ar-SA"/>
              </w:rPr>
            </w:pPr>
            <w:r w:rsidRPr="003F044D">
              <w:rPr>
                <w:rFonts w:ascii="Arial" w:eastAsia="Times New Roman" w:hAnsi="Arial" w:cs="Arial"/>
                <w:bCs/>
                <w:lang w:val="en-US"/>
              </w:rPr>
              <w:t>Notice</w:t>
            </w:r>
          </w:p>
        </w:tc>
        <w:tc>
          <w:tcPr>
            <w:tcW w:w="6510" w:type="dxa"/>
            <w:tcBorders>
              <w:top w:val="single" w:sz="4" w:space="0" w:color="000000"/>
              <w:left w:val="single" w:sz="4" w:space="0" w:color="000000"/>
              <w:bottom w:val="single" w:sz="4" w:space="0" w:color="000000"/>
              <w:right w:val="single" w:sz="4" w:space="0" w:color="000000"/>
            </w:tcBorders>
          </w:tcPr>
          <w:p w14:paraId="449A0DB5"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lang w:val="en-US" w:eastAsia="ar-SA"/>
              </w:rPr>
            </w:pPr>
            <w:r w:rsidRPr="003F044D">
              <w:rPr>
                <w:rFonts w:ascii="Arial" w:eastAsia="Times New Roman" w:hAnsi="Arial" w:cs="Arial"/>
                <w:lang w:val="en-US"/>
              </w:rPr>
              <w:t>One month’s notice of termination of employment on either side.</w:t>
            </w:r>
          </w:p>
        </w:tc>
      </w:tr>
      <w:tr w:rsidR="003F044D" w:rsidRPr="003F044D" w14:paraId="614F858B" w14:textId="77777777" w:rsidTr="006E4F20">
        <w:tc>
          <w:tcPr>
            <w:tcW w:w="2808" w:type="dxa"/>
            <w:tcBorders>
              <w:top w:val="single" w:sz="4" w:space="0" w:color="000000"/>
              <w:left w:val="single" w:sz="4" w:space="0" w:color="000000"/>
              <w:bottom w:val="single" w:sz="4" w:space="0" w:color="000000"/>
              <w:right w:val="nil"/>
            </w:tcBorders>
          </w:tcPr>
          <w:p w14:paraId="33E43A9D"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lang w:val="en-US" w:eastAsia="ar-SA"/>
              </w:rPr>
            </w:pPr>
            <w:r w:rsidRPr="003F044D">
              <w:rPr>
                <w:rFonts w:ascii="Arial" w:eastAsia="Times New Roman" w:hAnsi="Arial" w:cs="Arial"/>
                <w:lang w:val="en-US"/>
              </w:rPr>
              <w:t>Disability</w:t>
            </w:r>
          </w:p>
        </w:tc>
        <w:tc>
          <w:tcPr>
            <w:tcW w:w="6510" w:type="dxa"/>
            <w:tcBorders>
              <w:top w:val="single" w:sz="4" w:space="0" w:color="000000"/>
              <w:left w:val="single" w:sz="4" w:space="0" w:color="000000"/>
              <w:bottom w:val="single" w:sz="4" w:space="0" w:color="000000"/>
              <w:right w:val="single" w:sz="4" w:space="0" w:color="000000"/>
            </w:tcBorders>
          </w:tcPr>
          <w:p w14:paraId="55A97738"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lang w:val="en-US" w:eastAsia="ar-SA"/>
              </w:rPr>
            </w:pPr>
            <w:r w:rsidRPr="003F044D">
              <w:rPr>
                <w:rFonts w:ascii="Arial" w:eastAsia="Times New Roman" w:hAnsi="Arial" w:cs="Arial"/>
                <w:lang w:val="en-US"/>
              </w:rPr>
              <w:t>We are committed to making every reasonable adjustment to the workplace or working arrangements to accommodate people with disabilities.</w:t>
            </w:r>
          </w:p>
        </w:tc>
      </w:tr>
      <w:tr w:rsidR="003F044D" w:rsidRPr="003F044D" w14:paraId="7CD6E764" w14:textId="77777777" w:rsidTr="006E4F20">
        <w:tc>
          <w:tcPr>
            <w:tcW w:w="2808" w:type="dxa"/>
            <w:tcBorders>
              <w:top w:val="single" w:sz="4" w:space="0" w:color="000000"/>
              <w:left w:val="single" w:sz="4" w:space="0" w:color="000000"/>
              <w:bottom w:val="single" w:sz="4" w:space="0" w:color="000000"/>
              <w:right w:val="nil"/>
            </w:tcBorders>
          </w:tcPr>
          <w:p w14:paraId="7702F6F3" w14:textId="7777777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bCs/>
                <w:lang w:val="en-US" w:eastAsia="ar-SA"/>
              </w:rPr>
            </w:pPr>
            <w:r w:rsidRPr="003F044D">
              <w:rPr>
                <w:rFonts w:ascii="Arial" w:eastAsia="Times New Roman" w:hAnsi="Arial" w:cs="Arial"/>
                <w:bCs/>
                <w:lang w:val="en-US"/>
              </w:rPr>
              <w:t>Employee Assistance Programme (EAP)</w:t>
            </w:r>
          </w:p>
        </w:tc>
        <w:tc>
          <w:tcPr>
            <w:tcW w:w="6510" w:type="dxa"/>
            <w:tcBorders>
              <w:top w:val="single" w:sz="4" w:space="0" w:color="000000"/>
              <w:left w:val="single" w:sz="4" w:space="0" w:color="000000"/>
              <w:bottom w:val="single" w:sz="4" w:space="0" w:color="000000"/>
              <w:right w:val="single" w:sz="4" w:space="0" w:color="000000"/>
            </w:tcBorders>
          </w:tcPr>
          <w:p w14:paraId="47C8C914" w14:textId="0FD13647" w:rsidR="003F044D" w:rsidRPr="003F044D" w:rsidRDefault="003F044D" w:rsidP="003F044D">
            <w:pPr>
              <w:overflowPunct w:val="0"/>
              <w:autoSpaceDE w:val="0"/>
              <w:adjustRightInd w:val="0"/>
              <w:snapToGrid w:val="0"/>
              <w:spacing w:before="120" w:after="120" w:line="240" w:lineRule="auto"/>
              <w:jc w:val="both"/>
              <w:rPr>
                <w:rFonts w:ascii="Arial" w:eastAsia="Times New Roman" w:hAnsi="Arial" w:cs="Arial"/>
                <w:lang w:val="en-US"/>
              </w:rPr>
            </w:pPr>
            <w:r w:rsidRPr="003F044D">
              <w:rPr>
                <w:rFonts w:ascii="Arial" w:eastAsia="Times New Roman" w:hAnsi="Arial" w:cs="Arial"/>
                <w:bCs/>
                <w:lang w:val="en-US"/>
              </w:rPr>
              <w:t xml:space="preserve">All Refugee Action staff </w:t>
            </w:r>
            <w:r w:rsidRPr="003F044D">
              <w:rPr>
                <w:rFonts w:ascii="Arial" w:eastAsia="Times New Roman" w:hAnsi="Arial" w:cs="Arial"/>
                <w:lang w:val="en-US"/>
              </w:rPr>
              <w:t xml:space="preserve">are subscribed to use a 24-hour confidential support line. Face to face </w:t>
            </w:r>
            <w:r w:rsidRPr="003F044D">
              <w:rPr>
                <w:rFonts w:ascii="Arial" w:eastAsia="Times New Roman" w:hAnsi="Arial" w:cs="Arial"/>
              </w:rPr>
              <w:t>counselling</w:t>
            </w:r>
            <w:r w:rsidRPr="003F044D">
              <w:rPr>
                <w:rFonts w:ascii="Arial" w:eastAsia="Times New Roman" w:hAnsi="Arial" w:cs="Arial"/>
                <w:lang w:val="en-US"/>
              </w:rPr>
              <w:t xml:space="preserve"> can also be arranged with the EAP</w:t>
            </w:r>
            <w:r w:rsidR="00857B37">
              <w:rPr>
                <w:rFonts w:ascii="Arial" w:eastAsia="Times New Roman" w:hAnsi="Arial" w:cs="Arial"/>
                <w:lang w:val="en-US"/>
              </w:rPr>
              <w:t>’</w:t>
            </w:r>
            <w:r w:rsidRPr="003F044D">
              <w:rPr>
                <w:rFonts w:ascii="Arial" w:eastAsia="Times New Roman" w:hAnsi="Arial" w:cs="Arial"/>
                <w:lang w:val="en-US"/>
              </w:rPr>
              <w:t xml:space="preserve">s trained </w:t>
            </w:r>
            <w:r w:rsidRPr="003F044D">
              <w:rPr>
                <w:rFonts w:ascii="Arial" w:eastAsia="Times New Roman" w:hAnsi="Arial" w:cs="Arial"/>
              </w:rPr>
              <w:t>counsellors</w:t>
            </w:r>
            <w:r w:rsidRPr="003F044D">
              <w:rPr>
                <w:rFonts w:ascii="Arial" w:eastAsia="Times New Roman" w:hAnsi="Arial" w:cs="Arial"/>
                <w:lang w:val="en-US"/>
              </w:rPr>
              <w:t xml:space="preserve"> if appropriate.</w:t>
            </w:r>
          </w:p>
        </w:tc>
      </w:tr>
      <w:tr w:rsidR="003F044D" w:rsidRPr="003F044D" w14:paraId="11224304" w14:textId="77777777" w:rsidTr="006E4F20">
        <w:tc>
          <w:tcPr>
            <w:tcW w:w="2808" w:type="dxa"/>
            <w:tcBorders>
              <w:top w:val="single" w:sz="4" w:space="0" w:color="000000"/>
              <w:left w:val="single" w:sz="4" w:space="0" w:color="000000"/>
              <w:bottom w:val="single" w:sz="4" w:space="0" w:color="000000"/>
              <w:right w:val="nil"/>
            </w:tcBorders>
          </w:tcPr>
          <w:p w14:paraId="5B77F371" w14:textId="77777777" w:rsidR="003F044D" w:rsidRPr="003F044D" w:rsidRDefault="003F044D" w:rsidP="003F044D">
            <w:pPr>
              <w:autoSpaceDN/>
              <w:snapToGrid w:val="0"/>
              <w:spacing w:before="120" w:after="120" w:line="240" w:lineRule="auto"/>
              <w:jc w:val="both"/>
              <w:textAlignment w:val="auto"/>
              <w:rPr>
                <w:rFonts w:ascii="Arial" w:hAnsi="Arial" w:cs="Arial"/>
                <w:bCs/>
              </w:rPr>
            </w:pPr>
            <w:r w:rsidRPr="003F044D">
              <w:rPr>
                <w:rFonts w:ascii="Arial" w:hAnsi="Arial" w:cs="Arial"/>
                <w:bCs/>
              </w:rPr>
              <w:t>DBS:</w:t>
            </w:r>
          </w:p>
        </w:tc>
        <w:tc>
          <w:tcPr>
            <w:tcW w:w="6510" w:type="dxa"/>
            <w:tcBorders>
              <w:top w:val="single" w:sz="4" w:space="0" w:color="000000"/>
              <w:left w:val="single" w:sz="4" w:space="0" w:color="000000"/>
              <w:bottom w:val="single" w:sz="4" w:space="0" w:color="000000"/>
              <w:right w:val="single" w:sz="4" w:space="0" w:color="000000"/>
            </w:tcBorders>
          </w:tcPr>
          <w:p w14:paraId="23C329AB" w14:textId="77777777" w:rsidR="003F044D" w:rsidRPr="003F044D" w:rsidRDefault="003F044D" w:rsidP="003F044D">
            <w:pPr>
              <w:autoSpaceDN/>
              <w:snapToGrid w:val="0"/>
              <w:spacing w:before="120" w:after="120" w:line="240" w:lineRule="auto"/>
              <w:jc w:val="both"/>
              <w:textAlignment w:val="auto"/>
              <w:rPr>
                <w:rFonts w:ascii="Arial" w:hAnsi="Arial" w:cs="Arial"/>
                <w:bCs/>
              </w:rPr>
            </w:pPr>
            <w:r w:rsidRPr="003F044D">
              <w:rPr>
                <w:rFonts w:ascii="Arial" w:hAnsi="Arial" w:cs="Arial"/>
              </w:rPr>
              <w:t>Employment in this post may be subject to a satisfactory police clearance being obtained.</w:t>
            </w:r>
            <w:r w:rsidRPr="003F044D">
              <w:rPr>
                <w:rFonts w:ascii="Arial" w:hAnsi="Arial" w:cs="Arial"/>
                <w:bCs/>
              </w:rPr>
              <w:t xml:space="preserve"> </w:t>
            </w:r>
            <w:r w:rsidRPr="003F044D">
              <w:rPr>
                <w:rFonts w:ascii="Arial" w:hAnsi="Arial" w:cs="Arial"/>
              </w:rPr>
              <w:t>Because of the nature of the work for which you are applying, this post is exempt from the Rehabilitation of Offenders Act 1974 (exception) Order 1975 and you are therefore not entitled to withhold information about convictions which for other purposes are ‘spent’ under the provision of the Act.</w:t>
            </w:r>
          </w:p>
        </w:tc>
      </w:tr>
    </w:tbl>
    <w:p w14:paraId="6A71A546" w14:textId="77777777" w:rsidR="003F044D" w:rsidRPr="003F044D" w:rsidRDefault="003F044D" w:rsidP="003F044D">
      <w:pPr>
        <w:tabs>
          <w:tab w:val="left" w:pos="1350"/>
        </w:tabs>
        <w:suppressAutoHyphens w:val="0"/>
        <w:autoSpaceDN/>
        <w:spacing w:line="240" w:lineRule="auto"/>
        <w:jc w:val="both"/>
        <w:textAlignment w:val="auto"/>
      </w:pPr>
    </w:p>
    <w:p w14:paraId="2B1B2967" w14:textId="49B363EA" w:rsidR="00B02221" w:rsidRDefault="00B02221">
      <w:pPr>
        <w:overflowPunct w:val="0"/>
        <w:autoSpaceDE w:val="0"/>
        <w:spacing w:after="0" w:line="240" w:lineRule="auto"/>
        <w:jc w:val="both"/>
        <w:rPr>
          <w:rFonts w:ascii="Trebuchet MS" w:eastAsia="Times New Roman" w:hAnsi="Trebuchet MS"/>
          <w:sz w:val="20"/>
          <w:szCs w:val="20"/>
        </w:rPr>
      </w:pPr>
    </w:p>
    <w:p w14:paraId="020CE6B9" w14:textId="5BA8EE8F" w:rsidR="00EE64D1" w:rsidRDefault="00EE64D1">
      <w:pPr>
        <w:overflowPunct w:val="0"/>
        <w:autoSpaceDE w:val="0"/>
        <w:spacing w:after="0" w:line="240" w:lineRule="auto"/>
        <w:jc w:val="both"/>
        <w:rPr>
          <w:rFonts w:ascii="Trebuchet MS" w:eastAsia="Times New Roman" w:hAnsi="Trebuchet MS"/>
          <w:sz w:val="20"/>
          <w:szCs w:val="20"/>
        </w:rPr>
      </w:pPr>
    </w:p>
    <w:p w14:paraId="7AD4DA08" w14:textId="71D8F961" w:rsidR="00EE64D1" w:rsidRDefault="00EE64D1">
      <w:pPr>
        <w:overflowPunct w:val="0"/>
        <w:autoSpaceDE w:val="0"/>
        <w:spacing w:after="0" w:line="240" w:lineRule="auto"/>
        <w:jc w:val="both"/>
        <w:rPr>
          <w:rFonts w:ascii="Trebuchet MS" w:eastAsia="Times New Roman" w:hAnsi="Trebuchet MS"/>
          <w:sz w:val="20"/>
          <w:szCs w:val="20"/>
        </w:rPr>
      </w:pPr>
    </w:p>
    <w:p w14:paraId="2BE3FCA5" w14:textId="77777777" w:rsidR="00EE64D1" w:rsidRDefault="00EE64D1">
      <w:pPr>
        <w:overflowPunct w:val="0"/>
        <w:autoSpaceDE w:val="0"/>
        <w:spacing w:after="0" w:line="240" w:lineRule="auto"/>
        <w:jc w:val="both"/>
        <w:rPr>
          <w:rFonts w:ascii="Trebuchet MS" w:eastAsia="Times New Roman" w:hAnsi="Trebuchet MS"/>
          <w:sz w:val="20"/>
          <w:szCs w:val="20"/>
        </w:rPr>
      </w:pPr>
    </w:p>
    <w:p w14:paraId="1006368F" w14:textId="2A442194" w:rsidR="00B02221" w:rsidRDefault="00187080">
      <w:pPr>
        <w:tabs>
          <w:tab w:val="left" w:pos="1350"/>
        </w:tabs>
        <w:jc w:val="both"/>
        <w:rPr>
          <w:rFonts w:ascii="Arial" w:hAnsi="Arial" w:cs="Arial"/>
          <w:b/>
          <w:sz w:val="24"/>
          <w:szCs w:val="24"/>
        </w:rPr>
      </w:pPr>
      <w:r>
        <w:rPr>
          <w:rFonts w:ascii="Arial" w:hAnsi="Arial" w:cs="Arial"/>
          <w:b/>
          <w:sz w:val="24"/>
          <w:szCs w:val="24"/>
        </w:rPr>
        <w:lastRenderedPageBreak/>
        <w:t>ANNEX 1:</w:t>
      </w:r>
    </w:p>
    <w:p w14:paraId="5967BB61" w14:textId="77777777" w:rsidR="00B02221" w:rsidRDefault="00187080">
      <w:pPr>
        <w:tabs>
          <w:tab w:val="left" w:pos="1350"/>
        </w:tabs>
        <w:jc w:val="both"/>
        <w:rPr>
          <w:rFonts w:ascii="Arial" w:hAnsi="Arial" w:cs="Arial"/>
          <w:b/>
          <w:sz w:val="24"/>
          <w:szCs w:val="24"/>
        </w:rPr>
      </w:pPr>
      <w:r>
        <w:rPr>
          <w:rFonts w:ascii="Arial" w:hAnsi="Arial" w:cs="Arial"/>
          <w:b/>
          <w:sz w:val="24"/>
          <w:szCs w:val="24"/>
        </w:rPr>
        <w:t>Further background to the Good Practice &amp; Partnerships Team at Refugee Action</w:t>
      </w:r>
    </w:p>
    <w:p w14:paraId="7B8C5140" w14:textId="77777777" w:rsidR="00B02221" w:rsidRDefault="00187080">
      <w:pPr>
        <w:overflowPunct w:val="0"/>
        <w:autoSpaceDE w:val="0"/>
        <w:spacing w:after="0" w:line="240" w:lineRule="auto"/>
        <w:jc w:val="both"/>
        <w:rPr>
          <w:rFonts w:ascii="Arial" w:hAnsi="Arial" w:cs="Arial"/>
        </w:rPr>
      </w:pPr>
      <w:r>
        <w:rPr>
          <w:rFonts w:ascii="Arial" w:hAnsi="Arial" w:cs="Arial"/>
        </w:rPr>
        <w:t>Refugee Action is working to increase access to justice and reduce poverty and homelessness for refugees and asylum-seekers through direct services and support for other organisations.  Collectively, we will have the biggest impact on justice, poverty and homelessness by delivering services that are:</w:t>
      </w:r>
    </w:p>
    <w:p w14:paraId="5115FC5C" w14:textId="77777777" w:rsidR="00B02221" w:rsidRDefault="00B02221">
      <w:pPr>
        <w:overflowPunct w:val="0"/>
        <w:autoSpaceDE w:val="0"/>
        <w:spacing w:after="0" w:line="240" w:lineRule="auto"/>
        <w:jc w:val="both"/>
        <w:rPr>
          <w:rFonts w:ascii="Arial" w:hAnsi="Arial" w:cs="Arial"/>
        </w:rPr>
      </w:pPr>
    </w:p>
    <w:p w14:paraId="537F35DB" w14:textId="77777777" w:rsidR="00B02221" w:rsidRDefault="00187080">
      <w:pPr>
        <w:overflowPunct w:val="0"/>
        <w:autoSpaceDE w:val="0"/>
        <w:spacing w:after="0" w:line="240" w:lineRule="auto"/>
        <w:ind w:left="720" w:hanging="720"/>
        <w:jc w:val="both"/>
        <w:rPr>
          <w:rFonts w:ascii="Arial" w:hAnsi="Arial" w:cs="Arial"/>
        </w:rPr>
      </w:pPr>
      <w:r>
        <w:rPr>
          <w:rFonts w:ascii="Arial" w:hAnsi="Arial" w:cs="Arial"/>
        </w:rPr>
        <w:t>•</w:t>
      </w:r>
      <w:r>
        <w:rPr>
          <w:rFonts w:ascii="Arial" w:hAnsi="Arial" w:cs="Arial"/>
        </w:rPr>
        <w:tab/>
        <w:t xml:space="preserve">grounded in expert knowledge, up-to-date policy, with staff and volunteers who are skilled advocates; </w:t>
      </w:r>
    </w:p>
    <w:p w14:paraId="5241E3A1" w14:textId="77777777" w:rsidR="00B02221" w:rsidRDefault="00187080">
      <w:pPr>
        <w:overflowPunct w:val="0"/>
        <w:autoSpaceDE w:val="0"/>
        <w:spacing w:after="0" w:line="240" w:lineRule="auto"/>
        <w:ind w:left="720" w:hanging="720"/>
        <w:jc w:val="both"/>
        <w:rPr>
          <w:rFonts w:ascii="Arial" w:hAnsi="Arial" w:cs="Arial"/>
        </w:rPr>
      </w:pPr>
      <w:r>
        <w:rPr>
          <w:rFonts w:ascii="Arial" w:hAnsi="Arial" w:cs="Arial"/>
        </w:rPr>
        <w:t>•</w:t>
      </w:r>
      <w:r>
        <w:rPr>
          <w:rFonts w:ascii="Arial" w:hAnsi="Arial" w:cs="Arial"/>
        </w:rPr>
        <w:tab/>
        <w:t xml:space="preserve">planned, proactive and targeted, based around models of ‘early action’, prevention and empowerment rather than just emergency, reactive and crisis-driven support; </w:t>
      </w:r>
    </w:p>
    <w:p w14:paraId="44C685DC" w14:textId="77777777" w:rsidR="00B02221" w:rsidRDefault="00187080">
      <w:pPr>
        <w:overflowPunct w:val="0"/>
        <w:autoSpaceDE w:val="0"/>
        <w:spacing w:after="0" w:line="240" w:lineRule="auto"/>
        <w:ind w:left="720" w:hanging="720"/>
        <w:jc w:val="both"/>
        <w:rPr>
          <w:rFonts w:ascii="Arial" w:hAnsi="Arial" w:cs="Arial"/>
        </w:rPr>
      </w:pPr>
      <w:r>
        <w:rPr>
          <w:rFonts w:ascii="Arial" w:hAnsi="Arial" w:cs="Arial"/>
        </w:rPr>
        <w:t>•</w:t>
      </w:r>
      <w:r>
        <w:rPr>
          <w:rFonts w:ascii="Arial" w:hAnsi="Arial" w:cs="Arial"/>
        </w:rPr>
        <w:tab/>
        <w:t>linked up and well-connected both locally and beyond and grounded in strong partnerships.</w:t>
      </w:r>
    </w:p>
    <w:p w14:paraId="0F0A11C1" w14:textId="77777777" w:rsidR="00B02221" w:rsidRDefault="00B02221">
      <w:pPr>
        <w:overflowPunct w:val="0"/>
        <w:autoSpaceDE w:val="0"/>
        <w:spacing w:after="0" w:line="240" w:lineRule="auto"/>
        <w:ind w:left="720" w:hanging="720"/>
        <w:jc w:val="both"/>
        <w:rPr>
          <w:rFonts w:ascii="Arial" w:hAnsi="Arial" w:cs="Arial"/>
        </w:rPr>
      </w:pPr>
    </w:p>
    <w:p w14:paraId="1057E1DF" w14:textId="42E8BF8C" w:rsidR="00B02221" w:rsidRDefault="00187080">
      <w:pPr>
        <w:overflowPunct w:val="0"/>
        <w:autoSpaceDE w:val="0"/>
        <w:spacing w:after="0" w:line="240" w:lineRule="auto"/>
        <w:jc w:val="both"/>
        <w:rPr>
          <w:rFonts w:ascii="Arial" w:hAnsi="Arial" w:cs="Arial"/>
        </w:rPr>
      </w:pPr>
      <w:r>
        <w:rPr>
          <w:rFonts w:ascii="Arial" w:hAnsi="Arial" w:cs="Arial"/>
        </w:rPr>
        <w:t>These are the principles of our Good Practice &amp; Partnerships function that exists to provide capacity–building support for other organisations that deliver important services to refugees</w:t>
      </w:r>
      <w:r w:rsidR="00496510">
        <w:rPr>
          <w:rFonts w:ascii="Arial" w:hAnsi="Arial" w:cs="Arial"/>
        </w:rPr>
        <w:t xml:space="preserve">, asylum-seekers and migrants. </w:t>
      </w:r>
      <w:r>
        <w:rPr>
          <w:rFonts w:ascii="Arial" w:hAnsi="Arial" w:cs="Arial"/>
        </w:rPr>
        <w:t>Our good practice activities include: identifying the needs of organisations, providing tailored support, delivering training to build specific skills and expertise, ensuring organisations have access to the right information at the time they need it, facilitating or creating connections across regions, supporting the development of new partnerships and encouraging new approaches to service design, incl</w:t>
      </w:r>
      <w:r w:rsidR="00496510">
        <w:rPr>
          <w:rFonts w:ascii="Arial" w:hAnsi="Arial" w:cs="Arial"/>
        </w:rPr>
        <w:t xml:space="preserve">uding early action principles. </w:t>
      </w:r>
      <w:r>
        <w:rPr>
          <w:rFonts w:ascii="Arial" w:hAnsi="Arial" w:cs="Arial"/>
        </w:rPr>
        <w:t>Some of our activities are delivered locally, face-to-face; some are delivered via webinar; and some through online resources. We support 100+ organisations per year.</w:t>
      </w:r>
    </w:p>
    <w:p w14:paraId="1680E9CD" w14:textId="77777777" w:rsidR="00B02221" w:rsidRDefault="00B02221">
      <w:pPr>
        <w:overflowPunct w:val="0"/>
        <w:autoSpaceDE w:val="0"/>
        <w:spacing w:after="0" w:line="240" w:lineRule="auto"/>
        <w:jc w:val="both"/>
        <w:rPr>
          <w:rFonts w:ascii="Arial" w:hAnsi="Arial" w:cs="Arial"/>
        </w:rPr>
      </w:pPr>
    </w:p>
    <w:p w14:paraId="6214A407" w14:textId="77777777" w:rsidR="00637E55" w:rsidRPr="00A70515" w:rsidRDefault="00637E55" w:rsidP="00637E55">
      <w:pPr>
        <w:pStyle w:val="ListParagraph"/>
        <w:numPr>
          <w:ilvl w:val="0"/>
          <w:numId w:val="23"/>
        </w:numPr>
        <w:suppressAutoHyphens w:val="0"/>
        <w:overflowPunct w:val="0"/>
        <w:autoSpaceDE w:val="0"/>
        <w:adjustRightInd w:val="0"/>
        <w:spacing w:after="0" w:line="240" w:lineRule="auto"/>
        <w:jc w:val="both"/>
        <w:rPr>
          <w:rFonts w:ascii="Arial" w:hAnsi="Arial" w:cs="Arial"/>
        </w:rPr>
      </w:pPr>
      <w:r w:rsidRPr="00A70515">
        <w:rPr>
          <w:rFonts w:ascii="Arial" w:hAnsi="Arial" w:cs="Arial"/>
        </w:rPr>
        <w:t>Expanding the quantity and quality of OISC-regulated immigration legal advice, including raising awareness more broadly about it, its risks and boundaries;</w:t>
      </w:r>
    </w:p>
    <w:p w14:paraId="4CE58B2A" w14:textId="77777777" w:rsidR="00637E55" w:rsidRDefault="00637E55" w:rsidP="00637E55">
      <w:pPr>
        <w:pStyle w:val="ListParagraph"/>
        <w:numPr>
          <w:ilvl w:val="0"/>
          <w:numId w:val="23"/>
        </w:numPr>
        <w:suppressAutoHyphens w:val="0"/>
        <w:overflowPunct w:val="0"/>
        <w:autoSpaceDE w:val="0"/>
        <w:adjustRightInd w:val="0"/>
        <w:spacing w:after="0" w:line="240" w:lineRule="auto"/>
        <w:jc w:val="both"/>
        <w:rPr>
          <w:rFonts w:ascii="Arial" w:hAnsi="Arial" w:cs="Arial"/>
        </w:rPr>
      </w:pPr>
      <w:r w:rsidRPr="00A70515">
        <w:rPr>
          <w:rFonts w:ascii="Arial" w:hAnsi="Arial" w:cs="Arial"/>
        </w:rPr>
        <w:t xml:space="preserve">Increasing the amount of ‘early action’ assistance offered to new arrivals into the asylum system across England and Wales to help them to be prepared </w:t>
      </w:r>
      <w:r>
        <w:rPr>
          <w:rFonts w:ascii="Arial" w:hAnsi="Arial" w:cs="Arial"/>
        </w:rPr>
        <w:t>to navigate the asylum system by developing an Asylum Guides network</w:t>
      </w:r>
    </w:p>
    <w:p w14:paraId="1D18B64F" w14:textId="77777777" w:rsidR="00637E55" w:rsidRPr="00286C3D" w:rsidRDefault="00637E55" w:rsidP="00637E55">
      <w:pPr>
        <w:pStyle w:val="ListParagraph"/>
        <w:numPr>
          <w:ilvl w:val="0"/>
          <w:numId w:val="23"/>
        </w:numPr>
        <w:suppressAutoHyphens w:val="0"/>
        <w:overflowPunct w:val="0"/>
        <w:autoSpaceDE w:val="0"/>
        <w:adjustRightInd w:val="0"/>
        <w:spacing w:after="0" w:line="240" w:lineRule="auto"/>
        <w:jc w:val="both"/>
        <w:rPr>
          <w:rFonts w:ascii="Arial" w:hAnsi="Arial" w:cs="Arial"/>
        </w:rPr>
      </w:pPr>
      <w:r>
        <w:rPr>
          <w:rFonts w:ascii="Arial" w:hAnsi="Arial" w:cs="Arial"/>
        </w:rPr>
        <w:t>E</w:t>
      </w:r>
      <w:r w:rsidRPr="00286C3D">
        <w:rPr>
          <w:rFonts w:ascii="Arial" w:hAnsi="Arial" w:cs="Arial"/>
        </w:rPr>
        <w:t xml:space="preserve">nable </w:t>
      </w:r>
      <w:r>
        <w:rPr>
          <w:rFonts w:ascii="Arial" w:hAnsi="Arial" w:cs="Arial"/>
        </w:rPr>
        <w:t>those working with asylum seekers and refugees</w:t>
      </w:r>
      <w:r w:rsidRPr="00286C3D">
        <w:rPr>
          <w:rFonts w:ascii="Arial" w:hAnsi="Arial" w:cs="Arial"/>
        </w:rPr>
        <w:t xml:space="preserve"> to adopt preventative approaches, share their experiences, and develop a sector-wide e</w:t>
      </w:r>
      <w:r>
        <w:rPr>
          <w:rFonts w:ascii="Arial" w:hAnsi="Arial" w:cs="Arial"/>
        </w:rPr>
        <w:t>vidence base for early action with the delivery of the Early Action Charter Programme for those seeking asylum.</w:t>
      </w:r>
    </w:p>
    <w:p w14:paraId="3A6FC5F9" w14:textId="77777777" w:rsidR="00B02221" w:rsidRDefault="00B02221">
      <w:pPr>
        <w:jc w:val="both"/>
      </w:pPr>
    </w:p>
    <w:p w14:paraId="6D0AB96C" w14:textId="77777777" w:rsidR="00B02221" w:rsidRDefault="00B02221">
      <w:pPr>
        <w:jc w:val="both"/>
      </w:pPr>
    </w:p>
    <w:p w14:paraId="4F784784" w14:textId="77777777" w:rsidR="00B02221" w:rsidRDefault="00B02221">
      <w:pPr>
        <w:jc w:val="both"/>
      </w:pPr>
    </w:p>
    <w:p w14:paraId="545C605A" w14:textId="77777777" w:rsidR="00B02221" w:rsidRDefault="00B02221">
      <w:pPr>
        <w:jc w:val="both"/>
      </w:pPr>
    </w:p>
    <w:p w14:paraId="76E94EE2" w14:textId="77777777" w:rsidR="00B02221" w:rsidRDefault="00B02221">
      <w:pPr>
        <w:jc w:val="both"/>
      </w:pPr>
    </w:p>
    <w:p w14:paraId="6F842D68" w14:textId="77777777" w:rsidR="00B02221" w:rsidRDefault="00B02221" w:rsidP="003F044D">
      <w:pPr>
        <w:spacing w:after="0" w:line="240" w:lineRule="auto"/>
        <w:jc w:val="both"/>
      </w:pPr>
    </w:p>
    <w:sectPr w:rsidR="00B02221">
      <w:headerReference w:type="default" r:id="rId9"/>
      <w:footerReference w:type="default" r:id="rId10"/>
      <w:pgSz w:w="11906" w:h="16838"/>
      <w:pgMar w:top="2237" w:right="1440" w:bottom="993" w:left="14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C3AB" w14:textId="77777777" w:rsidR="00845B78" w:rsidRDefault="00845B78">
      <w:pPr>
        <w:spacing w:after="0" w:line="240" w:lineRule="auto"/>
      </w:pPr>
      <w:r>
        <w:separator/>
      </w:r>
    </w:p>
  </w:endnote>
  <w:endnote w:type="continuationSeparator" w:id="0">
    <w:p w14:paraId="6733AA2D" w14:textId="77777777" w:rsidR="00845B78" w:rsidRDefault="0084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oundrySterling-Bo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CC2E" w14:textId="55F9608A" w:rsidR="00E727C9" w:rsidRDefault="00240406" w:rsidP="00240406">
    <w:pPr>
      <w:pStyle w:val="Footer"/>
      <w:tabs>
        <w:tab w:val="left" w:pos="3915"/>
      </w:tabs>
      <w:jc w:val="center"/>
    </w:pPr>
    <w:r>
      <w:t>Project Manager – Asylum Guides National Programme Job Description September 2018</w:t>
    </w:r>
  </w:p>
  <w:p w14:paraId="2F09CE6A" w14:textId="77777777" w:rsidR="00E727C9" w:rsidRDefault="00845B78">
    <w:pPr>
      <w:autoSpaceDE w:val="0"/>
      <w:spacing w:after="0" w:line="240" w:lineRule="auto"/>
      <w:ind w:left="-1134"/>
      <w:rPr>
        <w:rFonts w:ascii="Arial" w:hAnsi="Arial" w:cs="Arial"/>
        <w:color w:val="0068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C4AAC" w14:textId="77777777" w:rsidR="00845B78" w:rsidRDefault="00845B78">
      <w:pPr>
        <w:spacing w:after="0" w:line="240" w:lineRule="auto"/>
      </w:pPr>
      <w:r>
        <w:rPr>
          <w:color w:val="000000"/>
        </w:rPr>
        <w:separator/>
      </w:r>
    </w:p>
  </w:footnote>
  <w:footnote w:type="continuationSeparator" w:id="0">
    <w:p w14:paraId="14E5A333" w14:textId="77777777" w:rsidR="00845B78" w:rsidRDefault="00845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7AC3" w14:textId="77777777" w:rsidR="00E727C9" w:rsidRDefault="00187080">
    <w:r>
      <w:rPr>
        <w:noProof/>
        <w:lang w:eastAsia="en-GB"/>
      </w:rPr>
      <w:drawing>
        <wp:anchor distT="0" distB="0" distL="114300" distR="114300" simplePos="0" relativeHeight="251659264" behindDoc="0" locked="0" layoutInCell="1" allowOverlap="1" wp14:anchorId="1C08E782" wp14:editId="1CA62D09">
          <wp:simplePos x="0" y="0"/>
          <wp:positionH relativeFrom="column">
            <wp:posOffset>4533896</wp:posOffset>
          </wp:positionH>
          <wp:positionV relativeFrom="paragraph">
            <wp:posOffset>8257</wp:posOffset>
          </wp:positionV>
          <wp:extent cx="1863090" cy="964563"/>
          <wp:effectExtent l="0" t="0" r="3810" b="6987"/>
          <wp:wrapTight wrapText="bothSides">
            <wp:wrapPolygon edited="0">
              <wp:start x="0" y="0"/>
              <wp:lineTo x="0" y="21330"/>
              <wp:lineTo x="21423" y="21330"/>
              <wp:lineTo x="21423" y="0"/>
              <wp:lineTo x="0" y="0"/>
            </wp:wrapPolygon>
          </wp:wrapTight>
          <wp:docPr id="1" name="Picture 2" descr="C:\Users\jeremyb\AppData\Local\Microsoft\Windows\INetCacheContent.Word\Logo jpg (00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63090" cy="964563"/>
                  </a:xfrm>
                  <a:prstGeom prst="rect">
                    <a:avLst/>
                  </a:prstGeom>
                  <a:noFill/>
                  <a:ln>
                    <a:noFill/>
                    <a:prstDash/>
                  </a:ln>
                </pic:spPr>
              </pic:pic>
            </a:graphicData>
          </a:graphic>
        </wp:anchor>
      </w:drawing>
    </w:r>
  </w:p>
  <w:p w14:paraId="7EAF8BA3" w14:textId="77777777" w:rsidR="00E727C9" w:rsidRDefault="00187080">
    <w:pPr>
      <w:rPr>
        <w:rFonts w:ascii="Arial" w:hAnsi="Arial" w:cs="Arial"/>
        <w:b/>
        <w:sz w:val="44"/>
        <w:szCs w:val="44"/>
      </w:rPr>
    </w:pPr>
    <w:r>
      <w:rPr>
        <w:rFonts w:ascii="Arial" w:hAnsi="Arial" w:cs="Arial"/>
        <w:b/>
        <w:sz w:val="44"/>
        <w:szCs w:val="44"/>
      </w:rPr>
      <w:t>Job Description</w:t>
    </w:r>
  </w:p>
  <w:p w14:paraId="2F8CF5A2" w14:textId="77777777" w:rsidR="00E727C9" w:rsidRDefault="00845B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B91"/>
    <w:multiLevelType w:val="multilevel"/>
    <w:tmpl w:val="11CAD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346A2F"/>
    <w:multiLevelType w:val="multilevel"/>
    <w:tmpl w:val="B170868A"/>
    <w:lvl w:ilvl="0">
      <w:numFmt w:val="bullet"/>
      <w:lvlText w:val=""/>
      <w:lvlJc w:val="left"/>
      <w:pPr>
        <w:ind w:left="720" w:hanging="360"/>
      </w:pPr>
      <w:rPr>
        <w:rFonts w:ascii="Symbol" w:hAnsi="Symbol"/>
        <w:color w:val="007B5E"/>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2" w15:restartNumberingAfterBreak="0">
    <w:nsid w:val="0E7A0BF0"/>
    <w:multiLevelType w:val="hybridMultilevel"/>
    <w:tmpl w:val="6BCCFB86"/>
    <w:lvl w:ilvl="0" w:tplc="9E2A2A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95C81"/>
    <w:multiLevelType w:val="multilevel"/>
    <w:tmpl w:val="0A7A5A6A"/>
    <w:lvl w:ilvl="0">
      <w:numFmt w:val="bullet"/>
      <w:lvlText w:val=""/>
      <w:lvlJc w:val="left"/>
      <w:pPr>
        <w:ind w:left="720" w:hanging="360"/>
      </w:pPr>
      <w:rPr>
        <w:rFonts w:ascii="Symbol" w:hAnsi="Symbol"/>
        <w:color w:val="007B5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B17A1F"/>
    <w:multiLevelType w:val="multilevel"/>
    <w:tmpl w:val="A2AE8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523F35"/>
    <w:multiLevelType w:val="hybridMultilevel"/>
    <w:tmpl w:val="2118F0E6"/>
    <w:lvl w:ilvl="0" w:tplc="3B7E9D02">
      <w:start w:val="1"/>
      <w:numFmt w:val="bullet"/>
      <w:lvlText w:val=""/>
      <w:lvlJc w:val="left"/>
      <w:pPr>
        <w:tabs>
          <w:tab w:val="num" w:pos="726"/>
        </w:tabs>
        <w:ind w:left="726" w:hanging="360"/>
      </w:pPr>
      <w:rPr>
        <w:rFonts w:ascii="Symbol" w:hAnsi="Symbol" w:hint="default"/>
        <w:color w:val="007B5E"/>
      </w:rPr>
    </w:lvl>
    <w:lvl w:ilvl="1" w:tplc="04090003">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6" w15:restartNumberingAfterBreak="0">
    <w:nsid w:val="362D18BC"/>
    <w:multiLevelType w:val="multilevel"/>
    <w:tmpl w:val="42CE6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58F371F"/>
    <w:multiLevelType w:val="multilevel"/>
    <w:tmpl w:val="994095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87E4D97"/>
    <w:multiLevelType w:val="multilevel"/>
    <w:tmpl w:val="C3F40E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E9274B1"/>
    <w:multiLevelType w:val="hybridMultilevel"/>
    <w:tmpl w:val="F842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E3B0D"/>
    <w:multiLevelType w:val="hybridMultilevel"/>
    <w:tmpl w:val="54D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2C8"/>
    <w:multiLevelType w:val="multilevel"/>
    <w:tmpl w:val="86B43804"/>
    <w:lvl w:ilvl="0">
      <w:start w:val="1"/>
      <w:numFmt w:val="bullet"/>
      <w:lvlText w:val=""/>
      <w:lvlJc w:val="left"/>
      <w:pPr>
        <w:tabs>
          <w:tab w:val="num" w:pos="720"/>
        </w:tabs>
        <w:ind w:left="720" w:hanging="360"/>
      </w:pPr>
      <w:rPr>
        <w:rFonts w:ascii="Symbol" w:hAnsi="Symbol" w:hint="default"/>
        <w:color w:val="007B5E"/>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15:restartNumberingAfterBreak="0">
    <w:nsid w:val="53AF2902"/>
    <w:multiLevelType w:val="multilevel"/>
    <w:tmpl w:val="F04AFD54"/>
    <w:lvl w:ilvl="0">
      <w:numFmt w:val="bullet"/>
      <w:lvlText w:val=""/>
      <w:lvlJc w:val="left"/>
      <w:pPr>
        <w:ind w:left="1068" w:hanging="360"/>
      </w:pPr>
      <w:rPr>
        <w:rFonts w:ascii="Symbol" w:hAnsi="Symbol"/>
        <w:color w:val="007B5E"/>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3" w15:restartNumberingAfterBreak="0">
    <w:nsid w:val="581577D0"/>
    <w:multiLevelType w:val="hybridMultilevel"/>
    <w:tmpl w:val="451E26BA"/>
    <w:lvl w:ilvl="0" w:tplc="9E2A2A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F0180C"/>
    <w:multiLevelType w:val="multilevel"/>
    <w:tmpl w:val="792E5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4702B8"/>
    <w:multiLevelType w:val="hybridMultilevel"/>
    <w:tmpl w:val="0756A976"/>
    <w:lvl w:ilvl="0" w:tplc="9E2A2A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179A5"/>
    <w:multiLevelType w:val="multilevel"/>
    <w:tmpl w:val="FBB4BF92"/>
    <w:lvl w:ilvl="0">
      <w:start w:val="1"/>
      <w:numFmt w:val="bullet"/>
      <w:lvlText w:val=""/>
      <w:lvlJc w:val="left"/>
      <w:pPr>
        <w:tabs>
          <w:tab w:val="num" w:pos="720"/>
        </w:tabs>
        <w:ind w:left="720" w:hanging="360"/>
      </w:pPr>
      <w:rPr>
        <w:rFonts w:ascii="Symbol" w:hAnsi="Symbol" w:hint="default"/>
        <w:color w:val="007B5E"/>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7" w15:restartNumberingAfterBreak="0">
    <w:nsid w:val="6269258E"/>
    <w:multiLevelType w:val="multilevel"/>
    <w:tmpl w:val="EF2E7DF6"/>
    <w:lvl w:ilvl="0">
      <w:numFmt w:val="bullet"/>
      <w:lvlText w:val=""/>
      <w:lvlJc w:val="left"/>
      <w:pPr>
        <w:ind w:left="720" w:hanging="360"/>
      </w:pPr>
      <w:rPr>
        <w:rFonts w:ascii="Symbol" w:hAnsi="Symbol"/>
        <w:color w:val="007B5E"/>
      </w:rPr>
    </w:lvl>
    <w:lvl w:ilvl="1">
      <w:numFmt w:val="bullet"/>
      <w:lvlText w:val=""/>
      <w:lvlJc w:val="left"/>
      <w:pPr>
        <w:ind w:left="1080" w:hanging="360"/>
      </w:pPr>
      <w:rPr>
        <w:rFonts w:ascii="Symbol" w:hAnsi="Symbol"/>
        <w:sz w:val="28"/>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18" w15:restartNumberingAfterBreak="0">
    <w:nsid w:val="63FA2A8C"/>
    <w:multiLevelType w:val="multilevel"/>
    <w:tmpl w:val="D90A1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5749FF"/>
    <w:multiLevelType w:val="hybridMultilevel"/>
    <w:tmpl w:val="F2847D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CDA4644"/>
    <w:multiLevelType w:val="multilevel"/>
    <w:tmpl w:val="CEEA940C"/>
    <w:lvl w:ilvl="0">
      <w:numFmt w:val="bullet"/>
      <w:lvlText w:val=""/>
      <w:lvlJc w:val="left"/>
      <w:pPr>
        <w:ind w:left="720" w:hanging="360"/>
      </w:pPr>
      <w:rPr>
        <w:rFonts w:ascii="Symbol" w:hAnsi="Symbol"/>
        <w:color w:val="007B5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0066AB4"/>
    <w:multiLevelType w:val="hybridMultilevel"/>
    <w:tmpl w:val="790C2402"/>
    <w:lvl w:ilvl="0" w:tplc="3B7E9D02">
      <w:start w:val="1"/>
      <w:numFmt w:val="bullet"/>
      <w:lvlText w:val=""/>
      <w:lvlJc w:val="left"/>
      <w:pPr>
        <w:ind w:left="720" w:hanging="360"/>
      </w:pPr>
      <w:rPr>
        <w:rFonts w:ascii="Symbol" w:hAnsi="Symbol" w:hint="default"/>
        <w:color w:val="007B5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4C908AD"/>
    <w:multiLevelType w:val="multilevel"/>
    <w:tmpl w:val="1A3E0ED0"/>
    <w:lvl w:ilvl="0">
      <w:start w:val="1"/>
      <w:numFmt w:val="bullet"/>
      <w:lvlText w:val=""/>
      <w:lvlJc w:val="left"/>
      <w:pPr>
        <w:tabs>
          <w:tab w:val="num" w:pos="0"/>
        </w:tabs>
        <w:ind w:left="720" w:hanging="360"/>
      </w:pPr>
      <w:rPr>
        <w:rFonts w:ascii="Symbol" w:hAnsi="Symbol" w:hint="default"/>
        <w:color w:val="007B5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76142880"/>
    <w:multiLevelType w:val="hybridMultilevel"/>
    <w:tmpl w:val="FCE8E1B8"/>
    <w:lvl w:ilvl="0" w:tplc="3B7E9D02">
      <w:start w:val="1"/>
      <w:numFmt w:val="bullet"/>
      <w:lvlText w:val=""/>
      <w:lvlJc w:val="left"/>
      <w:pPr>
        <w:ind w:left="720" w:hanging="360"/>
      </w:pPr>
      <w:rPr>
        <w:rFonts w:ascii="Symbol" w:hAnsi="Symbol" w:hint="default"/>
        <w:color w:val="007B5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6C61DE"/>
    <w:multiLevelType w:val="multilevel"/>
    <w:tmpl w:val="B3E843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4"/>
  </w:num>
  <w:num w:numId="3">
    <w:abstractNumId w:val="20"/>
  </w:num>
  <w:num w:numId="4">
    <w:abstractNumId w:val="1"/>
  </w:num>
  <w:num w:numId="5">
    <w:abstractNumId w:val="17"/>
  </w:num>
  <w:num w:numId="6">
    <w:abstractNumId w:val="12"/>
  </w:num>
  <w:num w:numId="7">
    <w:abstractNumId w:val="3"/>
  </w:num>
  <w:num w:numId="8">
    <w:abstractNumId w:val="24"/>
  </w:num>
  <w:num w:numId="9">
    <w:abstractNumId w:val="8"/>
  </w:num>
  <w:num w:numId="10">
    <w:abstractNumId w:val="18"/>
  </w:num>
  <w:num w:numId="11">
    <w:abstractNumId w:val="7"/>
  </w:num>
  <w:num w:numId="12">
    <w:abstractNumId w:val="4"/>
  </w:num>
  <w:num w:numId="13">
    <w:abstractNumId w:val="0"/>
  </w:num>
  <w:num w:numId="14">
    <w:abstractNumId w:val="11"/>
  </w:num>
  <w:num w:numId="15">
    <w:abstractNumId w:val="16"/>
  </w:num>
  <w:num w:numId="16">
    <w:abstractNumId w:val="23"/>
  </w:num>
  <w:num w:numId="17">
    <w:abstractNumId w:val="5"/>
  </w:num>
  <w:num w:numId="18">
    <w:abstractNumId w:val="21"/>
  </w:num>
  <w:num w:numId="19">
    <w:abstractNumId w:val="9"/>
  </w:num>
  <w:num w:numId="20">
    <w:abstractNumId w:val="10"/>
  </w:num>
  <w:num w:numId="21">
    <w:abstractNumId w:val="2"/>
  </w:num>
  <w:num w:numId="22">
    <w:abstractNumId w:val="13"/>
  </w:num>
  <w:num w:numId="23">
    <w:abstractNumId w:val="15"/>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21"/>
    <w:rsid w:val="00016B4A"/>
    <w:rsid w:val="00104CD1"/>
    <w:rsid w:val="00131374"/>
    <w:rsid w:val="00187080"/>
    <w:rsid w:val="001B207F"/>
    <w:rsid w:val="00240406"/>
    <w:rsid w:val="0026586A"/>
    <w:rsid w:val="00286C3D"/>
    <w:rsid w:val="00290D99"/>
    <w:rsid w:val="00365B32"/>
    <w:rsid w:val="0036776C"/>
    <w:rsid w:val="003B3CDE"/>
    <w:rsid w:val="003B6468"/>
    <w:rsid w:val="003D307A"/>
    <w:rsid w:val="003F044D"/>
    <w:rsid w:val="004139B7"/>
    <w:rsid w:val="004847D0"/>
    <w:rsid w:val="00496510"/>
    <w:rsid w:val="00637E55"/>
    <w:rsid w:val="0070155A"/>
    <w:rsid w:val="00706EE9"/>
    <w:rsid w:val="00780CF7"/>
    <w:rsid w:val="007F4CEE"/>
    <w:rsid w:val="00845B78"/>
    <w:rsid w:val="00857B37"/>
    <w:rsid w:val="008870B4"/>
    <w:rsid w:val="008C1528"/>
    <w:rsid w:val="008E6AB0"/>
    <w:rsid w:val="009137E5"/>
    <w:rsid w:val="00931236"/>
    <w:rsid w:val="009C136A"/>
    <w:rsid w:val="00A35109"/>
    <w:rsid w:val="00A54CD8"/>
    <w:rsid w:val="00A70515"/>
    <w:rsid w:val="00B02221"/>
    <w:rsid w:val="00CD19DC"/>
    <w:rsid w:val="00D51D94"/>
    <w:rsid w:val="00D571FD"/>
    <w:rsid w:val="00DC66F9"/>
    <w:rsid w:val="00E72EB7"/>
    <w:rsid w:val="00EE4B99"/>
    <w:rsid w:val="00EE64D1"/>
    <w:rsid w:val="00EF41F0"/>
    <w:rsid w:val="00F363BE"/>
    <w:rsid w:val="00F90D98"/>
    <w:rsid w:val="00FA1ECA"/>
    <w:rsid w:val="00FB3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56FE"/>
  <w15:docId w15:val="{4E716CF7-0E9C-460A-8006-881B7B74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RAGreen">
    <w:name w:val="RA Green"/>
    <w:basedOn w:val="DefaultParagraphFont"/>
    <w:rPr>
      <w:color w:val="B0B61A"/>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Revision">
    <w:name w:val="Revision"/>
    <w:pPr>
      <w:suppressAutoHyphens/>
      <w:spacing w:after="0" w:line="240" w:lineRule="auto"/>
    </w:p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areca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B3BE-CB2E-4EC9-9FAA-E864A1FB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Grumbridge</dc:creator>
  <cp:lastModifiedBy>Pascale Gayford</cp:lastModifiedBy>
  <cp:revision>2</cp:revision>
  <dcterms:created xsi:type="dcterms:W3CDTF">2018-09-14T08:50:00Z</dcterms:created>
  <dcterms:modified xsi:type="dcterms:W3CDTF">2018-09-14T08:50:00Z</dcterms:modified>
</cp:coreProperties>
</file>