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CC" w:rsidRDefault="00083B70" w:rsidP="00083B70">
      <w:pPr>
        <w:jc w:val="center"/>
      </w:pPr>
      <w:r>
        <w:t>Homelessness Strategy Consultation, Leeds Housing Options</w:t>
      </w:r>
    </w:p>
    <w:p w:rsidR="004D6C13" w:rsidRDefault="004D6C13" w:rsidP="004D6C13">
      <w:pPr>
        <w:jc w:val="center"/>
      </w:pPr>
      <w:r>
        <w:t>R</w:t>
      </w:r>
      <w:r>
        <w:t>efugees, asylum seekers and migrants</w:t>
      </w:r>
    </w:p>
    <w:p w:rsidR="00083B70" w:rsidRDefault="00083B70" w:rsidP="00083B70">
      <w:pPr>
        <w:jc w:val="center"/>
      </w:pPr>
    </w:p>
    <w:p w:rsidR="00083B70" w:rsidRDefault="00083B70" w:rsidP="00083B70">
      <w:r>
        <w:t xml:space="preserve">Thanks for taking the time out to give us your views. Once completed, please email </w:t>
      </w:r>
      <w:hyperlink r:id="rId7" w:history="1">
        <w:r w:rsidR="004D6C13" w:rsidRPr="00572E8B">
          <w:rPr>
            <w:rStyle w:val="Hyperlink"/>
          </w:rPr>
          <w:t>shazia.azam@leeds.gov.uk</w:t>
        </w:r>
      </w:hyperlink>
      <w:r w:rsidR="004D6C13">
        <w:t xml:space="preserve"> by 31</w:t>
      </w:r>
      <w:r w:rsidR="004D6C13" w:rsidRPr="004D6C13">
        <w:rPr>
          <w:vertAlign w:val="superscript"/>
        </w:rPr>
        <w:t>st</w:t>
      </w:r>
      <w:r w:rsidR="004D6C13">
        <w:t xml:space="preserve"> July 2018</w:t>
      </w:r>
    </w:p>
    <w:p w:rsidR="00083B70" w:rsidRDefault="00083B70" w:rsidP="00083B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6C13" w:rsidTr="00083B70">
        <w:trPr>
          <w:trHeight w:val="2623"/>
        </w:trPr>
        <w:tc>
          <w:tcPr>
            <w:tcW w:w="9016" w:type="dxa"/>
          </w:tcPr>
          <w:p w:rsidR="004D6C13" w:rsidRDefault="004D6C13" w:rsidP="00083B70">
            <w:r>
              <w:t>Please tick which groups you work with and explain briefly the service you offer.</w:t>
            </w:r>
          </w:p>
          <w:p w:rsidR="004D6C13" w:rsidRDefault="004D6C13" w:rsidP="00083B70"/>
          <w:p w:rsidR="004D6C13" w:rsidRDefault="004D6C13" w:rsidP="004D6C13">
            <w:r>
              <w:t xml:space="preserve">Refugees  </w:t>
            </w:r>
            <w:sdt>
              <w:sdtPr>
                <w:rPr>
                  <w:sz w:val="28"/>
                  <w:szCs w:val="28"/>
                </w:rPr>
                <w:id w:val="-4466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3E2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Asylum seekers </w:t>
            </w:r>
            <w:sdt>
              <w:sdtPr>
                <w:rPr>
                  <w:sz w:val="28"/>
                  <w:szCs w:val="28"/>
                </w:rPr>
                <w:id w:val="-15160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3E2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Migrants with NRPF </w:t>
            </w:r>
            <w:sdt>
              <w:sdtPr>
                <w:rPr>
                  <w:sz w:val="28"/>
                  <w:szCs w:val="28"/>
                </w:rPr>
                <w:id w:val="71554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3E2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other migrants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0469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3E2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83B70" w:rsidTr="00083B70">
        <w:trPr>
          <w:trHeight w:val="2623"/>
        </w:trPr>
        <w:tc>
          <w:tcPr>
            <w:tcW w:w="9016" w:type="dxa"/>
          </w:tcPr>
          <w:p w:rsidR="00083B70" w:rsidRDefault="00083B70" w:rsidP="00083B70">
            <w:r>
              <w:t>What does Leeds Housing Options do well</w:t>
            </w:r>
            <w:r w:rsidR="004D6C13">
              <w:t xml:space="preserve"> when working with refugees, asylum seekers and migrants</w:t>
            </w:r>
            <w:r>
              <w:t>?</w:t>
            </w:r>
          </w:p>
          <w:p w:rsidR="00083B70" w:rsidRDefault="00083B70" w:rsidP="00083B70"/>
          <w:p w:rsidR="00083B70" w:rsidRDefault="00083B70" w:rsidP="00083B70"/>
          <w:p w:rsidR="00083B70" w:rsidRDefault="00083B70" w:rsidP="00083B70"/>
          <w:p w:rsidR="00083B70" w:rsidRDefault="00083B70" w:rsidP="00083B70"/>
          <w:p w:rsidR="00083B70" w:rsidRDefault="00083B70" w:rsidP="00083B70"/>
        </w:tc>
      </w:tr>
      <w:tr w:rsidR="00083B70" w:rsidTr="00083B70">
        <w:trPr>
          <w:trHeight w:val="2623"/>
        </w:trPr>
        <w:tc>
          <w:tcPr>
            <w:tcW w:w="9016" w:type="dxa"/>
          </w:tcPr>
          <w:p w:rsidR="004D6C13" w:rsidRDefault="00083B70" w:rsidP="004D6C13">
            <w:r>
              <w:t>What are the gaps in the Leeds Housing Options Service</w:t>
            </w:r>
            <w:r w:rsidR="004D6C13">
              <w:t xml:space="preserve"> for </w:t>
            </w:r>
            <w:r w:rsidR="004D6C13">
              <w:t>refugees, asylum seekers and migrants?</w:t>
            </w:r>
            <w:bookmarkStart w:id="0" w:name="_GoBack"/>
            <w:bookmarkEnd w:id="0"/>
          </w:p>
          <w:p w:rsidR="00083B70" w:rsidRDefault="00083B70" w:rsidP="00083B70"/>
          <w:p w:rsidR="00083B70" w:rsidRDefault="00083B70" w:rsidP="00083B70"/>
          <w:p w:rsidR="00083B70" w:rsidRDefault="00083B70" w:rsidP="00083B70"/>
          <w:p w:rsidR="00083B70" w:rsidRDefault="00083B70" w:rsidP="00083B70"/>
          <w:p w:rsidR="00083B70" w:rsidRDefault="00083B70" w:rsidP="00083B70"/>
        </w:tc>
      </w:tr>
      <w:tr w:rsidR="00083B70" w:rsidTr="00083B70">
        <w:trPr>
          <w:trHeight w:val="2623"/>
        </w:trPr>
        <w:tc>
          <w:tcPr>
            <w:tcW w:w="9016" w:type="dxa"/>
          </w:tcPr>
          <w:p w:rsidR="004D6C13" w:rsidRDefault="00083B70" w:rsidP="004D6C13">
            <w:r>
              <w:t>What could Leeds Housing Options do differently</w:t>
            </w:r>
            <w:r w:rsidR="004D6C13">
              <w:t xml:space="preserve"> when working with </w:t>
            </w:r>
            <w:r w:rsidR="004D6C13">
              <w:t>refugees, asylum seekers and migrants?</w:t>
            </w:r>
          </w:p>
          <w:p w:rsidR="00083B70" w:rsidRDefault="00083B70" w:rsidP="00083B70"/>
          <w:p w:rsidR="00083B70" w:rsidRDefault="00083B70" w:rsidP="00083B70"/>
          <w:p w:rsidR="00083B70" w:rsidRDefault="00083B70" w:rsidP="00083B70"/>
          <w:p w:rsidR="00083B70" w:rsidRDefault="00083B70" w:rsidP="00083B70"/>
          <w:p w:rsidR="00083B70" w:rsidRDefault="00083B70" w:rsidP="00083B70"/>
          <w:p w:rsidR="00083B70" w:rsidRDefault="00083B70" w:rsidP="00083B70"/>
        </w:tc>
      </w:tr>
    </w:tbl>
    <w:p w:rsidR="00083B70" w:rsidRDefault="00083B70" w:rsidP="00083B70"/>
    <w:p w:rsidR="00083B70" w:rsidRDefault="00083B70" w:rsidP="00083B70">
      <w:pPr>
        <w:jc w:val="center"/>
      </w:pPr>
    </w:p>
    <w:p w:rsidR="00083B70" w:rsidRDefault="00083B70" w:rsidP="00083B70"/>
    <w:sectPr w:rsidR="00083B7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70" w:rsidRDefault="00083B70" w:rsidP="00083B70">
      <w:pPr>
        <w:spacing w:after="0" w:line="240" w:lineRule="auto"/>
      </w:pPr>
      <w:r>
        <w:separator/>
      </w:r>
    </w:p>
  </w:endnote>
  <w:endnote w:type="continuationSeparator" w:id="0">
    <w:p w:rsidR="00083B70" w:rsidRDefault="00083B70" w:rsidP="0008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70" w:rsidRPr="00083B70" w:rsidRDefault="00083B70" w:rsidP="00083B70">
    <w:pPr>
      <w:pStyle w:val="Footer"/>
    </w:pPr>
    <w:r>
      <w:t>Consultation with Leeds Migration Partnership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70" w:rsidRDefault="00083B70" w:rsidP="00083B70">
      <w:pPr>
        <w:spacing w:after="0" w:line="240" w:lineRule="auto"/>
      </w:pPr>
      <w:r>
        <w:separator/>
      </w:r>
    </w:p>
  </w:footnote>
  <w:footnote w:type="continuationSeparator" w:id="0">
    <w:p w:rsidR="00083B70" w:rsidRDefault="00083B70" w:rsidP="0008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B70" w:rsidRDefault="00083B70" w:rsidP="00083B70">
    <w:pPr>
      <w:pStyle w:val="Header"/>
      <w:tabs>
        <w:tab w:val="clear" w:pos="4513"/>
        <w:tab w:val="clear" w:pos="9026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B65CD"/>
    <w:multiLevelType w:val="hybridMultilevel"/>
    <w:tmpl w:val="666A607E"/>
    <w:lvl w:ilvl="0" w:tplc="019051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70"/>
    <w:rsid w:val="00083B70"/>
    <w:rsid w:val="004D6C13"/>
    <w:rsid w:val="006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74C86-830B-4F56-8F36-B9DD1E0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B70"/>
  </w:style>
  <w:style w:type="paragraph" w:styleId="Footer">
    <w:name w:val="footer"/>
    <w:basedOn w:val="Normal"/>
    <w:link w:val="FooterChar"/>
    <w:uiPriority w:val="99"/>
    <w:unhideWhenUsed/>
    <w:rsid w:val="00083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B70"/>
  </w:style>
  <w:style w:type="table" w:styleId="TableGrid">
    <w:name w:val="Table Grid"/>
    <w:basedOn w:val="TableNormal"/>
    <w:uiPriority w:val="39"/>
    <w:rsid w:val="0008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B70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D6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zia.azam@leed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Azam, Shazia</dc:creator>
  <cp:keywords/>
  <dc:description/>
  <cp:lastModifiedBy>Azam, Shazia</cp:lastModifiedBy>
  <cp:revision>2</cp:revision>
  <dcterms:created xsi:type="dcterms:W3CDTF">2018-07-17T11:06:00Z</dcterms:created>
  <dcterms:modified xsi:type="dcterms:W3CDTF">2018-07-19T10:53:00Z</dcterms:modified>
</cp:coreProperties>
</file>