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17E6D" w14:textId="77777777" w:rsidR="008F0BFD" w:rsidRDefault="00423C2F" w:rsidP="00351553">
      <w:pPr>
        <w:pStyle w:val="Default"/>
        <w:jc w:val="center"/>
        <w:rPr>
          <w:b/>
        </w:rPr>
      </w:pPr>
      <w:r>
        <w:rPr>
          <w:b/>
        </w:rPr>
        <w:t xml:space="preserve"> </w:t>
      </w:r>
      <w:r w:rsidR="00944794" w:rsidRPr="00351553">
        <w:rPr>
          <w:b/>
        </w:rPr>
        <w:t>RETAS Leeds</w:t>
      </w:r>
    </w:p>
    <w:p w14:paraId="2C3C25FE" w14:textId="77777777" w:rsidR="00351553" w:rsidRPr="00351553" w:rsidRDefault="00351553" w:rsidP="00351553">
      <w:pPr>
        <w:pStyle w:val="Default"/>
        <w:jc w:val="center"/>
        <w:rPr>
          <w:b/>
        </w:rPr>
      </w:pPr>
    </w:p>
    <w:p w14:paraId="1A8A47A2" w14:textId="77777777" w:rsidR="00944794" w:rsidRPr="00351553" w:rsidRDefault="00944794" w:rsidP="00351553">
      <w:pPr>
        <w:pStyle w:val="Default"/>
        <w:jc w:val="center"/>
        <w:rPr>
          <w:b/>
        </w:rPr>
      </w:pPr>
      <w:r w:rsidRPr="00351553">
        <w:rPr>
          <w:b/>
        </w:rPr>
        <w:t>Job Description</w:t>
      </w:r>
    </w:p>
    <w:p w14:paraId="45EADAD5" w14:textId="77777777" w:rsidR="00944794" w:rsidRDefault="00944794" w:rsidP="008F0BFD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0"/>
        <w:gridCol w:w="4880"/>
      </w:tblGrid>
      <w:tr w:rsidR="00944794" w14:paraId="4D35A72D" w14:textId="77777777" w:rsidTr="00944794">
        <w:tc>
          <w:tcPr>
            <w:tcW w:w="4880" w:type="dxa"/>
          </w:tcPr>
          <w:p w14:paraId="5DD9F412" w14:textId="77777777" w:rsidR="00944794" w:rsidRPr="00351553" w:rsidRDefault="00944794" w:rsidP="008F0BFD">
            <w:pPr>
              <w:pStyle w:val="Default"/>
              <w:rPr>
                <w:b/>
              </w:rPr>
            </w:pPr>
            <w:r w:rsidRPr="00351553">
              <w:rPr>
                <w:b/>
              </w:rPr>
              <w:t>Job title</w:t>
            </w:r>
          </w:p>
          <w:p w14:paraId="0D753673" w14:textId="77777777" w:rsidR="00351553" w:rsidRPr="00351553" w:rsidRDefault="00351553" w:rsidP="008F0BFD">
            <w:pPr>
              <w:pStyle w:val="Default"/>
              <w:rPr>
                <w:b/>
              </w:rPr>
            </w:pPr>
          </w:p>
        </w:tc>
        <w:tc>
          <w:tcPr>
            <w:tcW w:w="4880" w:type="dxa"/>
          </w:tcPr>
          <w:p w14:paraId="64B6A06F" w14:textId="5493129B" w:rsidR="00944794" w:rsidRDefault="00493021" w:rsidP="008F0BFD">
            <w:pPr>
              <w:pStyle w:val="Default"/>
            </w:pPr>
            <w:r>
              <w:t>Learning Manager/tutor (PT</w:t>
            </w:r>
            <w:r w:rsidR="00944794">
              <w:t>)</w:t>
            </w:r>
          </w:p>
        </w:tc>
      </w:tr>
      <w:tr w:rsidR="00944794" w14:paraId="4DAA263A" w14:textId="77777777" w:rsidTr="00944794">
        <w:tc>
          <w:tcPr>
            <w:tcW w:w="4880" w:type="dxa"/>
          </w:tcPr>
          <w:p w14:paraId="1E5B55EC" w14:textId="77777777" w:rsidR="00944794" w:rsidRPr="00351553" w:rsidRDefault="00944794" w:rsidP="008F0BFD">
            <w:pPr>
              <w:pStyle w:val="Default"/>
              <w:rPr>
                <w:b/>
              </w:rPr>
            </w:pPr>
            <w:r w:rsidRPr="00351553">
              <w:rPr>
                <w:b/>
              </w:rPr>
              <w:t>Location</w:t>
            </w:r>
          </w:p>
        </w:tc>
        <w:tc>
          <w:tcPr>
            <w:tcW w:w="4880" w:type="dxa"/>
          </w:tcPr>
          <w:p w14:paraId="30FBF9C7" w14:textId="77777777" w:rsidR="00944794" w:rsidRDefault="00944794" w:rsidP="008F0BFD">
            <w:pPr>
              <w:pStyle w:val="Default"/>
            </w:pPr>
            <w:r w:rsidRPr="00944794">
              <w:t xml:space="preserve">RETAS Leeds, 233-237 </w:t>
            </w:r>
            <w:proofErr w:type="spellStart"/>
            <w:r w:rsidRPr="00944794">
              <w:t>Roundhay</w:t>
            </w:r>
            <w:proofErr w:type="spellEnd"/>
            <w:r w:rsidRPr="00944794">
              <w:t xml:space="preserve"> Road, Leeds, LS8 4HS</w:t>
            </w:r>
          </w:p>
        </w:tc>
      </w:tr>
      <w:tr w:rsidR="00944794" w14:paraId="23873E8D" w14:textId="77777777" w:rsidTr="00944794">
        <w:tc>
          <w:tcPr>
            <w:tcW w:w="4880" w:type="dxa"/>
          </w:tcPr>
          <w:p w14:paraId="13895E3B" w14:textId="77777777" w:rsidR="00944794" w:rsidRPr="00351553" w:rsidRDefault="00944794" w:rsidP="008F0BFD">
            <w:pPr>
              <w:pStyle w:val="Default"/>
              <w:rPr>
                <w:b/>
              </w:rPr>
            </w:pPr>
            <w:r w:rsidRPr="00351553">
              <w:rPr>
                <w:b/>
              </w:rPr>
              <w:t>Hours</w:t>
            </w:r>
          </w:p>
          <w:p w14:paraId="17F0CB23" w14:textId="77777777" w:rsidR="00351553" w:rsidRPr="00351553" w:rsidRDefault="00351553" w:rsidP="008F0BFD">
            <w:pPr>
              <w:pStyle w:val="Default"/>
              <w:rPr>
                <w:b/>
              </w:rPr>
            </w:pPr>
          </w:p>
        </w:tc>
        <w:tc>
          <w:tcPr>
            <w:tcW w:w="4880" w:type="dxa"/>
          </w:tcPr>
          <w:p w14:paraId="0BADBF0E" w14:textId="77777777" w:rsidR="00944794" w:rsidRDefault="00ED5887" w:rsidP="008F0BFD">
            <w:pPr>
              <w:pStyle w:val="Default"/>
            </w:pPr>
            <w:r>
              <w:t>28</w:t>
            </w:r>
            <w:r w:rsidR="00944794">
              <w:t xml:space="preserve"> per week</w:t>
            </w:r>
          </w:p>
        </w:tc>
      </w:tr>
      <w:tr w:rsidR="00944794" w14:paraId="6D7D550F" w14:textId="77777777" w:rsidTr="00944794">
        <w:tc>
          <w:tcPr>
            <w:tcW w:w="4880" w:type="dxa"/>
          </w:tcPr>
          <w:p w14:paraId="16775F1F" w14:textId="77777777" w:rsidR="00944794" w:rsidRPr="00351553" w:rsidRDefault="00944794" w:rsidP="008F0BFD">
            <w:pPr>
              <w:pStyle w:val="Default"/>
              <w:rPr>
                <w:b/>
              </w:rPr>
            </w:pPr>
            <w:r w:rsidRPr="00351553">
              <w:rPr>
                <w:b/>
              </w:rPr>
              <w:t>Salary</w:t>
            </w:r>
          </w:p>
          <w:p w14:paraId="7C88EF11" w14:textId="77777777" w:rsidR="00351553" w:rsidRPr="00351553" w:rsidRDefault="00351553" w:rsidP="008F0BFD">
            <w:pPr>
              <w:pStyle w:val="Default"/>
              <w:rPr>
                <w:b/>
              </w:rPr>
            </w:pPr>
          </w:p>
        </w:tc>
        <w:tc>
          <w:tcPr>
            <w:tcW w:w="4880" w:type="dxa"/>
          </w:tcPr>
          <w:p w14:paraId="2C4851F8" w14:textId="77777777" w:rsidR="00944794" w:rsidRDefault="00ED5887" w:rsidP="008F0BFD">
            <w:pPr>
              <w:pStyle w:val="Default"/>
            </w:pPr>
            <w:r>
              <w:t>£27,849</w:t>
            </w:r>
            <w:r w:rsidR="00351553">
              <w:t xml:space="preserve"> (SO 2 pro rata) Actual (£</w:t>
            </w:r>
            <w:r w:rsidR="000134FE">
              <w:t>22</w:t>
            </w:r>
            <w:r w:rsidR="00351553">
              <w:t>,</w:t>
            </w:r>
            <w:r w:rsidR="000134FE">
              <w:t>279)</w:t>
            </w:r>
          </w:p>
        </w:tc>
      </w:tr>
      <w:tr w:rsidR="00944794" w14:paraId="34646935" w14:textId="77777777" w:rsidTr="00944794">
        <w:tc>
          <w:tcPr>
            <w:tcW w:w="4880" w:type="dxa"/>
          </w:tcPr>
          <w:p w14:paraId="7C35029A" w14:textId="77777777" w:rsidR="00944794" w:rsidRPr="00351553" w:rsidRDefault="00351553" w:rsidP="008F0BFD">
            <w:pPr>
              <w:pStyle w:val="Default"/>
              <w:rPr>
                <w:b/>
              </w:rPr>
            </w:pPr>
            <w:r w:rsidRPr="00351553">
              <w:rPr>
                <w:b/>
              </w:rPr>
              <w:t>Responsible to:</w:t>
            </w:r>
          </w:p>
          <w:p w14:paraId="18B1CC5A" w14:textId="77777777" w:rsidR="00351553" w:rsidRPr="00351553" w:rsidRDefault="00351553" w:rsidP="008F0BFD">
            <w:pPr>
              <w:pStyle w:val="Default"/>
              <w:rPr>
                <w:b/>
              </w:rPr>
            </w:pPr>
          </w:p>
        </w:tc>
        <w:tc>
          <w:tcPr>
            <w:tcW w:w="4880" w:type="dxa"/>
          </w:tcPr>
          <w:p w14:paraId="77F95CA7" w14:textId="1C59AF33" w:rsidR="00944794" w:rsidRDefault="00493021" w:rsidP="008F0BFD">
            <w:pPr>
              <w:pStyle w:val="Default"/>
            </w:pPr>
            <w:r>
              <w:t>CEO</w:t>
            </w:r>
            <w:r w:rsidR="00351553">
              <w:t xml:space="preserve"> of RETAS</w:t>
            </w:r>
          </w:p>
        </w:tc>
      </w:tr>
      <w:tr w:rsidR="00351553" w14:paraId="2AC71B95" w14:textId="77777777" w:rsidTr="00944794">
        <w:tc>
          <w:tcPr>
            <w:tcW w:w="4880" w:type="dxa"/>
          </w:tcPr>
          <w:p w14:paraId="0B24D785" w14:textId="77777777" w:rsidR="00351553" w:rsidRPr="00351553" w:rsidRDefault="00351553" w:rsidP="008F0BFD">
            <w:pPr>
              <w:pStyle w:val="Default"/>
              <w:rPr>
                <w:b/>
              </w:rPr>
            </w:pPr>
            <w:r w:rsidRPr="00351553">
              <w:rPr>
                <w:b/>
              </w:rPr>
              <w:t>Responsible for:</w:t>
            </w:r>
          </w:p>
        </w:tc>
        <w:tc>
          <w:tcPr>
            <w:tcW w:w="4880" w:type="dxa"/>
          </w:tcPr>
          <w:p w14:paraId="1F6CC4D0" w14:textId="77777777" w:rsidR="00351553" w:rsidRDefault="006B1AA4" w:rsidP="006B1AA4">
            <w:pPr>
              <w:pStyle w:val="Default"/>
            </w:pPr>
            <w:r>
              <w:t>Full-time, p</w:t>
            </w:r>
            <w:r w:rsidR="00351553">
              <w:t>art</w:t>
            </w:r>
            <w:r>
              <w:t>-</w:t>
            </w:r>
            <w:r w:rsidR="00351553">
              <w:t>time tutors</w:t>
            </w:r>
            <w:r>
              <w:t>,</w:t>
            </w:r>
            <w:r w:rsidR="00351553">
              <w:t xml:space="preserve"> and volunteer teaching assistants</w:t>
            </w:r>
          </w:p>
        </w:tc>
      </w:tr>
    </w:tbl>
    <w:p w14:paraId="3379E990" w14:textId="77777777" w:rsidR="00944794" w:rsidRDefault="00944794" w:rsidP="008F0BFD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0"/>
      </w:tblGrid>
      <w:tr w:rsidR="00351553" w14:paraId="571FD475" w14:textId="77777777" w:rsidTr="00351553">
        <w:tc>
          <w:tcPr>
            <w:tcW w:w="9760" w:type="dxa"/>
          </w:tcPr>
          <w:p w14:paraId="67020942" w14:textId="77777777" w:rsidR="00351553" w:rsidRDefault="00351553" w:rsidP="008F0BFD">
            <w:pPr>
              <w:pStyle w:val="Default"/>
              <w:rPr>
                <w:b/>
              </w:rPr>
            </w:pPr>
            <w:r w:rsidRPr="00351553">
              <w:rPr>
                <w:b/>
              </w:rPr>
              <w:t>Job Purpose:</w:t>
            </w:r>
          </w:p>
          <w:p w14:paraId="542A21E9" w14:textId="77777777" w:rsidR="00A711A9" w:rsidRPr="00351553" w:rsidRDefault="00A711A9" w:rsidP="008F0BFD">
            <w:pPr>
              <w:pStyle w:val="Default"/>
              <w:rPr>
                <w:b/>
              </w:rPr>
            </w:pPr>
          </w:p>
          <w:p w14:paraId="6F63C7ED" w14:textId="16D37C59" w:rsidR="00351553" w:rsidRDefault="00D4790B" w:rsidP="008F0BFD">
            <w:pPr>
              <w:pStyle w:val="Default"/>
            </w:pPr>
            <w:r>
              <w:t>To develop, manage and deliver</w:t>
            </w:r>
            <w:r w:rsidR="00351553">
              <w:t xml:space="preserve"> a high quality ed</w:t>
            </w:r>
            <w:r>
              <w:t xml:space="preserve">ucation and training programme </w:t>
            </w:r>
            <w:r w:rsidR="00351553">
              <w:t>appropriate to the lifelong learning needs of refugees and asylum seekers who use the services of RETAS.</w:t>
            </w:r>
            <w:r w:rsidR="006A3DEF">
              <w:t xml:space="preserve"> The post holder will lead on implementing the policies, systems and procedures for raising and maintaining standards in teaching and learning.</w:t>
            </w:r>
          </w:p>
          <w:p w14:paraId="61F9B898" w14:textId="77777777" w:rsidR="00351553" w:rsidRDefault="007C3E7C" w:rsidP="008F0BFD">
            <w:pPr>
              <w:pStyle w:val="Default"/>
            </w:pPr>
            <w:r>
              <w:t>A certain amount of</w:t>
            </w:r>
            <w:r w:rsidR="006A3DEF">
              <w:t xml:space="preserve"> teaching</w:t>
            </w:r>
            <w:r>
              <w:t xml:space="preserve"> will be involved</w:t>
            </w:r>
            <w:r w:rsidR="006A3DEF">
              <w:t>, and the associated functions of preparation, assessment, internal verification and all aspects of quality assurance.</w:t>
            </w:r>
          </w:p>
          <w:p w14:paraId="442B95D5" w14:textId="77777777" w:rsidR="006A3DEF" w:rsidRDefault="006A3DEF" w:rsidP="008F0BFD">
            <w:pPr>
              <w:pStyle w:val="Default"/>
            </w:pPr>
          </w:p>
        </w:tc>
      </w:tr>
    </w:tbl>
    <w:p w14:paraId="7B2682AA" w14:textId="77777777" w:rsidR="00351553" w:rsidRDefault="00351553" w:rsidP="008F0BFD">
      <w:pPr>
        <w:pStyle w:val="Default"/>
      </w:pPr>
    </w:p>
    <w:p w14:paraId="0F6F9EC2" w14:textId="77777777" w:rsidR="008F0BFD" w:rsidRPr="00E8121A" w:rsidRDefault="008F0BFD" w:rsidP="008F0BFD">
      <w:pPr>
        <w:pStyle w:val="Default"/>
        <w:rPr>
          <w:b/>
        </w:rPr>
      </w:pPr>
      <w:r>
        <w:t xml:space="preserve"> </w:t>
      </w:r>
      <w:r w:rsidR="006A3DEF" w:rsidRPr="00E8121A">
        <w:rPr>
          <w:b/>
        </w:rPr>
        <w:t>Key Objectives:</w:t>
      </w:r>
    </w:p>
    <w:p w14:paraId="482A3AA3" w14:textId="77777777" w:rsidR="006A3DEF" w:rsidRDefault="006A3DEF" w:rsidP="008F0BFD">
      <w:pPr>
        <w:pStyle w:val="Default"/>
      </w:pPr>
    </w:p>
    <w:p w14:paraId="171867F8" w14:textId="77777777" w:rsidR="006A3DEF" w:rsidRDefault="006A3DEF" w:rsidP="008C0859">
      <w:pPr>
        <w:pStyle w:val="Default"/>
        <w:numPr>
          <w:ilvl w:val="0"/>
          <w:numId w:val="4"/>
        </w:numPr>
      </w:pPr>
      <w:r>
        <w:t>To develop and plan a teaching and learning programme</w:t>
      </w:r>
      <w:r w:rsidR="00360563">
        <w:t xml:space="preserve"> in accordance with </w:t>
      </w:r>
      <w:r w:rsidR="00A711A9">
        <w:t>f</w:t>
      </w:r>
      <w:r w:rsidR="00360563">
        <w:t>unding contracts, local and regional</w:t>
      </w:r>
      <w:r w:rsidR="006B1AA4">
        <w:t>,</w:t>
      </w:r>
      <w:r w:rsidR="00360563">
        <w:t xml:space="preserve"> and national government priorities</w:t>
      </w:r>
      <w:r w:rsidR="006B1AA4">
        <w:t>,</w:t>
      </w:r>
      <w:r w:rsidR="00360563">
        <w:t xml:space="preserve"> ensuring all targets for enrolments are met.</w:t>
      </w:r>
      <w:bookmarkStart w:id="0" w:name="_GoBack"/>
      <w:bookmarkEnd w:id="0"/>
    </w:p>
    <w:p w14:paraId="1E594606" w14:textId="77777777" w:rsidR="00A711A9" w:rsidRDefault="00A711A9" w:rsidP="008C0859">
      <w:pPr>
        <w:pStyle w:val="Default"/>
        <w:ind w:left="720"/>
      </w:pPr>
    </w:p>
    <w:p w14:paraId="61E01F1B" w14:textId="77777777" w:rsidR="006F3C6F" w:rsidRDefault="006B1AA4" w:rsidP="008C0859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color w:val="000000"/>
          <w:sz w:val="24"/>
          <w:szCs w:val="24"/>
        </w:rPr>
        <w:t>To work with tutors and learners to create and deliver imaginative and stimulating learning programmes relevant to learners’ lives and aspirations</w:t>
      </w:r>
    </w:p>
    <w:p w14:paraId="6E164139" w14:textId="77777777" w:rsidR="00360563" w:rsidRDefault="00360563" w:rsidP="008C0859">
      <w:pPr>
        <w:pStyle w:val="Default"/>
        <w:numPr>
          <w:ilvl w:val="0"/>
          <w:numId w:val="4"/>
        </w:numPr>
      </w:pPr>
      <w:r>
        <w:t>To effectively manage the teaching and learning programme by:</w:t>
      </w:r>
    </w:p>
    <w:p w14:paraId="66D10F8E" w14:textId="77777777" w:rsidR="00360563" w:rsidRDefault="00360563" w:rsidP="00360563">
      <w:pPr>
        <w:pStyle w:val="Default"/>
        <w:numPr>
          <w:ilvl w:val="0"/>
          <w:numId w:val="3"/>
        </w:numPr>
      </w:pPr>
      <w:r>
        <w:t>Ensuring that adequate resources and suitable accommodation are provided for the learning programmes</w:t>
      </w:r>
    </w:p>
    <w:p w14:paraId="7D4EB17E" w14:textId="77777777" w:rsidR="00360563" w:rsidRDefault="00360563" w:rsidP="00360563">
      <w:pPr>
        <w:pStyle w:val="Default"/>
        <w:numPr>
          <w:ilvl w:val="0"/>
          <w:numId w:val="3"/>
        </w:numPr>
      </w:pPr>
      <w:r>
        <w:t>Delivering the programmes on time and in budget</w:t>
      </w:r>
    </w:p>
    <w:p w14:paraId="4EFC3917" w14:textId="77777777" w:rsidR="00360563" w:rsidRDefault="009651C2" w:rsidP="00360563">
      <w:pPr>
        <w:pStyle w:val="Default"/>
        <w:numPr>
          <w:ilvl w:val="0"/>
          <w:numId w:val="3"/>
        </w:numPr>
      </w:pPr>
      <w:r>
        <w:t>Ensuring there are effective systems for monitoring enrolment, retention, achievement and progression and that data is used for programme development and improvement planning.</w:t>
      </w:r>
    </w:p>
    <w:p w14:paraId="2E19E412" w14:textId="77777777" w:rsidR="00900F82" w:rsidRDefault="00900F82" w:rsidP="00900F82">
      <w:pPr>
        <w:pStyle w:val="Default"/>
        <w:ind w:left="1440"/>
      </w:pPr>
    </w:p>
    <w:p w14:paraId="3D270D2F" w14:textId="77777777" w:rsidR="00360563" w:rsidRDefault="009651C2" w:rsidP="00545D06">
      <w:pPr>
        <w:pStyle w:val="Default"/>
        <w:numPr>
          <w:ilvl w:val="0"/>
          <w:numId w:val="4"/>
        </w:numPr>
      </w:pPr>
      <w:r>
        <w:t xml:space="preserve">To manage the recruitment, selection and induction of tutors and volunteers and to provide supervision and </w:t>
      </w:r>
      <w:r w:rsidR="00360563">
        <w:t xml:space="preserve">support for their </w:t>
      </w:r>
      <w:r>
        <w:t xml:space="preserve">continuing </w:t>
      </w:r>
      <w:r w:rsidR="00360563">
        <w:t>professional development</w:t>
      </w:r>
      <w:r>
        <w:t xml:space="preserve"> (CPD)</w:t>
      </w:r>
      <w:r w:rsidR="00360563">
        <w:t xml:space="preserve">, carrying out </w:t>
      </w:r>
      <w:r w:rsidR="00D56BD4">
        <w:t xml:space="preserve">regular </w:t>
      </w:r>
      <w:r w:rsidR="00360563">
        <w:t>appraisals, including observation of teaching and learning.</w:t>
      </w:r>
    </w:p>
    <w:p w14:paraId="1E319825" w14:textId="77777777" w:rsidR="00A711A9" w:rsidRDefault="00A711A9" w:rsidP="008C0859">
      <w:pPr>
        <w:pStyle w:val="Default"/>
        <w:ind w:left="720"/>
      </w:pPr>
    </w:p>
    <w:p w14:paraId="6FA695A3" w14:textId="77777777" w:rsidR="00360563" w:rsidRDefault="00D56BD4" w:rsidP="008C0859">
      <w:pPr>
        <w:pStyle w:val="Default"/>
        <w:numPr>
          <w:ilvl w:val="0"/>
          <w:numId w:val="4"/>
        </w:numPr>
      </w:pPr>
      <w:r>
        <w:t>To work in accordance with all administration and data collection systems, policies and procedures prescribed by funders ensuring all deadlines are met</w:t>
      </w:r>
      <w:r w:rsidR="009651C2">
        <w:t xml:space="preserve"> and the organisation</w:t>
      </w:r>
      <w:r>
        <w:t xml:space="preserve"> meets all compliance expectations.</w:t>
      </w:r>
    </w:p>
    <w:p w14:paraId="64C77204" w14:textId="77777777" w:rsidR="00360563" w:rsidRDefault="009651C2" w:rsidP="008C0859">
      <w:pPr>
        <w:pStyle w:val="Default"/>
        <w:numPr>
          <w:ilvl w:val="0"/>
          <w:numId w:val="4"/>
        </w:numPr>
      </w:pPr>
      <w:r>
        <w:lastRenderedPageBreak/>
        <w:t>To implement a Quality Improvement Action Plan that drives up standards and includes regular reporting on learner progress, self</w:t>
      </w:r>
      <w:r w:rsidR="00887B23">
        <w:t>-</w:t>
      </w:r>
      <w:r>
        <w:t>assessment of teaching and learning</w:t>
      </w:r>
      <w:r w:rsidR="00E8121A">
        <w:t xml:space="preserve"> and internal audits of students’ individual learning plans.</w:t>
      </w:r>
    </w:p>
    <w:p w14:paraId="526E018E" w14:textId="77777777" w:rsidR="00553D7D" w:rsidRDefault="00553D7D" w:rsidP="008C0859">
      <w:pPr>
        <w:pStyle w:val="Default"/>
        <w:ind w:left="720"/>
      </w:pPr>
    </w:p>
    <w:p w14:paraId="613E9953" w14:textId="77777777" w:rsidR="00E8121A" w:rsidRDefault="00E8121A" w:rsidP="008C0859">
      <w:pPr>
        <w:pStyle w:val="Default"/>
        <w:numPr>
          <w:ilvl w:val="0"/>
          <w:numId w:val="4"/>
        </w:numPr>
      </w:pPr>
      <w:r w:rsidRPr="008C0859">
        <w:t>To adopt a positive and collaborative style of management, encouraging team working.</w:t>
      </w:r>
    </w:p>
    <w:p w14:paraId="398CDED8" w14:textId="77777777" w:rsidR="00553D7D" w:rsidRPr="008C0859" w:rsidRDefault="00553D7D" w:rsidP="008C0859">
      <w:pPr>
        <w:pStyle w:val="Default"/>
        <w:ind w:left="720"/>
      </w:pPr>
    </w:p>
    <w:p w14:paraId="72E7BCCE" w14:textId="79549D4B" w:rsidR="00900F82" w:rsidRDefault="00900F82" w:rsidP="00900F8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work with teachers</w:t>
      </w:r>
      <w:r w:rsidR="00E8121A" w:rsidRPr="00E8121A">
        <w:rPr>
          <w:rFonts w:ascii="Arial" w:hAnsi="Arial" w:cs="Arial"/>
          <w:color w:val="000000"/>
          <w:sz w:val="24"/>
          <w:szCs w:val="24"/>
        </w:rPr>
        <w:t xml:space="preserve"> and other staff to promote a safe learning </w:t>
      </w:r>
      <w:r>
        <w:rPr>
          <w:rFonts w:ascii="Arial" w:hAnsi="Arial" w:cs="Arial"/>
          <w:color w:val="000000"/>
          <w:sz w:val="24"/>
          <w:szCs w:val="24"/>
        </w:rPr>
        <w:t>environment in</w:t>
      </w:r>
      <w:r w:rsidR="00E8121A" w:rsidRPr="00900F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0F82">
        <w:rPr>
          <w:rFonts w:ascii="Arial" w:hAnsi="Arial" w:cs="Arial"/>
          <w:color w:val="000000"/>
          <w:sz w:val="24"/>
          <w:szCs w:val="24"/>
        </w:rPr>
        <w:t xml:space="preserve">line </w:t>
      </w:r>
      <w:r w:rsidR="00E8121A" w:rsidRPr="00900F82">
        <w:rPr>
          <w:rFonts w:ascii="Arial" w:hAnsi="Arial" w:cs="Arial"/>
          <w:color w:val="000000"/>
          <w:sz w:val="24"/>
          <w:szCs w:val="24"/>
        </w:rPr>
        <w:t>with RETAS policies.</w:t>
      </w:r>
    </w:p>
    <w:p w14:paraId="3E232DB9" w14:textId="77777777" w:rsidR="00900F82" w:rsidRPr="00900F82" w:rsidRDefault="00900F82" w:rsidP="00900F82">
      <w:pPr>
        <w:pStyle w:val="NoSpacing"/>
      </w:pPr>
    </w:p>
    <w:p w14:paraId="7F065485" w14:textId="77777777" w:rsidR="00553D7D" w:rsidRPr="008C0859" w:rsidRDefault="00E8121A" w:rsidP="008C0859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E8121A">
        <w:rPr>
          <w:rFonts w:ascii="Arial" w:hAnsi="Arial" w:cs="Arial"/>
          <w:color w:val="000000"/>
          <w:sz w:val="24"/>
          <w:szCs w:val="24"/>
        </w:rPr>
        <w:t>To carry out any other reasonable duties and responsibilities within the overall function, commensurate with the grading and level of responsibilities of the post</w:t>
      </w:r>
    </w:p>
    <w:p w14:paraId="6B8FBF45" w14:textId="77777777" w:rsidR="00553D7D" w:rsidRDefault="00553D7D" w:rsidP="008F0BFD">
      <w:pPr>
        <w:rPr>
          <w:rFonts w:ascii="Arial" w:hAnsi="Arial" w:cs="Arial"/>
          <w:b/>
          <w:sz w:val="24"/>
          <w:szCs w:val="24"/>
        </w:rPr>
      </w:pPr>
    </w:p>
    <w:p w14:paraId="04A9B21B" w14:textId="77777777" w:rsidR="00944794" w:rsidRPr="00E8121A" w:rsidRDefault="00E8121A" w:rsidP="008F0BFD">
      <w:pPr>
        <w:rPr>
          <w:rFonts w:ascii="Arial" w:hAnsi="Arial" w:cs="Arial"/>
          <w:b/>
          <w:sz w:val="24"/>
          <w:szCs w:val="24"/>
        </w:rPr>
      </w:pPr>
      <w:r w:rsidRPr="00E8121A">
        <w:rPr>
          <w:rFonts w:ascii="Arial" w:hAnsi="Arial" w:cs="Arial"/>
          <w:b/>
          <w:sz w:val="24"/>
          <w:szCs w:val="24"/>
        </w:rPr>
        <w:t>Post Title: Learning Manager/Tutor</w:t>
      </w:r>
    </w:p>
    <w:p w14:paraId="7D2268FB" w14:textId="77777777" w:rsidR="00944794" w:rsidRDefault="00E8121A" w:rsidP="00944794">
      <w:pPr>
        <w:rPr>
          <w:rFonts w:ascii="Arial" w:hAnsi="Arial" w:cs="Arial"/>
          <w:b/>
          <w:sz w:val="24"/>
          <w:szCs w:val="24"/>
        </w:rPr>
      </w:pPr>
      <w:r w:rsidRPr="00E8121A">
        <w:rPr>
          <w:rFonts w:ascii="Arial" w:hAnsi="Arial" w:cs="Arial"/>
          <w:b/>
          <w:sz w:val="24"/>
          <w:szCs w:val="24"/>
        </w:rPr>
        <w:t>Person Specification</w:t>
      </w:r>
    </w:p>
    <w:p w14:paraId="2C2267B6" w14:textId="77777777" w:rsidR="00553D7D" w:rsidRDefault="00E8121A" w:rsidP="00944794">
      <w:pPr>
        <w:rPr>
          <w:rFonts w:ascii="Arial" w:hAnsi="Arial" w:cs="Arial"/>
          <w:sz w:val="24"/>
          <w:szCs w:val="24"/>
        </w:rPr>
      </w:pPr>
      <w:r w:rsidRPr="00E8121A">
        <w:rPr>
          <w:rFonts w:ascii="Arial" w:hAnsi="Arial" w:cs="Arial"/>
          <w:sz w:val="24"/>
          <w:szCs w:val="24"/>
        </w:rPr>
        <w:t>Detailed below are the type of skills, experience and knowledge which are required of applican</w:t>
      </w:r>
      <w:r w:rsidR="00887B23">
        <w:rPr>
          <w:rFonts w:ascii="Arial" w:hAnsi="Arial" w:cs="Arial"/>
          <w:sz w:val="24"/>
          <w:szCs w:val="24"/>
        </w:rPr>
        <w:t>ts applying for the post. The “</w:t>
      </w:r>
      <w:r w:rsidRPr="00E8121A">
        <w:rPr>
          <w:rFonts w:ascii="Arial" w:hAnsi="Arial" w:cs="Arial"/>
          <w:sz w:val="24"/>
          <w:szCs w:val="24"/>
        </w:rPr>
        <w:t>Essential Requirements</w:t>
      </w:r>
      <w:r w:rsidR="00A711A9">
        <w:rPr>
          <w:rFonts w:ascii="Arial" w:hAnsi="Arial" w:cs="Arial"/>
          <w:sz w:val="24"/>
          <w:szCs w:val="24"/>
        </w:rPr>
        <w:t>”</w:t>
      </w:r>
      <w:r w:rsidRPr="00E8121A">
        <w:rPr>
          <w:rFonts w:ascii="Arial" w:hAnsi="Arial" w:cs="Arial"/>
          <w:sz w:val="24"/>
          <w:szCs w:val="24"/>
        </w:rPr>
        <w:t xml:space="preserve"> </w:t>
      </w:r>
      <w:r w:rsidR="00A711A9" w:rsidRPr="00E8121A">
        <w:rPr>
          <w:rFonts w:ascii="Arial" w:hAnsi="Arial" w:cs="Arial"/>
          <w:sz w:val="24"/>
          <w:szCs w:val="24"/>
        </w:rPr>
        <w:t>indicate</w:t>
      </w:r>
      <w:r w:rsidRPr="00E8121A">
        <w:rPr>
          <w:rFonts w:ascii="Arial" w:hAnsi="Arial" w:cs="Arial"/>
          <w:sz w:val="24"/>
          <w:szCs w:val="24"/>
        </w:rPr>
        <w:t xml:space="preserve"> the minimum requirements, and applicants lacking these attributes will not be considered for the post. </w:t>
      </w:r>
    </w:p>
    <w:p w14:paraId="3EF174C7" w14:textId="77777777" w:rsidR="00E8121A" w:rsidRDefault="00E8121A" w:rsidP="00944794">
      <w:pPr>
        <w:rPr>
          <w:rFonts w:ascii="Arial" w:hAnsi="Arial" w:cs="Arial"/>
          <w:sz w:val="24"/>
          <w:szCs w:val="24"/>
        </w:rPr>
      </w:pPr>
      <w:r w:rsidRPr="00E8121A">
        <w:rPr>
          <w:rFonts w:ascii="Arial" w:hAnsi="Arial" w:cs="Arial"/>
          <w:sz w:val="24"/>
          <w:szCs w:val="24"/>
        </w:rPr>
        <w:t xml:space="preserve">The points detailed under “Desirable Requirements” are additional attributes to enable the applicant to </w:t>
      </w:r>
      <w:r w:rsidR="006B1AA4">
        <w:rPr>
          <w:rFonts w:ascii="Arial" w:hAnsi="Arial" w:cs="Arial"/>
          <w:sz w:val="24"/>
          <w:szCs w:val="24"/>
        </w:rPr>
        <w:t>carry out the role</w:t>
      </w:r>
      <w:r w:rsidRPr="00E8121A">
        <w:rPr>
          <w:rFonts w:ascii="Arial" w:hAnsi="Arial" w:cs="Arial"/>
          <w:sz w:val="24"/>
          <w:szCs w:val="24"/>
        </w:rPr>
        <w:t xml:space="preserve"> more </w:t>
      </w:r>
      <w:r w:rsidR="00553D7D" w:rsidRPr="00E8121A">
        <w:rPr>
          <w:rFonts w:ascii="Arial" w:hAnsi="Arial" w:cs="Arial"/>
          <w:sz w:val="24"/>
          <w:szCs w:val="24"/>
        </w:rPr>
        <w:t>effectively</w:t>
      </w:r>
      <w:r w:rsidR="00553D7D">
        <w:rPr>
          <w:rFonts w:ascii="Arial" w:hAnsi="Arial" w:cs="Arial"/>
          <w:sz w:val="24"/>
          <w:szCs w:val="24"/>
        </w:rPr>
        <w:t xml:space="preserve">, </w:t>
      </w:r>
      <w:r w:rsidR="00553D7D" w:rsidRPr="00E8121A">
        <w:rPr>
          <w:rFonts w:ascii="Arial" w:hAnsi="Arial" w:cs="Arial"/>
          <w:sz w:val="24"/>
          <w:szCs w:val="24"/>
        </w:rPr>
        <w:t>with</w:t>
      </w:r>
      <w:r w:rsidRPr="00E8121A">
        <w:rPr>
          <w:rFonts w:ascii="Arial" w:hAnsi="Arial" w:cs="Arial"/>
          <w:sz w:val="24"/>
          <w:szCs w:val="24"/>
        </w:rPr>
        <w:t xml:space="preserve"> little or no training.  They are not essential, but may be used to distinguish between acceptable candidates.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4"/>
        <w:gridCol w:w="919"/>
        <w:gridCol w:w="937"/>
      </w:tblGrid>
      <w:tr w:rsidR="00E8121A" w14:paraId="6948A74E" w14:textId="77777777" w:rsidTr="00E8121A">
        <w:tc>
          <w:tcPr>
            <w:tcW w:w="8359" w:type="dxa"/>
          </w:tcPr>
          <w:p w14:paraId="5019D0F5" w14:textId="77777777" w:rsidR="00E8121A" w:rsidRDefault="00B57652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7652">
              <w:rPr>
                <w:rFonts w:ascii="Arial" w:hAnsi="Arial" w:cs="Arial"/>
                <w:b/>
                <w:sz w:val="24"/>
                <w:szCs w:val="24"/>
              </w:rPr>
              <w:t>Educational and P</w:t>
            </w:r>
            <w:r w:rsidR="00E8121A" w:rsidRPr="00B57652">
              <w:rPr>
                <w:rFonts w:ascii="Arial" w:hAnsi="Arial" w:cs="Arial"/>
                <w:b/>
                <w:sz w:val="24"/>
                <w:szCs w:val="24"/>
              </w:rPr>
              <w:t>rofessional Qualifications</w:t>
            </w:r>
            <w:r w:rsidRPr="00B57652">
              <w:rPr>
                <w:rFonts w:ascii="Arial" w:hAnsi="Arial" w:cs="Arial"/>
                <w:b/>
                <w:sz w:val="24"/>
                <w:szCs w:val="24"/>
              </w:rPr>
              <w:t xml:space="preserve"> and Knowledge</w:t>
            </w:r>
          </w:p>
          <w:p w14:paraId="0972189B" w14:textId="77777777" w:rsidR="0019085E" w:rsidRDefault="0019085E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269E5D" w14:textId="77777777" w:rsidR="0019085E" w:rsidRPr="00A711A9" w:rsidRDefault="003D283E" w:rsidP="0019085E">
            <w:pPr>
              <w:spacing w:after="160" w:line="259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C0859">
              <w:rPr>
                <w:rFonts w:ascii="Arial" w:hAnsi="Arial" w:cs="Arial"/>
                <w:i/>
                <w:sz w:val="24"/>
                <w:szCs w:val="24"/>
              </w:rPr>
              <w:t>In the space</w:t>
            </w:r>
            <w:r w:rsidR="0019085E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A711A9">
              <w:rPr>
                <w:rFonts w:ascii="Arial" w:hAnsi="Arial" w:cs="Arial"/>
                <w:i/>
                <w:sz w:val="24"/>
                <w:szCs w:val="24"/>
              </w:rPr>
              <w:t xml:space="preserve"> below, please detail your Educational and Professional Qualifications, and detail the evidence to show how you meet the Essential and Desirable Requirements of the role in respect of the above category.</w:t>
            </w:r>
          </w:p>
          <w:p w14:paraId="59964E7E" w14:textId="77777777" w:rsidR="0019085E" w:rsidRPr="00B57652" w:rsidRDefault="0019085E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64E2996" w14:textId="77777777" w:rsidR="00E8121A" w:rsidRPr="008C0859" w:rsidRDefault="00E8121A" w:rsidP="009447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859">
              <w:rPr>
                <w:rFonts w:ascii="Arial" w:hAnsi="Arial" w:cs="Arial"/>
                <w:b/>
                <w:sz w:val="16"/>
                <w:szCs w:val="16"/>
              </w:rPr>
              <w:t>Ess</w:t>
            </w:r>
            <w:r w:rsidR="00A711A9" w:rsidRPr="008C0859">
              <w:rPr>
                <w:rFonts w:ascii="Arial" w:hAnsi="Arial" w:cs="Arial"/>
                <w:b/>
                <w:sz w:val="16"/>
                <w:szCs w:val="16"/>
              </w:rPr>
              <w:t>ential</w:t>
            </w:r>
          </w:p>
        </w:tc>
        <w:tc>
          <w:tcPr>
            <w:tcW w:w="693" w:type="dxa"/>
          </w:tcPr>
          <w:p w14:paraId="2F9E5C53" w14:textId="77777777" w:rsidR="00E8121A" w:rsidRPr="008C0859" w:rsidRDefault="00E8121A" w:rsidP="009447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859">
              <w:rPr>
                <w:rFonts w:ascii="Arial" w:hAnsi="Arial" w:cs="Arial"/>
                <w:b/>
                <w:sz w:val="16"/>
                <w:szCs w:val="16"/>
              </w:rPr>
              <w:t>Des</w:t>
            </w:r>
            <w:r w:rsidR="00A711A9" w:rsidRPr="008C0859">
              <w:rPr>
                <w:rFonts w:ascii="Arial" w:hAnsi="Arial" w:cs="Arial"/>
                <w:b/>
                <w:sz w:val="16"/>
                <w:szCs w:val="16"/>
              </w:rPr>
              <w:t>irable</w:t>
            </w:r>
          </w:p>
        </w:tc>
      </w:tr>
      <w:tr w:rsidR="00B57652" w14:paraId="144E39E8" w14:textId="77777777" w:rsidTr="00E8121A">
        <w:tc>
          <w:tcPr>
            <w:tcW w:w="8359" w:type="dxa"/>
          </w:tcPr>
          <w:p w14:paraId="23473C4C" w14:textId="77777777" w:rsidR="00B57652" w:rsidRDefault="0019085E" w:rsidP="001908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Holds</w:t>
            </w:r>
            <w:r w:rsidR="00A711A9">
              <w:rPr>
                <w:rFonts w:ascii="Arial" w:hAnsi="Arial" w:cs="Arial"/>
                <w:sz w:val="24"/>
                <w:szCs w:val="24"/>
              </w:rPr>
              <w:t>,</w:t>
            </w:r>
            <w:r w:rsidR="00B57652" w:rsidRPr="00B57652">
              <w:rPr>
                <w:rFonts w:ascii="Arial" w:hAnsi="Arial" w:cs="Arial"/>
                <w:sz w:val="24"/>
                <w:szCs w:val="24"/>
              </w:rPr>
              <w:t xml:space="preserve"> or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B57652" w:rsidRPr="00B57652">
              <w:rPr>
                <w:rFonts w:ascii="Arial" w:hAnsi="Arial" w:cs="Arial"/>
                <w:sz w:val="24"/>
                <w:szCs w:val="24"/>
              </w:rPr>
              <w:t>working towards</w:t>
            </w:r>
            <w:r w:rsidR="00A711A9">
              <w:rPr>
                <w:rFonts w:ascii="Arial" w:hAnsi="Arial" w:cs="Arial"/>
                <w:sz w:val="24"/>
                <w:szCs w:val="24"/>
              </w:rPr>
              <w:t>,</w:t>
            </w:r>
            <w:r w:rsidR="00B57652" w:rsidRPr="00B57652">
              <w:rPr>
                <w:rFonts w:ascii="Arial" w:hAnsi="Arial" w:cs="Arial"/>
                <w:sz w:val="24"/>
                <w:szCs w:val="24"/>
              </w:rPr>
              <w:t xml:space="preserve"> degree level or equivalent UK qualifications</w:t>
            </w:r>
          </w:p>
          <w:p w14:paraId="7EE0E4BB" w14:textId="77777777" w:rsidR="0019085E" w:rsidRDefault="0019085E" w:rsidP="001908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B3D1D2" w14:textId="77777777" w:rsidR="0019085E" w:rsidRDefault="0019085E" w:rsidP="001908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8530BE" w14:textId="77777777" w:rsidR="0019085E" w:rsidRDefault="0019085E" w:rsidP="001908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ABBF7D" w14:textId="77777777" w:rsidR="0019085E" w:rsidRDefault="0019085E" w:rsidP="001908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E0FC7" w14:textId="77777777" w:rsidR="00553D7D" w:rsidRDefault="00553D7D" w:rsidP="001908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01864" w14:textId="77777777" w:rsidR="0019085E" w:rsidRDefault="0019085E" w:rsidP="001908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8478A9" w14:textId="77777777" w:rsidR="0019085E" w:rsidRDefault="0019085E" w:rsidP="001908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5DE69" w14:textId="77777777" w:rsidR="00553D7D" w:rsidRDefault="00553D7D" w:rsidP="001908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023504" w14:textId="77777777" w:rsidR="00B57652" w:rsidRPr="00B57652" w:rsidRDefault="00B57652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693" w:type="dxa"/>
          </w:tcPr>
          <w:p w14:paraId="3CB8B03F" w14:textId="77777777" w:rsidR="00B57652" w:rsidRDefault="00B57652" w:rsidP="00944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21A" w14:paraId="67C802DD" w14:textId="77777777" w:rsidTr="00E8121A">
        <w:tc>
          <w:tcPr>
            <w:tcW w:w="8359" w:type="dxa"/>
          </w:tcPr>
          <w:p w14:paraId="181024AB" w14:textId="77777777" w:rsidR="00E8121A" w:rsidRDefault="00B57652" w:rsidP="00944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Holds a recognised teaching qualification (minimum Level 4 PTTLS or equivalent)</w:t>
            </w:r>
          </w:p>
          <w:p w14:paraId="3E5B6E1E" w14:textId="77777777" w:rsidR="0019085E" w:rsidRDefault="0019085E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9C3F00" w14:textId="77777777" w:rsidR="0019085E" w:rsidRDefault="0019085E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29D57E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F00B3B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CDF683" w14:textId="77777777" w:rsidR="0019085E" w:rsidRDefault="0019085E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6C3A1" w14:textId="77777777" w:rsidR="0019085E" w:rsidRDefault="0019085E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3BA843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B31C10" w14:textId="77777777" w:rsidR="00E8121A" w:rsidRPr="00B57652" w:rsidRDefault="00B57652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7652">
              <w:rPr>
                <w:rFonts w:ascii="Arial" w:hAnsi="Arial" w:cs="Arial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693" w:type="dxa"/>
          </w:tcPr>
          <w:p w14:paraId="4D483FE5" w14:textId="77777777" w:rsidR="00E8121A" w:rsidRDefault="00E8121A" w:rsidP="00944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6DF" w14:paraId="7A1B516F" w14:textId="77777777" w:rsidTr="00E8121A">
        <w:tc>
          <w:tcPr>
            <w:tcW w:w="8359" w:type="dxa"/>
          </w:tcPr>
          <w:p w14:paraId="7F22CDD8" w14:textId="77777777" w:rsidR="00B706DF" w:rsidRDefault="00B706DF" w:rsidP="00944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Holds a recognised qualification for teaching </w:t>
            </w:r>
            <w:r w:rsidR="0019085E">
              <w:rPr>
                <w:rFonts w:ascii="Arial" w:hAnsi="Arial" w:cs="Arial"/>
                <w:sz w:val="24"/>
                <w:szCs w:val="24"/>
              </w:rPr>
              <w:t>ESOL</w:t>
            </w:r>
          </w:p>
          <w:p w14:paraId="753FD771" w14:textId="77777777" w:rsidR="0019085E" w:rsidRDefault="0019085E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9138C" w14:textId="77777777" w:rsidR="0019085E" w:rsidRDefault="0019085E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AFA154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CCC139" w14:textId="77777777" w:rsidR="008C0859" w:rsidRDefault="008C0859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D79E8" w14:textId="77777777" w:rsidR="008C0859" w:rsidRDefault="008C0859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A8DBA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7BE73F" w14:textId="77777777" w:rsidR="0019085E" w:rsidRDefault="0019085E" w:rsidP="00944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3632B16" w14:textId="77777777" w:rsidR="00B706DF" w:rsidRPr="00B57652" w:rsidRDefault="00B706DF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693" w:type="dxa"/>
          </w:tcPr>
          <w:p w14:paraId="7E78C49A" w14:textId="77777777" w:rsidR="00B706DF" w:rsidRDefault="00B706DF" w:rsidP="00944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21A" w14:paraId="41870D66" w14:textId="77777777" w:rsidTr="00E8121A">
        <w:tc>
          <w:tcPr>
            <w:tcW w:w="8359" w:type="dxa"/>
          </w:tcPr>
          <w:p w14:paraId="05101B85" w14:textId="77777777" w:rsidR="00E8121A" w:rsidRDefault="00B57652" w:rsidP="00944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teaching adults and specifically ESOL learners</w:t>
            </w:r>
          </w:p>
          <w:p w14:paraId="55FC6B19" w14:textId="77777777" w:rsidR="0019085E" w:rsidRDefault="0019085E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5773F" w14:textId="77777777" w:rsidR="0019085E" w:rsidRDefault="0019085E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DC8B93" w14:textId="77777777" w:rsidR="0019085E" w:rsidRDefault="0019085E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E33828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EE2162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3980D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CF07C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527CA4" w14:textId="77777777" w:rsidR="0019085E" w:rsidRDefault="0019085E" w:rsidP="00944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84973D" w14:textId="77777777" w:rsidR="00E8121A" w:rsidRPr="00B57652" w:rsidRDefault="00B57652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7652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693" w:type="dxa"/>
          </w:tcPr>
          <w:p w14:paraId="12AAE7B0" w14:textId="77777777" w:rsidR="00E8121A" w:rsidRDefault="00E8121A" w:rsidP="00944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21A" w14:paraId="2920186B" w14:textId="77777777" w:rsidTr="00E8121A">
        <w:tc>
          <w:tcPr>
            <w:tcW w:w="8359" w:type="dxa"/>
          </w:tcPr>
          <w:p w14:paraId="7519E050" w14:textId="77777777" w:rsidR="00E8121A" w:rsidRDefault="00B57652" w:rsidP="00944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Ofsted Inspection Framework</w:t>
            </w:r>
          </w:p>
          <w:p w14:paraId="7CBF4A3B" w14:textId="77777777" w:rsidR="0019085E" w:rsidRDefault="0019085E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8FAC4C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D1CAFC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4E42F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2D994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2025E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11B6E0" w14:textId="77777777" w:rsidR="0019085E" w:rsidRDefault="0019085E" w:rsidP="00944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A18A56" w14:textId="77777777" w:rsidR="00E8121A" w:rsidRPr="00B57652" w:rsidRDefault="00B57652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7652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693" w:type="dxa"/>
          </w:tcPr>
          <w:p w14:paraId="0D44F2B7" w14:textId="77777777" w:rsidR="00E8121A" w:rsidRDefault="00E8121A" w:rsidP="00944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21A" w14:paraId="1EFABE0B" w14:textId="77777777" w:rsidTr="00E8121A">
        <w:tc>
          <w:tcPr>
            <w:tcW w:w="8359" w:type="dxa"/>
          </w:tcPr>
          <w:p w14:paraId="4F5594B7" w14:textId="77777777" w:rsidR="00E8121A" w:rsidRDefault="00B57652" w:rsidP="0094479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423C2F">
              <w:rPr>
                <w:rFonts w:ascii="Arial" w:hAnsi="Arial" w:cs="Arial"/>
                <w:sz w:val="24"/>
                <w:szCs w:val="24"/>
                <w:lang w:val="fr-FR"/>
              </w:rPr>
              <w:t>Holds</w:t>
            </w:r>
            <w:proofErr w:type="spellEnd"/>
            <w:r w:rsidRPr="00423C2F">
              <w:rPr>
                <w:rFonts w:ascii="Arial" w:hAnsi="Arial" w:cs="Arial"/>
                <w:sz w:val="24"/>
                <w:szCs w:val="24"/>
                <w:lang w:val="fr-FR"/>
              </w:rPr>
              <w:t xml:space="preserve"> a relevant management qualification</w:t>
            </w:r>
          </w:p>
          <w:p w14:paraId="21371423" w14:textId="77777777" w:rsidR="0019085E" w:rsidRDefault="0019085E" w:rsidP="0094479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90C4C85" w14:textId="77777777" w:rsidR="0019085E" w:rsidRDefault="0019085E" w:rsidP="0094479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7E060EF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5F389C5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AF8EEFB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AF4F7A9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2CDFE90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3ABB101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CB25346" w14:textId="77777777" w:rsidR="0019085E" w:rsidRPr="00423C2F" w:rsidRDefault="0019085E" w:rsidP="0094479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708" w:type="dxa"/>
          </w:tcPr>
          <w:p w14:paraId="50316B16" w14:textId="77777777" w:rsidR="00E8121A" w:rsidRPr="00423C2F" w:rsidRDefault="00E8121A" w:rsidP="0094479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93" w:type="dxa"/>
          </w:tcPr>
          <w:p w14:paraId="12E60FD9" w14:textId="77777777" w:rsidR="00E8121A" w:rsidRPr="00B57652" w:rsidRDefault="00B57652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7652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8121A" w14:paraId="433CB0BC" w14:textId="77777777" w:rsidTr="00E8121A">
        <w:tc>
          <w:tcPr>
            <w:tcW w:w="8359" w:type="dxa"/>
          </w:tcPr>
          <w:p w14:paraId="1459670B" w14:textId="77777777" w:rsidR="00E8121A" w:rsidRDefault="00887B23" w:rsidP="00944794">
            <w:pPr>
              <w:rPr>
                <w:rFonts w:ascii="Arial" w:hAnsi="Arial" w:cs="Arial"/>
                <w:sz w:val="24"/>
                <w:szCs w:val="24"/>
              </w:rPr>
            </w:pPr>
            <w:r w:rsidRPr="00887B23">
              <w:rPr>
                <w:rFonts w:ascii="Arial" w:hAnsi="Arial" w:cs="Arial"/>
                <w:sz w:val="24"/>
                <w:szCs w:val="24"/>
              </w:rPr>
              <w:t>Commitment to self and team development</w:t>
            </w:r>
          </w:p>
          <w:p w14:paraId="44D2C991" w14:textId="77777777" w:rsidR="0019085E" w:rsidRDefault="0019085E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8B9ED5" w14:textId="77777777" w:rsidR="0019085E" w:rsidRDefault="0019085E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94572" w14:textId="77777777" w:rsidR="0019085E" w:rsidRDefault="0019085E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9E7C0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CC9994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2C7AA9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6A9290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5911B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C76C5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56C16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106009" w14:textId="77777777" w:rsidR="00E8121A" w:rsidRPr="00887B23" w:rsidRDefault="00887B23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B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693" w:type="dxa"/>
          </w:tcPr>
          <w:p w14:paraId="6740FD27" w14:textId="77777777" w:rsidR="00E8121A" w:rsidRDefault="00E8121A" w:rsidP="00944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5507E6" w14:textId="77777777" w:rsidR="000D2953" w:rsidRDefault="000D2953" w:rsidP="00944794">
      <w:pPr>
        <w:rPr>
          <w:rFonts w:ascii="Arial" w:hAnsi="Arial" w:cs="Arial"/>
          <w:sz w:val="24"/>
          <w:szCs w:val="24"/>
        </w:rPr>
      </w:pPr>
    </w:p>
    <w:p w14:paraId="7B1CAFBC" w14:textId="77777777" w:rsidR="0019085E" w:rsidRDefault="0019085E" w:rsidP="00944794">
      <w:pPr>
        <w:rPr>
          <w:rFonts w:ascii="Arial" w:hAnsi="Arial" w:cs="Arial"/>
          <w:sz w:val="24"/>
          <w:szCs w:val="24"/>
        </w:rPr>
      </w:pPr>
    </w:p>
    <w:p w14:paraId="7F867876" w14:textId="77777777" w:rsidR="00553D7D" w:rsidRDefault="00553D7D" w:rsidP="0094479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4"/>
        <w:gridCol w:w="919"/>
        <w:gridCol w:w="937"/>
      </w:tblGrid>
      <w:tr w:rsidR="00B57652" w14:paraId="7045D094" w14:textId="77777777" w:rsidTr="00B57652">
        <w:tc>
          <w:tcPr>
            <w:tcW w:w="8359" w:type="dxa"/>
          </w:tcPr>
          <w:p w14:paraId="64C84C2A" w14:textId="77777777" w:rsidR="00B57652" w:rsidRDefault="00B57652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6DF">
              <w:rPr>
                <w:rFonts w:ascii="Arial" w:hAnsi="Arial" w:cs="Arial"/>
                <w:b/>
                <w:sz w:val="24"/>
                <w:szCs w:val="24"/>
              </w:rPr>
              <w:t xml:space="preserve">Experience </w:t>
            </w:r>
          </w:p>
          <w:p w14:paraId="731EC67D" w14:textId="77777777" w:rsidR="0019085E" w:rsidRDefault="0019085E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B1A470" w14:textId="3FA80AD8" w:rsidR="0019085E" w:rsidRDefault="0019085E" w:rsidP="001908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</w:t>
            </w:r>
            <w:r w:rsidR="000A28BA">
              <w:rPr>
                <w:rFonts w:ascii="Arial" w:hAnsi="Arial" w:cs="Arial"/>
                <w:sz w:val="24"/>
                <w:szCs w:val="24"/>
              </w:rPr>
              <w:t xml:space="preserve"> spaces below, please detail </w:t>
            </w:r>
            <w:r>
              <w:rPr>
                <w:rFonts w:ascii="Arial" w:hAnsi="Arial" w:cs="Arial"/>
                <w:sz w:val="24"/>
                <w:szCs w:val="24"/>
              </w:rPr>
              <w:t>evidence to show how you meet the Essential and Desirable Requirements of the role in respect of your Experience</w:t>
            </w:r>
          </w:p>
          <w:p w14:paraId="7FFE66C7" w14:textId="77777777" w:rsidR="0019085E" w:rsidRPr="00B706DF" w:rsidRDefault="0019085E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DB9D781" w14:textId="77777777" w:rsidR="00B57652" w:rsidRPr="008C0859" w:rsidRDefault="00B706DF" w:rsidP="009447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859">
              <w:rPr>
                <w:rFonts w:ascii="Arial" w:hAnsi="Arial" w:cs="Arial"/>
                <w:b/>
                <w:sz w:val="16"/>
                <w:szCs w:val="16"/>
              </w:rPr>
              <w:t>Ess</w:t>
            </w:r>
            <w:r w:rsidR="00553D7D" w:rsidRPr="008C0859">
              <w:rPr>
                <w:rFonts w:ascii="Arial" w:hAnsi="Arial" w:cs="Arial"/>
                <w:b/>
                <w:sz w:val="16"/>
                <w:szCs w:val="16"/>
              </w:rPr>
              <w:t>ential</w:t>
            </w:r>
          </w:p>
        </w:tc>
        <w:tc>
          <w:tcPr>
            <w:tcW w:w="693" w:type="dxa"/>
          </w:tcPr>
          <w:p w14:paraId="3D8D4967" w14:textId="77777777" w:rsidR="00B57652" w:rsidRPr="008C0859" w:rsidRDefault="00B706DF" w:rsidP="009447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859">
              <w:rPr>
                <w:rFonts w:ascii="Arial" w:hAnsi="Arial" w:cs="Arial"/>
                <w:b/>
                <w:sz w:val="16"/>
                <w:szCs w:val="16"/>
              </w:rPr>
              <w:t>Des</w:t>
            </w:r>
            <w:r w:rsidR="00553D7D" w:rsidRPr="008C0859">
              <w:rPr>
                <w:rFonts w:ascii="Arial" w:hAnsi="Arial" w:cs="Arial"/>
                <w:b/>
                <w:sz w:val="16"/>
                <w:szCs w:val="16"/>
              </w:rPr>
              <w:t>irable</w:t>
            </w:r>
          </w:p>
        </w:tc>
      </w:tr>
      <w:tr w:rsidR="00B706DF" w14:paraId="054360A9" w14:textId="77777777" w:rsidTr="00EC1344">
        <w:tc>
          <w:tcPr>
            <w:tcW w:w="83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15FA7A4" w14:textId="77777777" w:rsidR="00B706DF" w:rsidRDefault="00B706DF" w:rsidP="00B706DF">
            <w:pPr>
              <w:rPr>
                <w:rFonts w:ascii="Arial" w:hAnsi="Arial"/>
                <w:sz w:val="24"/>
                <w:szCs w:val="24"/>
              </w:rPr>
            </w:pPr>
            <w:r w:rsidRPr="00887B23">
              <w:rPr>
                <w:rFonts w:ascii="Arial" w:hAnsi="Arial"/>
                <w:sz w:val="24"/>
                <w:szCs w:val="24"/>
              </w:rPr>
              <w:t>Of teaching adults and specifically ESOL learners</w:t>
            </w:r>
          </w:p>
          <w:p w14:paraId="0DAF0B62" w14:textId="77777777" w:rsidR="0019085E" w:rsidRDefault="0019085E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0F54690D" w14:textId="77777777" w:rsidR="0019085E" w:rsidRDefault="0019085E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344EBEE9" w14:textId="77777777" w:rsidR="0019085E" w:rsidRDefault="0019085E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4BFECA69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08A7E8DA" w14:textId="77777777" w:rsidR="008C0859" w:rsidRDefault="008C0859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2C9CAA58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113FBFD3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55AEAA90" w14:textId="77777777" w:rsidR="0019085E" w:rsidRPr="00887B23" w:rsidRDefault="0019085E" w:rsidP="00B706D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D236E6" w14:textId="77777777" w:rsidR="00B706DF" w:rsidRPr="00887B23" w:rsidRDefault="00B706DF" w:rsidP="00B706DF">
            <w:pPr>
              <w:rPr>
                <w:rFonts w:ascii="Arial" w:hAnsi="Arial" w:cs="Arial"/>
                <w:sz w:val="24"/>
                <w:szCs w:val="24"/>
              </w:rPr>
            </w:pPr>
            <w:r w:rsidRPr="00887B2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93" w:type="dxa"/>
          </w:tcPr>
          <w:p w14:paraId="2390CE34" w14:textId="77777777" w:rsidR="00B706DF" w:rsidRPr="00887B23" w:rsidRDefault="00B706DF" w:rsidP="00B706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6DF" w14:paraId="7CC9A0BB" w14:textId="77777777" w:rsidTr="00EC1344">
        <w:tc>
          <w:tcPr>
            <w:tcW w:w="83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4DFD69D" w14:textId="77777777" w:rsidR="00B706DF" w:rsidRDefault="00B706DF" w:rsidP="00B706DF">
            <w:pPr>
              <w:rPr>
                <w:rFonts w:ascii="Arial" w:hAnsi="Arial"/>
                <w:sz w:val="24"/>
                <w:szCs w:val="24"/>
              </w:rPr>
            </w:pPr>
            <w:r w:rsidRPr="00887B23">
              <w:rPr>
                <w:rFonts w:ascii="Arial" w:hAnsi="Arial"/>
                <w:sz w:val="24"/>
                <w:szCs w:val="24"/>
              </w:rPr>
              <w:t>Of developing and managing learning programmes</w:t>
            </w:r>
          </w:p>
          <w:p w14:paraId="1A3906C0" w14:textId="77777777" w:rsidR="0019085E" w:rsidRDefault="0019085E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18C4B2B1" w14:textId="77777777" w:rsidR="0019085E" w:rsidRDefault="0019085E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4D07F9F4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460CF4AF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7A13BEC1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6289E281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5EC35A62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076F548C" w14:textId="77777777" w:rsidR="0019085E" w:rsidRPr="00887B23" w:rsidRDefault="0019085E" w:rsidP="00B706D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0B2466" w14:textId="77777777" w:rsidR="00B706DF" w:rsidRPr="00887B23" w:rsidRDefault="00B706DF" w:rsidP="00B706DF">
            <w:pPr>
              <w:rPr>
                <w:rFonts w:ascii="Arial" w:hAnsi="Arial" w:cs="Arial"/>
                <w:sz w:val="24"/>
                <w:szCs w:val="24"/>
              </w:rPr>
            </w:pPr>
            <w:r w:rsidRPr="00887B2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93" w:type="dxa"/>
          </w:tcPr>
          <w:p w14:paraId="278036F8" w14:textId="77777777" w:rsidR="00B706DF" w:rsidRPr="00887B23" w:rsidRDefault="00B706DF" w:rsidP="00B706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6DF" w14:paraId="3AF82146" w14:textId="77777777" w:rsidTr="00EC1344">
        <w:tc>
          <w:tcPr>
            <w:tcW w:w="83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E282190" w14:textId="77777777" w:rsidR="00B706DF" w:rsidRDefault="00B706DF" w:rsidP="00B706DF">
            <w:pPr>
              <w:rPr>
                <w:rFonts w:ascii="Arial" w:hAnsi="Arial"/>
                <w:sz w:val="24"/>
                <w:szCs w:val="24"/>
              </w:rPr>
            </w:pPr>
            <w:r w:rsidRPr="00887B23">
              <w:rPr>
                <w:rFonts w:ascii="Arial" w:hAnsi="Arial"/>
                <w:sz w:val="24"/>
                <w:szCs w:val="24"/>
              </w:rPr>
              <w:t>Of managing and monitoring the achievement of targets</w:t>
            </w:r>
          </w:p>
          <w:p w14:paraId="449C866D" w14:textId="77777777" w:rsidR="0019085E" w:rsidRDefault="0019085E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43DDD9C4" w14:textId="77777777" w:rsidR="0019085E" w:rsidRDefault="0019085E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30F809B3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3698D52B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2036B4DB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6DC4EE0D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36ED6747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4C9FE0B0" w14:textId="77777777" w:rsidR="0019085E" w:rsidRPr="00887B23" w:rsidRDefault="0019085E" w:rsidP="00B706D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7BAE3C" w14:textId="77777777" w:rsidR="00B706DF" w:rsidRPr="00887B23" w:rsidRDefault="00B706DF" w:rsidP="00B706DF">
            <w:pPr>
              <w:rPr>
                <w:rFonts w:ascii="Arial" w:hAnsi="Arial" w:cs="Arial"/>
                <w:sz w:val="24"/>
                <w:szCs w:val="24"/>
              </w:rPr>
            </w:pPr>
            <w:r w:rsidRPr="00887B2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93" w:type="dxa"/>
          </w:tcPr>
          <w:p w14:paraId="1FD7F5A9" w14:textId="77777777" w:rsidR="00B706DF" w:rsidRPr="00887B23" w:rsidRDefault="00B706DF" w:rsidP="00B706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6DF" w14:paraId="544E6531" w14:textId="77777777" w:rsidTr="00EC1344">
        <w:tc>
          <w:tcPr>
            <w:tcW w:w="8359" w:type="dxa"/>
            <w:tcBorders>
              <w:left w:val="single" w:sz="6" w:space="0" w:color="auto"/>
              <w:right w:val="single" w:sz="6" w:space="0" w:color="auto"/>
            </w:tcBorders>
          </w:tcPr>
          <w:p w14:paraId="5C213BD7" w14:textId="77777777" w:rsidR="00B706DF" w:rsidRDefault="00B706DF" w:rsidP="00B706DF">
            <w:pPr>
              <w:rPr>
                <w:rFonts w:ascii="Arial" w:hAnsi="Arial"/>
                <w:sz w:val="24"/>
                <w:szCs w:val="24"/>
              </w:rPr>
            </w:pPr>
            <w:r w:rsidRPr="00887B23">
              <w:rPr>
                <w:rFonts w:ascii="Arial" w:hAnsi="Arial"/>
                <w:sz w:val="24"/>
                <w:szCs w:val="24"/>
              </w:rPr>
              <w:t>Of carrying out observation of teaching and learning and making judgements on quality provision</w:t>
            </w:r>
          </w:p>
          <w:p w14:paraId="020196E7" w14:textId="77777777" w:rsidR="0019085E" w:rsidRDefault="0019085E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1206CFB2" w14:textId="77777777" w:rsidR="0019085E" w:rsidRDefault="0019085E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2A5AA6DA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72BFB2BD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05699D25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3FBE3B41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7FF409E5" w14:textId="77777777" w:rsidR="0019085E" w:rsidRPr="00887B23" w:rsidRDefault="0019085E" w:rsidP="00B706D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2C9BDD" w14:textId="77777777" w:rsidR="00B706DF" w:rsidRPr="00887B23" w:rsidRDefault="00B706DF" w:rsidP="00B70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5A6448EC" w14:textId="77777777" w:rsidR="00B706DF" w:rsidRPr="00887B23" w:rsidRDefault="00B706DF" w:rsidP="00B706DF">
            <w:pPr>
              <w:rPr>
                <w:rFonts w:ascii="Arial" w:hAnsi="Arial" w:cs="Arial"/>
                <w:sz w:val="24"/>
                <w:szCs w:val="24"/>
              </w:rPr>
            </w:pPr>
            <w:r w:rsidRPr="00887B23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706DF" w14:paraId="3664901C" w14:textId="77777777" w:rsidTr="00EC1344">
        <w:tc>
          <w:tcPr>
            <w:tcW w:w="8359" w:type="dxa"/>
            <w:tcBorders>
              <w:left w:val="single" w:sz="6" w:space="0" w:color="auto"/>
              <w:right w:val="single" w:sz="6" w:space="0" w:color="auto"/>
            </w:tcBorders>
          </w:tcPr>
          <w:p w14:paraId="5E8CF260" w14:textId="77777777" w:rsidR="00B706DF" w:rsidRDefault="00B706DF" w:rsidP="00B706DF">
            <w:pPr>
              <w:rPr>
                <w:rFonts w:ascii="Arial" w:hAnsi="Arial"/>
                <w:sz w:val="24"/>
                <w:szCs w:val="24"/>
              </w:rPr>
            </w:pPr>
            <w:r w:rsidRPr="00887B23">
              <w:rPr>
                <w:rFonts w:ascii="Arial" w:hAnsi="Arial"/>
                <w:sz w:val="24"/>
                <w:szCs w:val="24"/>
              </w:rPr>
              <w:t>Of leading, coaching and motivating staff</w:t>
            </w:r>
          </w:p>
          <w:p w14:paraId="603B2417" w14:textId="77777777" w:rsidR="0019085E" w:rsidRDefault="0019085E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57E470AD" w14:textId="77777777" w:rsidR="0019085E" w:rsidRDefault="0019085E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71C39362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76F9FE13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6F951942" w14:textId="77777777" w:rsidR="008C0859" w:rsidRDefault="008C0859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58ADC912" w14:textId="77777777" w:rsidR="0019085E" w:rsidRPr="00887B23" w:rsidRDefault="0019085E" w:rsidP="00B706D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07AC0E" w14:textId="77777777" w:rsidR="00B706DF" w:rsidRPr="00887B23" w:rsidRDefault="00B706DF" w:rsidP="00B70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276059DF" w14:textId="77777777" w:rsidR="00B706DF" w:rsidRPr="00887B23" w:rsidRDefault="00B706DF" w:rsidP="00B706DF">
            <w:pPr>
              <w:rPr>
                <w:rFonts w:ascii="Arial" w:hAnsi="Arial" w:cs="Arial"/>
                <w:sz w:val="24"/>
                <w:szCs w:val="24"/>
              </w:rPr>
            </w:pPr>
            <w:r w:rsidRPr="00887B23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706DF" w14:paraId="36E2D29D" w14:textId="77777777" w:rsidTr="00EC1344">
        <w:tc>
          <w:tcPr>
            <w:tcW w:w="8359" w:type="dxa"/>
            <w:tcBorders>
              <w:left w:val="single" w:sz="6" w:space="0" w:color="auto"/>
              <w:right w:val="single" w:sz="6" w:space="0" w:color="auto"/>
            </w:tcBorders>
          </w:tcPr>
          <w:p w14:paraId="4AF962AE" w14:textId="77777777" w:rsidR="00B706DF" w:rsidRDefault="00B706DF" w:rsidP="00B706DF">
            <w:pPr>
              <w:rPr>
                <w:rFonts w:ascii="Arial" w:hAnsi="Arial"/>
                <w:sz w:val="24"/>
                <w:szCs w:val="24"/>
              </w:rPr>
            </w:pPr>
            <w:r w:rsidRPr="00887B23">
              <w:rPr>
                <w:rFonts w:ascii="Arial" w:hAnsi="Arial"/>
                <w:sz w:val="24"/>
                <w:szCs w:val="24"/>
              </w:rPr>
              <w:t>Of managing and monitoring continuous improvement</w:t>
            </w:r>
          </w:p>
          <w:p w14:paraId="5C4B8540" w14:textId="77777777" w:rsidR="0019085E" w:rsidRDefault="0019085E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5843D27F" w14:textId="77777777" w:rsidR="0019085E" w:rsidRDefault="0019085E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3CEF41B5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41B881FD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5E5F9A74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14B5424A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08BCC4D0" w14:textId="77777777" w:rsidR="0019085E" w:rsidRPr="00887B23" w:rsidRDefault="0019085E" w:rsidP="00B706D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D70E51" w14:textId="77777777" w:rsidR="00B706DF" w:rsidRPr="00887B23" w:rsidRDefault="00B706DF" w:rsidP="00B706DF">
            <w:pPr>
              <w:rPr>
                <w:rFonts w:ascii="Arial" w:hAnsi="Arial" w:cs="Arial"/>
                <w:sz w:val="24"/>
                <w:szCs w:val="24"/>
              </w:rPr>
            </w:pPr>
            <w:r w:rsidRPr="00887B2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93" w:type="dxa"/>
          </w:tcPr>
          <w:p w14:paraId="714D2073" w14:textId="77777777" w:rsidR="00B706DF" w:rsidRPr="00887B23" w:rsidRDefault="00B706DF" w:rsidP="00B706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6DF" w14:paraId="03982CDB" w14:textId="77777777" w:rsidTr="00EC1344">
        <w:tc>
          <w:tcPr>
            <w:tcW w:w="8359" w:type="dxa"/>
            <w:tcBorders>
              <w:left w:val="single" w:sz="6" w:space="0" w:color="auto"/>
              <w:right w:val="single" w:sz="6" w:space="0" w:color="auto"/>
            </w:tcBorders>
          </w:tcPr>
          <w:p w14:paraId="36B6AE2C" w14:textId="77777777" w:rsidR="00B706DF" w:rsidRDefault="00B706DF" w:rsidP="00B706DF">
            <w:pPr>
              <w:rPr>
                <w:rFonts w:ascii="Arial" w:hAnsi="Arial"/>
                <w:sz w:val="24"/>
                <w:szCs w:val="24"/>
              </w:rPr>
            </w:pPr>
            <w:r w:rsidRPr="00887B23">
              <w:rPr>
                <w:rFonts w:ascii="Arial" w:hAnsi="Arial"/>
                <w:sz w:val="24"/>
                <w:szCs w:val="24"/>
              </w:rPr>
              <w:t>Of managing resources and budgets</w:t>
            </w:r>
          </w:p>
          <w:p w14:paraId="19449F5C" w14:textId="77777777" w:rsidR="0019085E" w:rsidRDefault="0019085E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78A249EF" w14:textId="77777777" w:rsidR="0019085E" w:rsidRDefault="0019085E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04FB5AE7" w14:textId="77777777" w:rsidR="0019085E" w:rsidRDefault="0019085E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39DAF3CF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1FC82644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5C70BEEA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6C590A65" w14:textId="77777777" w:rsidR="00553D7D" w:rsidRPr="00887B23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EF0BA68" w14:textId="77777777" w:rsidR="00B706DF" w:rsidRPr="00887B23" w:rsidRDefault="00B706DF" w:rsidP="00B70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642BE90B" w14:textId="77777777" w:rsidR="00B706DF" w:rsidRPr="00887B23" w:rsidRDefault="00B706DF" w:rsidP="00B706DF">
            <w:pPr>
              <w:rPr>
                <w:rFonts w:ascii="Arial" w:hAnsi="Arial" w:cs="Arial"/>
                <w:sz w:val="24"/>
                <w:szCs w:val="24"/>
              </w:rPr>
            </w:pPr>
            <w:r w:rsidRPr="00887B23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706DF" w14:paraId="0ED4B4B7" w14:textId="77777777" w:rsidTr="00EC1344">
        <w:tc>
          <w:tcPr>
            <w:tcW w:w="8359" w:type="dxa"/>
            <w:tcBorders>
              <w:left w:val="single" w:sz="6" w:space="0" w:color="auto"/>
              <w:right w:val="single" w:sz="6" w:space="0" w:color="auto"/>
            </w:tcBorders>
          </w:tcPr>
          <w:p w14:paraId="7FFD8993" w14:textId="0A4A8605" w:rsidR="00B706DF" w:rsidRDefault="00B706DF" w:rsidP="00B706DF">
            <w:pPr>
              <w:rPr>
                <w:rFonts w:ascii="Arial" w:hAnsi="Arial"/>
                <w:sz w:val="24"/>
                <w:szCs w:val="24"/>
              </w:rPr>
            </w:pPr>
            <w:r w:rsidRPr="00887B23">
              <w:rPr>
                <w:rFonts w:ascii="Arial" w:hAnsi="Arial"/>
                <w:sz w:val="24"/>
                <w:szCs w:val="24"/>
              </w:rPr>
              <w:t>Of recruiting and support</w:t>
            </w:r>
            <w:r w:rsidR="003416FA">
              <w:rPr>
                <w:rFonts w:ascii="Arial" w:hAnsi="Arial"/>
                <w:sz w:val="24"/>
                <w:szCs w:val="24"/>
              </w:rPr>
              <w:t>ing</w:t>
            </w:r>
            <w:r w:rsidRPr="00887B23">
              <w:rPr>
                <w:rFonts w:ascii="Arial" w:hAnsi="Arial"/>
                <w:sz w:val="24"/>
                <w:szCs w:val="24"/>
              </w:rPr>
              <w:t xml:space="preserve"> staff</w:t>
            </w:r>
            <w:r w:rsidR="003416FA">
              <w:rPr>
                <w:rFonts w:ascii="Arial" w:hAnsi="Arial"/>
                <w:sz w:val="24"/>
                <w:szCs w:val="24"/>
              </w:rPr>
              <w:t>,</w:t>
            </w:r>
            <w:r w:rsidRPr="00887B23">
              <w:rPr>
                <w:rFonts w:ascii="Arial" w:hAnsi="Arial"/>
                <w:sz w:val="24"/>
                <w:szCs w:val="24"/>
              </w:rPr>
              <w:t xml:space="preserve"> including volunteers</w:t>
            </w:r>
          </w:p>
          <w:p w14:paraId="3C93B933" w14:textId="77777777" w:rsidR="0019085E" w:rsidRDefault="0019085E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0A34A97B" w14:textId="77777777" w:rsidR="0019085E" w:rsidRDefault="0019085E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21567FE5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0E752E1D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4076D1AC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295683BC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77088B60" w14:textId="77777777" w:rsidR="00553D7D" w:rsidRDefault="00553D7D" w:rsidP="00B706DF">
            <w:pPr>
              <w:rPr>
                <w:rFonts w:ascii="Arial" w:hAnsi="Arial"/>
                <w:sz w:val="24"/>
                <w:szCs w:val="24"/>
              </w:rPr>
            </w:pPr>
          </w:p>
          <w:p w14:paraId="1DD7D80A" w14:textId="77777777" w:rsidR="0019085E" w:rsidRPr="00887B23" w:rsidRDefault="0019085E" w:rsidP="00B706D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C87BC57" w14:textId="77777777" w:rsidR="00B706DF" w:rsidRPr="00887B23" w:rsidRDefault="00B706DF" w:rsidP="00B70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E514518" w14:textId="77777777" w:rsidR="00B706DF" w:rsidRPr="00887B23" w:rsidRDefault="00B706DF" w:rsidP="00B706DF">
            <w:pPr>
              <w:rPr>
                <w:rFonts w:ascii="Arial" w:hAnsi="Arial" w:cs="Arial"/>
                <w:sz w:val="24"/>
                <w:szCs w:val="24"/>
              </w:rPr>
            </w:pPr>
            <w:r w:rsidRPr="00887B23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2BCC744D" w14:textId="77777777" w:rsidR="000D2953" w:rsidRDefault="000D2953" w:rsidP="0094479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4"/>
        <w:gridCol w:w="919"/>
        <w:gridCol w:w="937"/>
      </w:tblGrid>
      <w:tr w:rsidR="00B706DF" w14:paraId="1E9E7E67" w14:textId="77777777" w:rsidTr="00545D06">
        <w:tc>
          <w:tcPr>
            <w:tcW w:w="8130" w:type="dxa"/>
          </w:tcPr>
          <w:p w14:paraId="5D9671B5" w14:textId="77777777" w:rsidR="00B706DF" w:rsidRDefault="00B706DF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  <w:p w14:paraId="6F950E62" w14:textId="77777777" w:rsidR="0019085E" w:rsidRDefault="0019085E" w:rsidP="001908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spaces below, please detail the evidence to show how you meet the Essential and Desirable Requirements of the role in respect of the skills required.</w:t>
            </w:r>
          </w:p>
          <w:p w14:paraId="4455B971" w14:textId="77777777" w:rsidR="0019085E" w:rsidRDefault="0019085E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B7F700" w14:textId="77777777" w:rsidR="0019085E" w:rsidRDefault="0019085E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14:paraId="578B7166" w14:textId="77777777" w:rsidR="00B706DF" w:rsidRPr="00545D06" w:rsidRDefault="00B706DF" w:rsidP="009447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5D06">
              <w:rPr>
                <w:rFonts w:ascii="Arial" w:hAnsi="Arial" w:cs="Arial"/>
                <w:b/>
                <w:sz w:val="16"/>
                <w:szCs w:val="16"/>
              </w:rPr>
              <w:t>Ess</w:t>
            </w:r>
            <w:r w:rsidR="00553D7D" w:rsidRPr="00545D06">
              <w:rPr>
                <w:rFonts w:ascii="Arial" w:hAnsi="Arial" w:cs="Arial"/>
                <w:b/>
                <w:sz w:val="16"/>
                <w:szCs w:val="16"/>
              </w:rPr>
              <w:t>ential</w:t>
            </w:r>
          </w:p>
        </w:tc>
        <w:tc>
          <w:tcPr>
            <w:tcW w:w="937" w:type="dxa"/>
          </w:tcPr>
          <w:p w14:paraId="1B8A2AF3" w14:textId="77777777" w:rsidR="00B706DF" w:rsidRPr="00545D06" w:rsidRDefault="00B706DF" w:rsidP="009447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5D06">
              <w:rPr>
                <w:rFonts w:ascii="Arial" w:hAnsi="Arial" w:cs="Arial"/>
                <w:b/>
                <w:sz w:val="16"/>
                <w:szCs w:val="16"/>
              </w:rPr>
              <w:t>Des</w:t>
            </w:r>
            <w:r w:rsidR="00553D7D" w:rsidRPr="00545D06">
              <w:rPr>
                <w:rFonts w:ascii="Arial" w:hAnsi="Arial" w:cs="Arial"/>
                <w:b/>
                <w:sz w:val="16"/>
                <w:szCs w:val="16"/>
              </w:rPr>
              <w:t>irable</w:t>
            </w:r>
          </w:p>
        </w:tc>
      </w:tr>
      <w:tr w:rsidR="00B706DF" w14:paraId="331DF782" w14:textId="77777777" w:rsidTr="00545D06">
        <w:tc>
          <w:tcPr>
            <w:tcW w:w="8130" w:type="dxa"/>
          </w:tcPr>
          <w:p w14:paraId="4163EBE4" w14:textId="77777777" w:rsidR="00B706DF" w:rsidRDefault="00B706DF" w:rsidP="00B706DF">
            <w:pPr>
              <w:rPr>
                <w:rFonts w:ascii="Arial" w:hAnsi="Arial" w:cs="Arial"/>
                <w:sz w:val="24"/>
                <w:szCs w:val="24"/>
              </w:rPr>
            </w:pPr>
            <w:r w:rsidRPr="00B706DF">
              <w:rPr>
                <w:rFonts w:ascii="Arial" w:hAnsi="Arial" w:cs="Arial"/>
                <w:sz w:val="24"/>
                <w:szCs w:val="24"/>
              </w:rPr>
              <w:t>Ability to work under pressure, managing competing priorities, and ensuring deadlines are met</w:t>
            </w:r>
            <w:r w:rsidR="003D233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15D65B1" w14:textId="77777777" w:rsidR="0019085E" w:rsidRPr="00B706DF" w:rsidRDefault="0019085E" w:rsidP="00B706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13054D" w14:textId="77777777" w:rsidR="00B706DF" w:rsidRDefault="00B706DF" w:rsidP="00B706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BF382F" w14:textId="77777777" w:rsidR="00553D7D" w:rsidRDefault="00553D7D" w:rsidP="00B706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B3B6A" w14:textId="77777777" w:rsidR="00553D7D" w:rsidRDefault="00553D7D" w:rsidP="00B706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33145" w14:textId="77777777" w:rsidR="00553D7D" w:rsidRDefault="00553D7D" w:rsidP="00B706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8101E" w14:textId="77777777" w:rsidR="003416FA" w:rsidRDefault="003416FA" w:rsidP="00B706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7FC24" w14:textId="77777777" w:rsidR="003416FA" w:rsidRDefault="003416FA" w:rsidP="00B706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5DCC9" w14:textId="77777777" w:rsidR="00553D7D" w:rsidRPr="00B706DF" w:rsidRDefault="00553D7D" w:rsidP="00B70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14:paraId="65F3F81D" w14:textId="77777777" w:rsidR="00B706DF" w:rsidRDefault="00887B23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937" w:type="dxa"/>
          </w:tcPr>
          <w:p w14:paraId="5B825C5B" w14:textId="77777777" w:rsidR="00B706DF" w:rsidRDefault="00B706DF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06DF" w14:paraId="13F15EB7" w14:textId="77777777" w:rsidTr="00545D06">
        <w:tc>
          <w:tcPr>
            <w:tcW w:w="8130" w:type="dxa"/>
          </w:tcPr>
          <w:p w14:paraId="1FAD1803" w14:textId="77777777" w:rsidR="00B706DF" w:rsidRDefault="00B706DF" w:rsidP="00944794">
            <w:pPr>
              <w:rPr>
                <w:rFonts w:ascii="Arial" w:hAnsi="Arial" w:cs="Arial"/>
                <w:sz w:val="24"/>
                <w:szCs w:val="24"/>
              </w:rPr>
            </w:pPr>
            <w:r w:rsidRPr="00B706DF">
              <w:rPr>
                <w:rFonts w:ascii="Arial" w:hAnsi="Arial" w:cs="Arial"/>
                <w:sz w:val="24"/>
                <w:szCs w:val="24"/>
              </w:rPr>
              <w:t>Good organisational, administrative, and time-management skills</w:t>
            </w:r>
          </w:p>
          <w:p w14:paraId="4E7EE023" w14:textId="77777777" w:rsidR="0019085E" w:rsidRDefault="0019085E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698FA1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B8096E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3D27E" w14:textId="77777777" w:rsidR="003416FA" w:rsidRDefault="003416FA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043166" w14:textId="77777777" w:rsidR="003416FA" w:rsidRDefault="003416FA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4BC490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B3B7DF" w14:textId="77777777" w:rsidR="0019085E" w:rsidRPr="00B706DF" w:rsidRDefault="0019085E" w:rsidP="00944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14:paraId="04A1C014" w14:textId="77777777" w:rsidR="00B706DF" w:rsidRDefault="00887B23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937" w:type="dxa"/>
          </w:tcPr>
          <w:p w14:paraId="4C527F7B" w14:textId="77777777" w:rsidR="00B706DF" w:rsidRDefault="00B706DF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3D7D" w14:paraId="54CDE9EE" w14:textId="77777777" w:rsidTr="00545D06">
        <w:tc>
          <w:tcPr>
            <w:tcW w:w="8130" w:type="dxa"/>
          </w:tcPr>
          <w:p w14:paraId="2DCB3B78" w14:textId="77777777" w:rsidR="00553D7D" w:rsidRDefault="00553D7D" w:rsidP="00553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high level of pedagogical creativity</w:t>
            </w:r>
          </w:p>
          <w:p w14:paraId="68B52BC7" w14:textId="77777777" w:rsidR="00553D7D" w:rsidRDefault="00553D7D" w:rsidP="00553D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D728C" w14:textId="77777777" w:rsidR="00553D7D" w:rsidRDefault="00553D7D" w:rsidP="00553D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0024FF" w14:textId="77777777" w:rsidR="00553D7D" w:rsidRDefault="00553D7D" w:rsidP="00553D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98370E" w14:textId="77777777" w:rsidR="00553D7D" w:rsidRDefault="00553D7D" w:rsidP="00553D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850DEC" w14:textId="77777777" w:rsidR="00553D7D" w:rsidRDefault="00553D7D" w:rsidP="00553D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3D78D" w14:textId="77777777" w:rsidR="00553D7D" w:rsidRDefault="00553D7D" w:rsidP="00553D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20F446" w14:textId="77777777" w:rsidR="00553D7D" w:rsidRPr="00B706DF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14:paraId="6847CFCF" w14:textId="77777777" w:rsidR="00553D7D" w:rsidRDefault="00553D7D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937" w:type="dxa"/>
          </w:tcPr>
          <w:p w14:paraId="25FC22C0" w14:textId="77777777" w:rsidR="00553D7D" w:rsidRDefault="00553D7D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06DF" w14:paraId="57AD4AC5" w14:textId="77777777" w:rsidTr="00545D06">
        <w:tc>
          <w:tcPr>
            <w:tcW w:w="8130" w:type="dxa"/>
          </w:tcPr>
          <w:p w14:paraId="7A94228E" w14:textId="77777777" w:rsidR="00B706DF" w:rsidRDefault="00B706DF" w:rsidP="00944794">
            <w:pPr>
              <w:rPr>
                <w:rFonts w:ascii="Arial" w:hAnsi="Arial" w:cs="Arial"/>
                <w:sz w:val="24"/>
                <w:szCs w:val="24"/>
              </w:rPr>
            </w:pPr>
            <w:r w:rsidRPr="00B706DF">
              <w:rPr>
                <w:rFonts w:ascii="Arial" w:hAnsi="Arial" w:cs="Arial"/>
                <w:sz w:val="24"/>
                <w:szCs w:val="24"/>
              </w:rPr>
              <w:t>Committed and highly self-motivated with ability to enthuse, inspire, and motivate others in order to ensure RETAS’ objectives are achieved</w:t>
            </w:r>
          </w:p>
          <w:p w14:paraId="1FFE8C49" w14:textId="77777777" w:rsidR="0019085E" w:rsidRDefault="0019085E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8992D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F8FFDA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C4A5B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D37C9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1F2BD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19F289" w14:textId="77777777" w:rsidR="0019085E" w:rsidRPr="00B706DF" w:rsidRDefault="0019085E" w:rsidP="00944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14:paraId="297A3C40" w14:textId="77777777" w:rsidR="00B706DF" w:rsidRDefault="00887B23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937" w:type="dxa"/>
          </w:tcPr>
          <w:p w14:paraId="51662BDB" w14:textId="77777777" w:rsidR="00B706DF" w:rsidRDefault="00B706DF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06DF" w14:paraId="2AE65DC8" w14:textId="77777777" w:rsidTr="00545D06">
        <w:tc>
          <w:tcPr>
            <w:tcW w:w="8130" w:type="dxa"/>
          </w:tcPr>
          <w:p w14:paraId="2E1A5C15" w14:textId="77777777" w:rsidR="00B706DF" w:rsidRDefault="00887B23" w:rsidP="00944794">
            <w:pPr>
              <w:rPr>
                <w:rFonts w:ascii="Arial" w:hAnsi="Arial" w:cs="Arial"/>
                <w:sz w:val="24"/>
                <w:szCs w:val="24"/>
              </w:rPr>
            </w:pPr>
            <w:r w:rsidRPr="00B706DF">
              <w:rPr>
                <w:rFonts w:ascii="Arial" w:hAnsi="Arial" w:cs="Arial"/>
                <w:sz w:val="24"/>
                <w:szCs w:val="24"/>
              </w:rPr>
              <w:t>The ability to work in a self-directed manner and as part of a team, including the ability to develop and build good working relationships with all employees, volunteers, and clients</w:t>
            </w:r>
          </w:p>
          <w:p w14:paraId="444B566A" w14:textId="77777777" w:rsidR="0019085E" w:rsidRDefault="0019085E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3EF09C" w14:textId="77777777" w:rsidR="0019085E" w:rsidRDefault="0019085E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14AD2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C00BF8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0DE53" w14:textId="77777777" w:rsidR="003416FA" w:rsidRDefault="003416FA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3EEEB4" w14:textId="77777777" w:rsidR="003416FA" w:rsidRDefault="003416FA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97ECFA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B2264" w14:textId="77777777" w:rsidR="00553D7D" w:rsidRPr="00B706DF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14:paraId="7A131B8F" w14:textId="77777777" w:rsidR="00B706DF" w:rsidRDefault="00887B23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937" w:type="dxa"/>
          </w:tcPr>
          <w:p w14:paraId="4A1536DB" w14:textId="77777777" w:rsidR="00B706DF" w:rsidRDefault="00B706DF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06DF" w14:paraId="3DFBC722" w14:textId="77777777" w:rsidTr="00545D06">
        <w:tc>
          <w:tcPr>
            <w:tcW w:w="8130" w:type="dxa"/>
          </w:tcPr>
          <w:p w14:paraId="62A87C8C" w14:textId="77777777" w:rsidR="00B706DF" w:rsidRDefault="00887B23" w:rsidP="00944794">
            <w:pPr>
              <w:rPr>
                <w:rFonts w:ascii="Arial" w:hAnsi="Arial" w:cs="Arial"/>
                <w:sz w:val="24"/>
                <w:szCs w:val="24"/>
              </w:rPr>
            </w:pPr>
            <w:r w:rsidRPr="00B706DF">
              <w:rPr>
                <w:rFonts w:ascii="Arial" w:hAnsi="Arial" w:cs="Arial"/>
                <w:sz w:val="24"/>
                <w:szCs w:val="24"/>
              </w:rPr>
              <w:t>A high level of interpersonal and communication skills, both written and verbal</w:t>
            </w:r>
          </w:p>
          <w:p w14:paraId="74BEFE38" w14:textId="77777777" w:rsidR="0019085E" w:rsidRDefault="0019085E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2B91BE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831956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FE6FC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D3D38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267DC" w14:textId="77777777" w:rsidR="00553D7D" w:rsidRDefault="00553D7D" w:rsidP="0094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F72694" w14:textId="77777777" w:rsidR="0019085E" w:rsidRPr="00B706DF" w:rsidRDefault="0019085E" w:rsidP="00944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14:paraId="5F8FFCCA" w14:textId="77777777" w:rsidR="00B706DF" w:rsidRDefault="00887B23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937" w:type="dxa"/>
          </w:tcPr>
          <w:p w14:paraId="31E1C97E" w14:textId="77777777" w:rsidR="00B706DF" w:rsidRDefault="00B706DF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06DF" w14:paraId="3C321794" w14:textId="77777777" w:rsidTr="00545D06">
        <w:tc>
          <w:tcPr>
            <w:tcW w:w="8130" w:type="dxa"/>
          </w:tcPr>
          <w:p w14:paraId="7F132D74" w14:textId="77777777" w:rsidR="00B706DF" w:rsidRDefault="00887B23" w:rsidP="00887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improve </w:t>
            </w:r>
            <w:r w:rsidRPr="00887B23">
              <w:rPr>
                <w:rFonts w:ascii="Arial" w:hAnsi="Arial" w:cs="Arial"/>
                <w:sz w:val="24"/>
                <w:szCs w:val="24"/>
              </w:rPr>
              <w:t xml:space="preserve">quality </w:t>
            </w:r>
            <w:r>
              <w:rPr>
                <w:rFonts w:ascii="Arial" w:hAnsi="Arial" w:cs="Arial"/>
                <w:sz w:val="24"/>
                <w:szCs w:val="24"/>
              </w:rPr>
              <w:t xml:space="preserve">of delivery </w:t>
            </w:r>
            <w:r w:rsidRPr="00887B23">
              <w:rPr>
                <w:rFonts w:ascii="Arial" w:hAnsi="Arial" w:cs="Arial"/>
                <w:sz w:val="24"/>
                <w:szCs w:val="24"/>
              </w:rPr>
              <w:t>and support a culture that drives up standards and performance</w:t>
            </w:r>
          </w:p>
          <w:p w14:paraId="1DC3ADA2" w14:textId="77777777" w:rsidR="0019085E" w:rsidRDefault="0019085E" w:rsidP="00887B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8E84E" w14:textId="77777777" w:rsidR="0019085E" w:rsidRDefault="0019085E" w:rsidP="00887B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24EAF9" w14:textId="77777777" w:rsidR="00553D7D" w:rsidRDefault="00553D7D" w:rsidP="00887B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D8A57" w14:textId="77777777" w:rsidR="003416FA" w:rsidRDefault="003416FA" w:rsidP="00887B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83983A" w14:textId="77777777" w:rsidR="003416FA" w:rsidRDefault="003416FA" w:rsidP="00887B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74F5E" w14:textId="77777777" w:rsidR="00553D7D" w:rsidRDefault="00553D7D" w:rsidP="00887B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8C74C2" w14:textId="77777777" w:rsidR="00553D7D" w:rsidRDefault="00553D7D" w:rsidP="00887B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680560" w14:textId="77777777" w:rsidR="0019085E" w:rsidRPr="00B706DF" w:rsidRDefault="0019085E" w:rsidP="00887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14:paraId="1BA317FB" w14:textId="77777777" w:rsidR="00B706DF" w:rsidRDefault="00887B23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937" w:type="dxa"/>
          </w:tcPr>
          <w:p w14:paraId="5ADBC56F" w14:textId="77777777" w:rsidR="00B706DF" w:rsidRDefault="00B706DF" w:rsidP="009447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8BF63F4" w14:textId="77777777" w:rsidR="000D2953" w:rsidRDefault="000D2953" w:rsidP="000D2953">
      <w:pPr>
        <w:rPr>
          <w:rFonts w:ascii="Arial" w:hAnsi="Arial" w:cs="Arial"/>
          <w:sz w:val="24"/>
          <w:szCs w:val="24"/>
        </w:rPr>
      </w:pPr>
    </w:p>
    <w:p w14:paraId="116A63A8" w14:textId="77777777" w:rsidR="000D2953" w:rsidRDefault="000D2953" w:rsidP="000D2953">
      <w:pPr>
        <w:rPr>
          <w:rFonts w:ascii="Arial" w:hAnsi="Arial" w:cs="Arial"/>
          <w:sz w:val="24"/>
          <w:szCs w:val="24"/>
        </w:rPr>
      </w:pPr>
    </w:p>
    <w:p w14:paraId="2C11E447" w14:textId="77777777" w:rsidR="00E8121A" w:rsidRPr="00E8121A" w:rsidRDefault="00E8121A" w:rsidP="00944794">
      <w:pPr>
        <w:rPr>
          <w:rFonts w:ascii="Arial" w:hAnsi="Arial" w:cs="Arial"/>
          <w:sz w:val="24"/>
          <w:szCs w:val="24"/>
        </w:rPr>
      </w:pPr>
    </w:p>
    <w:sectPr w:rsidR="00E8121A" w:rsidRPr="00E8121A" w:rsidSect="00A711A9">
      <w:pgSz w:w="11906" w:h="17338"/>
      <w:pgMar w:top="1380" w:right="951" w:bottom="1702" w:left="11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917"/>
    <w:multiLevelType w:val="hybridMultilevel"/>
    <w:tmpl w:val="3DA42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62EAA"/>
    <w:multiLevelType w:val="hybridMultilevel"/>
    <w:tmpl w:val="E7FAF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20D35"/>
    <w:multiLevelType w:val="hybridMultilevel"/>
    <w:tmpl w:val="BCE41D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AA7DF2"/>
    <w:multiLevelType w:val="hybridMultilevel"/>
    <w:tmpl w:val="3DA42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FD"/>
    <w:rsid w:val="000121DA"/>
    <w:rsid w:val="000134FE"/>
    <w:rsid w:val="000A28BA"/>
    <w:rsid w:val="000D2953"/>
    <w:rsid w:val="000E39AA"/>
    <w:rsid w:val="000E3BC1"/>
    <w:rsid w:val="00100E93"/>
    <w:rsid w:val="0019085E"/>
    <w:rsid w:val="001D39E8"/>
    <w:rsid w:val="003416FA"/>
    <w:rsid w:val="00351553"/>
    <w:rsid w:val="00360563"/>
    <w:rsid w:val="003D233B"/>
    <w:rsid w:val="003D283E"/>
    <w:rsid w:val="00423C2F"/>
    <w:rsid w:val="00446AC6"/>
    <w:rsid w:val="00493021"/>
    <w:rsid w:val="00545D06"/>
    <w:rsid w:val="00553D7D"/>
    <w:rsid w:val="0056266B"/>
    <w:rsid w:val="006413E3"/>
    <w:rsid w:val="00681138"/>
    <w:rsid w:val="006A3DEF"/>
    <w:rsid w:val="006A5FBE"/>
    <w:rsid w:val="006B1AA4"/>
    <w:rsid w:val="006F3C6F"/>
    <w:rsid w:val="007C3E7C"/>
    <w:rsid w:val="0081617C"/>
    <w:rsid w:val="00887B23"/>
    <w:rsid w:val="008C0859"/>
    <w:rsid w:val="008F0BFD"/>
    <w:rsid w:val="00900F82"/>
    <w:rsid w:val="00944794"/>
    <w:rsid w:val="009651C2"/>
    <w:rsid w:val="00991747"/>
    <w:rsid w:val="00A711A9"/>
    <w:rsid w:val="00B57652"/>
    <w:rsid w:val="00B706DF"/>
    <w:rsid w:val="00B83A27"/>
    <w:rsid w:val="00BA07C4"/>
    <w:rsid w:val="00D4790B"/>
    <w:rsid w:val="00D56BD4"/>
    <w:rsid w:val="00E8121A"/>
    <w:rsid w:val="00ED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6B1D"/>
  <w15:docId w15:val="{DAEDAB52-9300-4C46-A751-5CE5FA66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FD"/>
    <w:pPr>
      <w:ind w:left="720"/>
      <w:contextualSpacing/>
    </w:pPr>
  </w:style>
  <w:style w:type="paragraph" w:customStyle="1" w:styleId="Default">
    <w:name w:val="Default"/>
    <w:rsid w:val="008F0B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4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A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C0859"/>
    <w:pPr>
      <w:spacing w:after="0" w:line="240" w:lineRule="auto"/>
    </w:pPr>
  </w:style>
  <w:style w:type="paragraph" w:styleId="NoSpacing">
    <w:name w:val="No Spacing"/>
    <w:uiPriority w:val="1"/>
    <w:qFormat/>
    <w:rsid w:val="00900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Harvey</dc:creator>
  <cp:lastModifiedBy>Roger Nyantou</cp:lastModifiedBy>
  <cp:revision>2</cp:revision>
  <cp:lastPrinted>2018-06-06T21:41:00Z</cp:lastPrinted>
  <dcterms:created xsi:type="dcterms:W3CDTF">2018-06-07T11:06:00Z</dcterms:created>
  <dcterms:modified xsi:type="dcterms:W3CDTF">2018-06-07T11:06:00Z</dcterms:modified>
</cp:coreProperties>
</file>