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FE9E" w14:textId="7EB52CE5" w:rsidR="00B96436" w:rsidRPr="00367283" w:rsidRDefault="00B96436" w:rsidP="007A5B7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7283">
        <w:rPr>
          <w:rFonts w:ascii="Arial" w:hAnsi="Arial" w:cs="Arial"/>
          <w:noProof/>
          <w:lang w:eastAsia="en-GB"/>
        </w:rPr>
        <w:drawing>
          <wp:inline distT="0" distB="0" distL="0" distR="0" wp14:anchorId="078859D6" wp14:editId="14EB17F9">
            <wp:extent cx="2847975" cy="1000125"/>
            <wp:effectExtent l="19050" t="0" r="9525" b="0"/>
            <wp:docPr id="2" name="Picture 2" descr="Ham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2AC5E" w14:textId="0B3656CF" w:rsidR="007A5B76" w:rsidRPr="00367283" w:rsidRDefault="007A5B76" w:rsidP="007A5B7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7283">
        <w:rPr>
          <w:rFonts w:ascii="Arial" w:eastAsia="Times New Roman" w:hAnsi="Arial" w:cs="Arial"/>
          <w:b/>
          <w:u w:val="single"/>
          <w:lang w:eastAsia="en-GB"/>
        </w:rPr>
        <w:t>Hamara Healthy Living Centre</w:t>
      </w:r>
    </w:p>
    <w:p w14:paraId="18B98122" w14:textId="0679DA0D" w:rsidR="0022793F" w:rsidRPr="00367283" w:rsidRDefault="007A5B76" w:rsidP="007A5B7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7283">
        <w:rPr>
          <w:rFonts w:ascii="Arial" w:eastAsia="Times New Roman" w:hAnsi="Arial" w:cs="Arial"/>
          <w:b/>
          <w:u w:val="single"/>
          <w:lang w:eastAsia="en-GB"/>
        </w:rPr>
        <w:t>Job Description</w:t>
      </w:r>
    </w:p>
    <w:p w14:paraId="1F9BBD83" w14:textId="4439F1EF" w:rsidR="0022793F" w:rsidRPr="00367283" w:rsidRDefault="0022793F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>Job title:</w:t>
      </w:r>
      <w:r w:rsidRPr="00367283">
        <w:rPr>
          <w:rFonts w:ascii="Arial" w:hAnsi="Arial" w:cs="Arial"/>
        </w:rPr>
        <w:t xml:space="preserve"> </w:t>
      </w:r>
      <w:r w:rsidR="004548B6">
        <w:rPr>
          <w:rFonts w:ascii="Arial" w:hAnsi="Arial" w:cs="Arial"/>
        </w:rPr>
        <w:tab/>
        <w:t>Minibus Driver</w:t>
      </w:r>
      <w:r w:rsidR="00F85406">
        <w:rPr>
          <w:rFonts w:ascii="Arial" w:hAnsi="Arial" w:cs="Arial"/>
        </w:rPr>
        <w:t xml:space="preserve"> </w:t>
      </w:r>
    </w:p>
    <w:p w14:paraId="34C1FAFF" w14:textId="71FA99AC" w:rsidR="0022793F" w:rsidRPr="00367283" w:rsidRDefault="0022793F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>Service Area</w:t>
      </w:r>
      <w:r w:rsidRPr="00367283">
        <w:rPr>
          <w:rFonts w:ascii="Arial" w:hAnsi="Arial" w:cs="Arial"/>
        </w:rPr>
        <w:t xml:space="preserve">: </w:t>
      </w:r>
      <w:r w:rsidR="00C269E8" w:rsidRPr="00367283">
        <w:rPr>
          <w:rFonts w:ascii="Arial" w:hAnsi="Arial" w:cs="Arial"/>
        </w:rPr>
        <w:t xml:space="preserve"> </w:t>
      </w:r>
      <w:r w:rsidR="00F85406">
        <w:rPr>
          <w:rFonts w:ascii="Arial" w:hAnsi="Arial" w:cs="Arial"/>
        </w:rPr>
        <w:t>HALO</w:t>
      </w:r>
    </w:p>
    <w:p w14:paraId="10C6C927" w14:textId="62EBE7A8" w:rsidR="0022793F" w:rsidRPr="00367283" w:rsidRDefault="0022793F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>Responsible for:</w:t>
      </w:r>
      <w:r w:rsidR="00A63582" w:rsidRPr="00367283">
        <w:rPr>
          <w:rFonts w:ascii="Arial" w:hAnsi="Arial" w:cs="Arial"/>
        </w:rPr>
        <w:t xml:space="preserve"> </w:t>
      </w:r>
      <w:r w:rsidR="00834447" w:rsidRPr="00367283">
        <w:rPr>
          <w:rFonts w:ascii="Arial" w:hAnsi="Arial" w:cs="Arial"/>
        </w:rPr>
        <w:t xml:space="preserve"> </w:t>
      </w:r>
      <w:r w:rsidR="004548B6">
        <w:rPr>
          <w:rFonts w:ascii="Arial" w:hAnsi="Arial" w:cs="Arial"/>
        </w:rPr>
        <w:t>No line management responsibility</w:t>
      </w:r>
    </w:p>
    <w:p w14:paraId="41CC1802" w14:textId="76B585B9" w:rsidR="007A2057" w:rsidRPr="00367283" w:rsidRDefault="0022793F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>Responsible to:</w:t>
      </w:r>
      <w:r w:rsidRPr="00367283">
        <w:rPr>
          <w:rFonts w:ascii="Arial" w:hAnsi="Arial" w:cs="Arial"/>
        </w:rPr>
        <w:t xml:space="preserve"> </w:t>
      </w:r>
      <w:r w:rsidR="004548B6">
        <w:rPr>
          <w:rFonts w:ascii="Arial" w:hAnsi="Arial" w:cs="Arial"/>
        </w:rPr>
        <w:t>Operations Manager</w:t>
      </w:r>
    </w:p>
    <w:p w14:paraId="351F9FB5" w14:textId="7C16AF34" w:rsidR="0022793F" w:rsidRPr="00367283" w:rsidRDefault="007A2057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>Type of Contract</w:t>
      </w:r>
      <w:r w:rsidRPr="00367283">
        <w:rPr>
          <w:rFonts w:ascii="Arial" w:hAnsi="Arial" w:cs="Arial"/>
        </w:rPr>
        <w:t xml:space="preserve">: </w:t>
      </w:r>
      <w:bookmarkStart w:id="0" w:name="_GoBack"/>
      <w:bookmarkEnd w:id="0"/>
      <w:r w:rsidR="00F651F8">
        <w:rPr>
          <w:rFonts w:ascii="Arial" w:hAnsi="Arial" w:cs="Arial"/>
        </w:rPr>
        <w:t>Permanent</w:t>
      </w:r>
    </w:p>
    <w:p w14:paraId="7803FCBC" w14:textId="1F40DE5D" w:rsidR="00030C05" w:rsidRPr="00367283" w:rsidRDefault="0022793F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 xml:space="preserve">Hours: </w:t>
      </w:r>
      <w:r w:rsidR="00F651F8">
        <w:rPr>
          <w:rFonts w:ascii="Arial" w:hAnsi="Arial" w:cs="Arial"/>
        </w:rPr>
        <w:t>10</w:t>
      </w:r>
      <w:r w:rsidR="00F71598" w:rsidRPr="00F651F8">
        <w:rPr>
          <w:rFonts w:ascii="Arial" w:hAnsi="Arial" w:cs="Arial"/>
        </w:rPr>
        <w:t xml:space="preserve"> hours per week (f</w:t>
      </w:r>
      <w:r w:rsidRPr="00F651F8">
        <w:rPr>
          <w:rFonts w:ascii="Arial" w:hAnsi="Arial" w:cs="Arial"/>
        </w:rPr>
        <w:t>lexibility in the hours worked will be expected of the post</w:t>
      </w:r>
      <w:r w:rsidR="00F71598" w:rsidRPr="00F651F8">
        <w:rPr>
          <w:rFonts w:ascii="Arial" w:hAnsi="Arial" w:cs="Arial"/>
        </w:rPr>
        <w:t xml:space="preserve"> holder, including availability at </w:t>
      </w:r>
      <w:r w:rsidRPr="00F651F8">
        <w:rPr>
          <w:rFonts w:ascii="Arial" w:hAnsi="Arial" w:cs="Arial"/>
        </w:rPr>
        <w:t>evenings and weekends)</w:t>
      </w:r>
      <w:r w:rsidR="00030C05" w:rsidRPr="00F651F8">
        <w:rPr>
          <w:rFonts w:ascii="Arial" w:hAnsi="Arial" w:cs="Arial"/>
        </w:rPr>
        <w:t>.</w:t>
      </w:r>
    </w:p>
    <w:p w14:paraId="0FEAC670" w14:textId="3FDAAAD7" w:rsidR="00795BB4" w:rsidRPr="00367283" w:rsidRDefault="00795BB4" w:rsidP="00305663">
      <w:pPr>
        <w:widowControl w:val="0"/>
        <w:autoSpaceDE w:val="0"/>
        <w:autoSpaceDN w:val="0"/>
        <w:adjustRightInd w:val="0"/>
        <w:spacing w:after="240" w:line="300" w:lineRule="atLeast"/>
        <w:ind w:left="-142"/>
        <w:rPr>
          <w:rFonts w:ascii="Arial" w:hAnsi="Arial" w:cs="Arial"/>
        </w:rPr>
      </w:pPr>
      <w:r w:rsidRPr="00367283">
        <w:rPr>
          <w:rFonts w:ascii="Arial" w:hAnsi="Arial" w:cs="Arial"/>
          <w:b/>
        </w:rPr>
        <w:t>Salary</w:t>
      </w:r>
      <w:r w:rsidR="00F32A03">
        <w:rPr>
          <w:rFonts w:ascii="Arial" w:hAnsi="Arial" w:cs="Arial"/>
          <w:b/>
        </w:rPr>
        <w:t>/Pay rate</w:t>
      </w:r>
      <w:r w:rsidRPr="00367283">
        <w:rPr>
          <w:rFonts w:ascii="Arial" w:hAnsi="Arial" w:cs="Arial"/>
          <w:b/>
        </w:rPr>
        <w:t>:</w:t>
      </w:r>
      <w:r w:rsidR="002E103F">
        <w:rPr>
          <w:rFonts w:ascii="Arial" w:hAnsi="Arial" w:cs="Arial"/>
        </w:rPr>
        <w:t xml:space="preserve"> £8</w:t>
      </w:r>
      <w:r w:rsidR="00F32A03">
        <w:rPr>
          <w:rFonts w:ascii="Arial" w:hAnsi="Arial" w:cs="Arial"/>
          <w:bCs/>
          <w:lang w:val="en"/>
        </w:rPr>
        <w:t xml:space="preserve"> per hour</w:t>
      </w:r>
    </w:p>
    <w:tbl>
      <w:tblPr>
        <w:tblStyle w:val="TableGrid"/>
        <w:tblpPr w:leftFromText="180" w:rightFromText="180" w:vertAnchor="text" w:horzAnchor="page" w:tblpX="1450" w:tblpY="163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C53295" w:rsidRPr="00367283" w14:paraId="13B5EF95" w14:textId="77777777" w:rsidTr="0068738F">
        <w:trPr>
          <w:trHeight w:val="416"/>
        </w:trPr>
        <w:tc>
          <w:tcPr>
            <w:tcW w:w="9709" w:type="dxa"/>
            <w:shd w:val="clear" w:color="auto" w:fill="00B050"/>
          </w:tcPr>
          <w:p w14:paraId="12CB1373" w14:textId="2D59D119" w:rsidR="0022793F" w:rsidRPr="00367283" w:rsidRDefault="0022793F" w:rsidP="0022793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t>Job Summary</w:t>
            </w:r>
            <w:r w:rsidR="00F16A86" w:rsidRPr="00367283">
              <w:rPr>
                <w:rFonts w:ascii="Arial" w:hAnsi="Arial" w:cs="Arial"/>
                <w:b/>
              </w:rPr>
              <w:t>/Main purpose of the job</w:t>
            </w:r>
            <w:r w:rsidRPr="00367283">
              <w:rPr>
                <w:rFonts w:ascii="Arial" w:hAnsi="Arial" w:cs="Arial"/>
                <w:b/>
              </w:rPr>
              <w:t>:</w:t>
            </w:r>
          </w:p>
        </w:tc>
      </w:tr>
      <w:tr w:rsidR="00C53295" w:rsidRPr="00367283" w14:paraId="21F8BB7D" w14:textId="77777777" w:rsidTr="00967626">
        <w:tc>
          <w:tcPr>
            <w:tcW w:w="9709" w:type="dxa"/>
          </w:tcPr>
          <w:p w14:paraId="25A06064" w14:textId="421829E6" w:rsidR="00970CB6" w:rsidRDefault="00970CB6" w:rsidP="00D17455">
            <w:pPr>
              <w:pStyle w:val="NormalWeb"/>
              <w:jc w:val="both"/>
              <w:rPr>
                <w:rFonts w:ascii="Arial" w:hAnsi="Arial" w:cs="Arial"/>
              </w:rPr>
            </w:pPr>
          </w:p>
          <w:p w14:paraId="340C3426" w14:textId="5F22701F" w:rsidR="00EE3610" w:rsidRDefault="00EE3610" w:rsidP="00D17455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Minibus Driver will </w:t>
            </w:r>
            <w:r w:rsidRPr="00584182">
              <w:rPr>
                <w:rFonts w:ascii="Arial" w:hAnsi="Arial" w:cs="Arial"/>
              </w:rPr>
              <w:t xml:space="preserve">provide a </w:t>
            </w:r>
            <w:r w:rsidR="00CB2328" w:rsidRPr="00584182">
              <w:rPr>
                <w:rFonts w:ascii="Arial" w:hAnsi="Arial" w:cs="Arial"/>
              </w:rPr>
              <w:t>professional,</w:t>
            </w:r>
            <w:r w:rsidR="00CB23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reliable and safe service to all of its passengers who will travel to and from various locations </w:t>
            </w:r>
            <w:r w:rsidR="00F32A03">
              <w:rPr>
                <w:rFonts w:ascii="Arial" w:hAnsi="Arial" w:cs="Arial"/>
              </w:rPr>
              <w:t xml:space="preserve">mainly </w:t>
            </w:r>
            <w:r>
              <w:rPr>
                <w:rFonts w:ascii="Arial" w:hAnsi="Arial" w:cs="Arial"/>
              </w:rPr>
              <w:t>across Yorkshire.</w:t>
            </w:r>
            <w:r w:rsidR="00F32A03">
              <w:rPr>
                <w:rFonts w:ascii="Arial" w:hAnsi="Arial" w:cs="Arial"/>
              </w:rPr>
              <w:t xml:space="preserve">  The role will entail driving vulnerable adults and includes pick-ups/drop offs and driving passengers to special excursions</w:t>
            </w:r>
          </w:p>
          <w:p w14:paraId="33BBE810" w14:textId="73A547C1" w:rsidR="00431E56" w:rsidRPr="00367283" w:rsidRDefault="00EE3610" w:rsidP="00D17455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Minibus Driver will need to hold a current UK driving licence which enables the individual to drive a passenger carrying vehicle with no more than 9 seats but no more than 17 seats in t</w:t>
            </w:r>
            <w:r w:rsidR="00F85406">
              <w:rPr>
                <w:rFonts w:ascii="Arial" w:hAnsi="Arial" w:cs="Arial"/>
              </w:rPr>
              <w:t xml:space="preserve">otal (D1 of group 2 category). </w:t>
            </w:r>
            <w:r>
              <w:rPr>
                <w:rFonts w:ascii="Arial" w:hAnsi="Arial" w:cs="Arial"/>
              </w:rPr>
              <w:t>It is essential that the individual has a cl</w:t>
            </w:r>
            <w:r w:rsidR="00F85406">
              <w:rPr>
                <w:rFonts w:ascii="Arial" w:hAnsi="Arial" w:cs="Arial"/>
              </w:rPr>
              <w:t xml:space="preserve">ean driving licence (no points).  </w:t>
            </w:r>
            <w:r w:rsidR="00F32A03">
              <w:rPr>
                <w:rFonts w:ascii="Arial" w:hAnsi="Arial" w:cs="Arial"/>
              </w:rPr>
              <w:t>The Minibus Driver will need to work col</w:t>
            </w:r>
            <w:r w:rsidR="007B09AE">
              <w:rPr>
                <w:rFonts w:ascii="Arial" w:hAnsi="Arial" w:cs="Arial"/>
              </w:rPr>
              <w:t>laboratively with other drivers.</w:t>
            </w:r>
          </w:p>
          <w:p w14:paraId="46721768" w14:textId="59662666" w:rsidR="00F85406" w:rsidRPr="00367283" w:rsidRDefault="00F85406" w:rsidP="00D17455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28774B7F" w14:textId="04C39673" w:rsidR="00834447" w:rsidRDefault="00834447" w:rsidP="0022793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highlight w:val="yellow"/>
        </w:rPr>
      </w:pPr>
    </w:p>
    <w:p w14:paraId="5E6F7BDD" w14:textId="77777777" w:rsidR="00BC33BD" w:rsidRDefault="00BC33BD" w:rsidP="0022793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highlight w:val="yellow"/>
        </w:rPr>
      </w:pPr>
    </w:p>
    <w:p w14:paraId="033E5033" w14:textId="77777777" w:rsidR="006711C2" w:rsidRPr="00367283" w:rsidRDefault="006711C2" w:rsidP="0022793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highlight w:val="yellow"/>
        </w:rPr>
      </w:pPr>
    </w:p>
    <w:tbl>
      <w:tblPr>
        <w:tblStyle w:val="TableGrid"/>
        <w:tblW w:w="9862" w:type="dxa"/>
        <w:tblInd w:w="-147" w:type="dxa"/>
        <w:tblLook w:val="04A0" w:firstRow="1" w:lastRow="0" w:firstColumn="1" w:lastColumn="0" w:noHBand="0" w:noVBand="1"/>
      </w:tblPr>
      <w:tblGrid>
        <w:gridCol w:w="9862"/>
      </w:tblGrid>
      <w:tr w:rsidR="00C53295" w:rsidRPr="00367283" w14:paraId="43687FB6" w14:textId="77777777" w:rsidTr="006711C2">
        <w:trPr>
          <w:trHeight w:val="530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083F12" w14:textId="37A9210A" w:rsidR="004E5109" w:rsidRPr="00367283" w:rsidRDefault="004E5109" w:rsidP="00030C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lastRenderedPageBreak/>
              <w:t>Responsibilities</w:t>
            </w:r>
            <w:r w:rsidR="00F16A86" w:rsidRPr="00367283">
              <w:rPr>
                <w:rFonts w:ascii="Arial" w:hAnsi="Arial" w:cs="Arial"/>
                <w:b/>
              </w:rPr>
              <w:t>/Main Duties</w:t>
            </w:r>
            <w:r w:rsidRPr="00367283">
              <w:rPr>
                <w:rFonts w:ascii="Arial" w:hAnsi="Arial" w:cs="Arial"/>
                <w:b/>
              </w:rPr>
              <w:t>:</w:t>
            </w:r>
          </w:p>
        </w:tc>
      </w:tr>
      <w:tr w:rsidR="00C53295" w:rsidRPr="00367283" w14:paraId="4363C933" w14:textId="77777777" w:rsidTr="006711C2">
        <w:trPr>
          <w:trHeight w:val="296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708E" w14:textId="6242FBBB" w:rsidR="00F85406" w:rsidRDefault="00F85406" w:rsidP="005D2B3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Minibus Driver:</w:t>
            </w:r>
          </w:p>
          <w:p w14:paraId="05399A53" w14:textId="395782EC" w:rsidR="005D2B3B" w:rsidRDefault="005D2B3B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Transporting vulnerable adults </w:t>
            </w:r>
            <w:r w:rsidR="0087380F">
              <w:rPr>
                <w:rFonts w:ascii="Arial" w:hAnsi="Arial" w:cs="Arial"/>
              </w:rPr>
              <w:t xml:space="preserve">and any equipment </w:t>
            </w:r>
            <w:r>
              <w:rPr>
                <w:rFonts w:ascii="Arial" w:hAnsi="Arial" w:cs="Arial"/>
              </w:rPr>
              <w:t>safely in the Minibus</w:t>
            </w:r>
            <w:r w:rsidR="003256F2">
              <w:rPr>
                <w:rFonts w:ascii="Arial" w:hAnsi="Arial" w:cs="Arial"/>
              </w:rPr>
              <w:t xml:space="preserve"> in accordance with all traffic laws and all Hamara policies</w:t>
            </w:r>
          </w:p>
          <w:p w14:paraId="2D0DA14F" w14:textId="1780758B" w:rsidR="005D2B3B" w:rsidRPr="00584182" w:rsidRDefault="005D2B3B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Minibus Driver will be required to carry out daily maintenance and safety checks and to complete the relevant documentation.</w:t>
            </w:r>
            <w:r w:rsidR="00CB2328">
              <w:rPr>
                <w:rFonts w:ascii="Arial" w:hAnsi="Arial" w:cs="Arial"/>
              </w:rPr>
              <w:t xml:space="preserve"> </w:t>
            </w:r>
            <w:r w:rsidR="00CB2328" w:rsidRPr="00584182">
              <w:rPr>
                <w:rFonts w:ascii="Arial" w:hAnsi="Arial" w:cs="Arial"/>
              </w:rPr>
              <w:t>As detailed in the Drivers Pack</w:t>
            </w:r>
          </w:p>
          <w:p w14:paraId="62AD3FD5" w14:textId="3F8CE117" w:rsidR="005D2B3B" w:rsidRPr="00584182" w:rsidRDefault="003256F2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ensure that the minibus is adequately fuelled for each journey</w:t>
            </w:r>
          </w:p>
          <w:p w14:paraId="1AA3F33E" w14:textId="6054CE5B" w:rsidR="003256F2" w:rsidRPr="00584182" w:rsidRDefault="003256F2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report any accidents/incidents</w:t>
            </w:r>
            <w:r w:rsidR="00003FBA" w:rsidRPr="00584182">
              <w:rPr>
                <w:rFonts w:ascii="Arial" w:hAnsi="Arial" w:cs="Arial"/>
              </w:rPr>
              <w:t xml:space="preserve"> and near misses</w:t>
            </w:r>
            <w:r w:rsidRPr="00584182">
              <w:rPr>
                <w:rFonts w:ascii="Arial" w:hAnsi="Arial" w:cs="Arial"/>
              </w:rPr>
              <w:t xml:space="preserve"> to your line manager and complete the appropriate paperwork and provide written reports regarding any accidents/incidents</w:t>
            </w:r>
            <w:r w:rsidR="00003FBA" w:rsidRPr="00584182">
              <w:rPr>
                <w:rFonts w:ascii="Arial" w:hAnsi="Arial" w:cs="Arial"/>
              </w:rPr>
              <w:t xml:space="preserve"> and near misses</w:t>
            </w:r>
          </w:p>
          <w:p w14:paraId="38659D0D" w14:textId="7027BE5B" w:rsidR="003256F2" w:rsidRPr="00584182" w:rsidRDefault="00003FBA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keep the minibus clean and tidy</w:t>
            </w:r>
          </w:p>
          <w:p w14:paraId="3FBE9D6C" w14:textId="6EA61F86" w:rsidR="00003FBA" w:rsidRPr="00584182" w:rsidRDefault="00003FBA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ensure that all mileage logs and other paperwork relating to</w:t>
            </w:r>
            <w:r w:rsidR="00583E6B" w:rsidRPr="00584182">
              <w:rPr>
                <w:rFonts w:ascii="Arial" w:hAnsi="Arial" w:cs="Arial"/>
              </w:rPr>
              <w:t xml:space="preserve"> the minibus is completed daily </w:t>
            </w:r>
            <w:r w:rsidRPr="00584182">
              <w:rPr>
                <w:rFonts w:ascii="Arial" w:hAnsi="Arial" w:cs="Arial"/>
              </w:rPr>
              <w:t>and is accurate</w:t>
            </w:r>
          </w:p>
          <w:p w14:paraId="2CCC30C1" w14:textId="79B430AA" w:rsidR="00003FBA" w:rsidRPr="00584182" w:rsidRDefault="006711C2" w:rsidP="005D2B3B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ensure the serviceability of ancillary equipment i.e. wheelchair ramps used in conjunction with the minibus</w:t>
            </w:r>
          </w:p>
          <w:p w14:paraId="2C6023FC" w14:textId="77777777" w:rsidR="00683692" w:rsidRPr="00584182" w:rsidRDefault="006711C2" w:rsidP="00683692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report to the line manager any safeguarding or customer care concerns promptly and to follow the relevant procedures</w:t>
            </w:r>
          </w:p>
          <w:p w14:paraId="0952FFD8" w14:textId="77777777" w:rsidR="00683692" w:rsidRPr="00584182" w:rsidRDefault="00683692" w:rsidP="00683692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>To ensure the First Aid box is checked, the contents are in date and replenished regularly</w:t>
            </w:r>
          </w:p>
          <w:p w14:paraId="68BBB6D5" w14:textId="4516183A" w:rsidR="00CB2328" w:rsidRDefault="00CB2328" w:rsidP="00CB2328">
            <w:pPr>
              <w:pStyle w:val="NormalWeb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584182">
              <w:rPr>
                <w:rFonts w:ascii="Arial" w:hAnsi="Arial" w:cs="Arial"/>
              </w:rPr>
              <w:t xml:space="preserve">Ensure that all receipt for the Fuel card and any other expenses associated </w:t>
            </w:r>
            <w:r w:rsidR="00F651F8" w:rsidRPr="00584182">
              <w:rPr>
                <w:rFonts w:ascii="Arial" w:hAnsi="Arial" w:cs="Arial"/>
              </w:rPr>
              <w:t>with driving</w:t>
            </w:r>
            <w:r w:rsidRPr="00584182">
              <w:rPr>
                <w:rFonts w:ascii="Arial" w:hAnsi="Arial" w:cs="Arial"/>
              </w:rPr>
              <w:t xml:space="preserve"> duties are retained and submitted to the finance officer on request.</w:t>
            </w:r>
          </w:p>
          <w:p w14:paraId="1AF851B8" w14:textId="51D4FC89" w:rsidR="00F85406" w:rsidRPr="00683692" w:rsidRDefault="00F85406" w:rsidP="002552B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C53295" w:rsidRPr="00367283" w14:paraId="592A55E8" w14:textId="77777777" w:rsidTr="006711C2">
        <w:trPr>
          <w:trHeight w:val="426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727490E" w14:textId="77777777" w:rsidR="004E5109" w:rsidRPr="00367283" w:rsidRDefault="004E5109">
            <w:pPr>
              <w:tabs>
                <w:tab w:val="left" w:pos="2268"/>
                <w:tab w:val="left" w:pos="6379"/>
                <w:tab w:val="left" w:pos="7655"/>
              </w:tabs>
              <w:spacing w:before="100" w:beforeAutospacing="1" w:after="240" w:line="288" w:lineRule="atLeast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67283">
              <w:rPr>
                <w:rFonts w:ascii="Arial" w:eastAsia="Times New Roman" w:hAnsi="Arial" w:cs="Arial"/>
                <w:b/>
                <w:lang w:eastAsia="en-GB"/>
              </w:rPr>
              <w:t>Organisational Requirements</w:t>
            </w:r>
          </w:p>
        </w:tc>
      </w:tr>
      <w:tr w:rsidR="00C53295" w:rsidRPr="00367283" w14:paraId="3CA9E498" w14:textId="77777777" w:rsidTr="006711C2">
        <w:trPr>
          <w:trHeight w:val="306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B7C" w14:textId="77777777" w:rsidR="004E5109" w:rsidRPr="00367283" w:rsidRDefault="004E5109">
            <w:pPr>
              <w:pStyle w:val="NormalWeb"/>
              <w:rPr>
                <w:rFonts w:ascii="Arial" w:eastAsia="Times New Roman" w:hAnsi="Arial" w:cs="Arial"/>
                <w:b/>
                <w:lang w:eastAsia="en-US"/>
              </w:rPr>
            </w:pPr>
            <w:r w:rsidRPr="00367283">
              <w:rPr>
                <w:rFonts w:ascii="Arial" w:hAnsi="Arial" w:cs="Arial"/>
                <w:b/>
                <w:lang w:eastAsia="en-US"/>
              </w:rPr>
              <w:t>General:</w:t>
            </w:r>
          </w:p>
        </w:tc>
      </w:tr>
      <w:tr w:rsidR="00C53295" w:rsidRPr="00367283" w14:paraId="20577AD3" w14:textId="77777777" w:rsidTr="006711C2">
        <w:trPr>
          <w:trHeight w:val="539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81E" w14:textId="77777777" w:rsidR="004639FF" w:rsidRPr="00367283" w:rsidRDefault="004639FF" w:rsidP="004639FF">
            <w:pPr>
              <w:pStyle w:val="ListParagraph"/>
              <w:ind w:left="426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CB37F2C" w14:textId="1DE05E44" w:rsidR="004E5109" w:rsidRPr="006711C2" w:rsidRDefault="00AA7060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To support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colleagues with </w:t>
            </w:r>
            <w:r w:rsidR="00970CB6" w:rsidRPr="006711C2">
              <w:rPr>
                <w:rFonts w:ascii="Arial" w:eastAsia="Times New Roman" w:hAnsi="Arial" w:cs="Arial"/>
                <w:lang w:eastAsia="en-GB"/>
              </w:rPr>
              <w:t>any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operational </w:t>
            </w:r>
            <w:r w:rsidRPr="006711C2">
              <w:rPr>
                <w:rFonts w:ascii="Arial" w:eastAsia="Times New Roman" w:hAnsi="Arial" w:cs="Arial"/>
                <w:lang w:eastAsia="en-GB"/>
              </w:rPr>
              <w:t>needs,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as and when required</w:t>
            </w:r>
            <w:r w:rsidRPr="006711C2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6D22A0A9" w14:textId="23BC2F5D" w:rsidR="004E5109" w:rsidRPr="006711C2" w:rsidRDefault="00C337BC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T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>o work o</w:t>
            </w:r>
            <w:r w:rsidR="00970CB6" w:rsidRPr="006711C2">
              <w:rPr>
                <w:rFonts w:ascii="Arial" w:eastAsia="Times New Roman" w:hAnsi="Arial" w:cs="Arial"/>
                <w:lang w:eastAsia="en-GB"/>
              </w:rPr>
              <w:t xml:space="preserve">utside of ordinary office hours, as required. </w:t>
            </w:r>
          </w:p>
          <w:p w14:paraId="647A5FE4" w14:textId="190F801D" w:rsidR="004E5109" w:rsidRPr="006711C2" w:rsidRDefault="00970CB6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To complete any other reasonable duties, as required.</w:t>
            </w:r>
          </w:p>
          <w:p w14:paraId="45BD8844" w14:textId="2BF5CCAF" w:rsidR="004E5109" w:rsidRPr="006711C2" w:rsidRDefault="00970CB6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To r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>espect and uphold Hamara</w:t>
            </w:r>
            <w:r w:rsidRPr="006711C2">
              <w:rPr>
                <w:rFonts w:ascii="Arial" w:eastAsia="Times New Roman" w:hAnsi="Arial" w:cs="Arial"/>
                <w:lang w:eastAsia="en-GB"/>
              </w:rPr>
              <w:t>’s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711C2">
              <w:rPr>
                <w:rFonts w:ascii="Arial" w:eastAsia="Times New Roman" w:hAnsi="Arial" w:cs="Arial"/>
                <w:lang w:eastAsia="en-GB"/>
              </w:rPr>
              <w:t xml:space="preserve">written policies and procedures in place. </w:t>
            </w:r>
          </w:p>
          <w:p w14:paraId="13217BC3" w14:textId="0D9F4249" w:rsidR="004E5109" w:rsidRPr="006711C2" w:rsidRDefault="00970CB6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To attend any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meetings</w:t>
            </w:r>
            <w:r w:rsidRPr="006711C2">
              <w:rPr>
                <w:rFonts w:ascii="Arial" w:eastAsia="Times New Roman" w:hAnsi="Arial" w:cs="Arial"/>
                <w:lang w:eastAsia="en-GB"/>
              </w:rPr>
              <w:t xml:space="preserve">, as required. </w:t>
            </w:r>
          </w:p>
          <w:p w14:paraId="0695A044" w14:textId="6DC02C9F" w:rsidR="004E5109" w:rsidRPr="006711C2" w:rsidRDefault="00970CB6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C337BC" w:rsidRPr="006711C2">
              <w:rPr>
                <w:rFonts w:ascii="Arial" w:eastAsia="Times New Roman" w:hAnsi="Arial" w:cs="Arial"/>
                <w:lang w:eastAsia="en-GB"/>
              </w:rPr>
              <w:t xml:space="preserve">commit 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>to personal and</w:t>
            </w:r>
            <w:r w:rsidR="00C337BC" w:rsidRPr="006711C2">
              <w:rPr>
                <w:rFonts w:ascii="Arial" w:eastAsia="Times New Roman" w:hAnsi="Arial" w:cs="Arial"/>
                <w:lang w:eastAsia="en-GB"/>
              </w:rPr>
              <w:t xml:space="preserve"> professional development. This includes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undertaking appropriate training where required</w:t>
            </w:r>
            <w:r w:rsidRPr="006711C2">
              <w:rPr>
                <w:rFonts w:ascii="Arial" w:eastAsia="Times New Roman" w:hAnsi="Arial" w:cs="Arial"/>
                <w:lang w:eastAsia="en-GB"/>
              </w:rPr>
              <w:t xml:space="preserve">, or requested to do so. </w:t>
            </w:r>
          </w:p>
          <w:p w14:paraId="5C70D42E" w14:textId="6D97799A" w:rsidR="004E5109" w:rsidRPr="006711C2" w:rsidRDefault="00970CB6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To c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ommit to the ethos and values of </w:t>
            </w:r>
            <w:r w:rsidRPr="006711C2">
              <w:rPr>
                <w:rFonts w:ascii="Arial" w:eastAsia="Times New Roman" w:hAnsi="Arial" w:cs="Arial"/>
                <w:lang w:eastAsia="en-GB"/>
              </w:rPr>
              <w:t xml:space="preserve">Hamara. </w:t>
            </w:r>
            <w:r w:rsidR="004E5109" w:rsidRPr="006711C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72109F8" w14:textId="459B72F9" w:rsidR="00003FBA" w:rsidRPr="006711C2" w:rsidRDefault="00003FBA" w:rsidP="006711C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711C2">
              <w:rPr>
                <w:rFonts w:ascii="Arial" w:eastAsia="Times New Roman" w:hAnsi="Arial" w:cs="Arial"/>
                <w:lang w:eastAsia="en-GB"/>
              </w:rPr>
              <w:t>Satisfactory DBS Clearance</w:t>
            </w:r>
          </w:p>
          <w:p w14:paraId="120D392F" w14:textId="6F59A08A" w:rsidR="00A44AB7" w:rsidRPr="00367283" w:rsidRDefault="00A44AB7" w:rsidP="00A44AB7">
            <w:pPr>
              <w:pStyle w:val="ListParagraph"/>
              <w:ind w:left="426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53295" w:rsidRPr="00367283" w14:paraId="0E20F747" w14:textId="77777777" w:rsidTr="006711C2">
        <w:trPr>
          <w:trHeight w:val="285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45A" w14:textId="77777777" w:rsidR="004E5109" w:rsidRPr="00367283" w:rsidRDefault="004E5109">
            <w:pPr>
              <w:pStyle w:val="NormalWeb"/>
              <w:rPr>
                <w:rFonts w:ascii="Arial" w:eastAsia="Times New Roman" w:hAnsi="Arial" w:cs="Arial"/>
                <w:b/>
                <w:lang w:eastAsia="en-US"/>
              </w:rPr>
            </w:pPr>
            <w:r w:rsidRPr="00367283">
              <w:rPr>
                <w:rFonts w:ascii="Arial" w:hAnsi="Arial" w:cs="Arial"/>
                <w:b/>
                <w:lang w:eastAsia="en-US"/>
              </w:rPr>
              <w:t>Equal Opportunities:</w:t>
            </w:r>
          </w:p>
        </w:tc>
      </w:tr>
      <w:tr w:rsidR="00C53295" w:rsidRPr="00367283" w14:paraId="1ECD28DB" w14:textId="77777777" w:rsidTr="006711C2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10DD" w14:textId="77777777" w:rsidR="006711C2" w:rsidRDefault="006711C2" w:rsidP="00B12E5C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</w:p>
          <w:p w14:paraId="528D76B6" w14:textId="77777777" w:rsidR="00FC7F9E" w:rsidRDefault="004E5109" w:rsidP="00B12E5C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  <w:r w:rsidRPr="00367283">
              <w:rPr>
                <w:rFonts w:ascii="Arial" w:hAnsi="Arial" w:cs="Arial"/>
                <w:lang w:eastAsia="en-US"/>
              </w:rPr>
              <w:t xml:space="preserve">Hamara is </w:t>
            </w:r>
            <w:r w:rsidR="00970CB6" w:rsidRPr="00367283">
              <w:rPr>
                <w:rFonts w:ascii="Arial" w:hAnsi="Arial" w:cs="Arial"/>
                <w:lang w:eastAsia="en-US"/>
              </w:rPr>
              <w:t xml:space="preserve">an equal opportunities employer. Hamara is </w:t>
            </w:r>
            <w:r w:rsidRPr="00367283">
              <w:rPr>
                <w:rFonts w:ascii="Arial" w:hAnsi="Arial" w:cs="Arial"/>
                <w:lang w:eastAsia="en-US"/>
              </w:rPr>
              <w:t xml:space="preserve">committed to promoting anti-discriminatory practices within </w:t>
            </w:r>
            <w:r w:rsidR="00970CB6" w:rsidRPr="00367283">
              <w:rPr>
                <w:rFonts w:ascii="Arial" w:hAnsi="Arial" w:cs="Arial"/>
                <w:lang w:eastAsia="en-US"/>
              </w:rPr>
              <w:t xml:space="preserve">the </w:t>
            </w:r>
            <w:r w:rsidRPr="00367283">
              <w:rPr>
                <w:rFonts w:ascii="Arial" w:hAnsi="Arial" w:cs="Arial"/>
                <w:lang w:eastAsia="en-US"/>
              </w:rPr>
              <w:t xml:space="preserve">society, </w:t>
            </w:r>
            <w:r w:rsidR="00970CB6" w:rsidRPr="00367283">
              <w:rPr>
                <w:rFonts w:ascii="Arial" w:hAnsi="Arial" w:cs="Arial"/>
                <w:lang w:eastAsia="en-US"/>
              </w:rPr>
              <w:t xml:space="preserve">the </w:t>
            </w:r>
            <w:r w:rsidRPr="00367283">
              <w:rPr>
                <w:rFonts w:ascii="Arial" w:hAnsi="Arial" w:cs="Arial"/>
                <w:lang w:eastAsia="en-US"/>
              </w:rPr>
              <w:t xml:space="preserve">organisation and in the promotion of its services to the community. </w:t>
            </w:r>
            <w:r w:rsidR="00970CB6" w:rsidRPr="00367283">
              <w:rPr>
                <w:rFonts w:ascii="Arial" w:hAnsi="Arial" w:cs="Arial"/>
                <w:lang w:eastAsia="en-US"/>
              </w:rPr>
              <w:t xml:space="preserve">Hamara </w:t>
            </w:r>
            <w:r w:rsidRPr="00367283">
              <w:rPr>
                <w:rFonts w:ascii="Arial" w:hAnsi="Arial" w:cs="Arial"/>
                <w:lang w:eastAsia="en-US"/>
              </w:rPr>
              <w:t xml:space="preserve">expects all employees to understand, comply with and </w:t>
            </w:r>
            <w:r w:rsidRPr="00367283">
              <w:rPr>
                <w:rFonts w:ascii="Arial" w:hAnsi="Arial" w:cs="Arial"/>
                <w:lang w:eastAsia="en-US"/>
              </w:rPr>
              <w:lastRenderedPageBreak/>
              <w:t xml:space="preserve">to promote its policies in their work and to challenge prejudice and discrimination </w:t>
            </w:r>
            <w:r w:rsidR="00970CB6" w:rsidRPr="00367283">
              <w:rPr>
                <w:rFonts w:ascii="Arial" w:hAnsi="Arial" w:cs="Arial"/>
                <w:lang w:eastAsia="en-US"/>
              </w:rPr>
              <w:t xml:space="preserve">issues, as appropriate, </w:t>
            </w:r>
            <w:r w:rsidRPr="00367283">
              <w:rPr>
                <w:rFonts w:ascii="Arial" w:hAnsi="Arial" w:cs="Arial"/>
                <w:lang w:eastAsia="en-US"/>
              </w:rPr>
              <w:t xml:space="preserve">and undertake any appropriate training. </w:t>
            </w:r>
          </w:p>
          <w:p w14:paraId="21BB0575" w14:textId="18D5864A" w:rsidR="002552BB" w:rsidRPr="00367283" w:rsidRDefault="002552BB" w:rsidP="00B12E5C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53295" w:rsidRPr="00367283" w14:paraId="3BFFEC46" w14:textId="77777777" w:rsidTr="006711C2">
        <w:trPr>
          <w:trHeight w:val="333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1ABF" w14:textId="77777777" w:rsidR="004E5109" w:rsidRPr="00367283" w:rsidRDefault="004E5109">
            <w:pPr>
              <w:pStyle w:val="NormalWeb"/>
              <w:rPr>
                <w:rFonts w:ascii="Arial" w:hAnsi="Arial" w:cs="Arial"/>
                <w:b/>
                <w:lang w:eastAsia="en-US"/>
              </w:rPr>
            </w:pPr>
            <w:r w:rsidRPr="00367283">
              <w:rPr>
                <w:rFonts w:ascii="Arial" w:hAnsi="Arial" w:cs="Arial"/>
                <w:b/>
                <w:lang w:eastAsia="en-US"/>
              </w:rPr>
              <w:lastRenderedPageBreak/>
              <w:t>Safeguarding:</w:t>
            </w:r>
          </w:p>
        </w:tc>
      </w:tr>
      <w:tr w:rsidR="004E5109" w:rsidRPr="00367283" w14:paraId="0C8DD9E3" w14:textId="77777777" w:rsidTr="006711C2"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8CD5" w14:textId="4C4764E9" w:rsidR="004E5109" w:rsidRPr="00367283" w:rsidRDefault="004E5109" w:rsidP="00B12E5C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  <w:r w:rsidRPr="00367283">
              <w:rPr>
                <w:rFonts w:ascii="Arial" w:hAnsi="Arial" w:cs="Arial"/>
                <w:lang w:eastAsia="en-US"/>
              </w:rPr>
              <w:t>Hamara is committed to ensuring the safeguarding and wellbeing of children and vulnerable adults, and all applicants</w:t>
            </w:r>
            <w:r w:rsidR="00970CB6" w:rsidRPr="00367283">
              <w:rPr>
                <w:rFonts w:ascii="Arial" w:hAnsi="Arial" w:cs="Arial"/>
                <w:lang w:eastAsia="en-US"/>
              </w:rPr>
              <w:t xml:space="preserve"> and staff</w:t>
            </w:r>
            <w:r w:rsidRPr="00367283">
              <w:rPr>
                <w:rFonts w:ascii="Arial" w:hAnsi="Arial" w:cs="Arial"/>
                <w:lang w:eastAsia="en-US"/>
              </w:rPr>
              <w:t xml:space="preserve"> will be required to demonstrate understanding of and commitment to best safeguarding practice. </w:t>
            </w:r>
          </w:p>
          <w:p w14:paraId="64181FEE" w14:textId="5D01B06F" w:rsidR="00A44AB7" w:rsidRPr="00367283" w:rsidRDefault="00A44AB7" w:rsidP="00B12E5C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572F040" w14:textId="77777777" w:rsidR="00392D29" w:rsidRPr="00367283" w:rsidRDefault="00392D29" w:rsidP="00392D29">
      <w:pPr>
        <w:autoSpaceDE w:val="0"/>
        <w:autoSpaceDN w:val="0"/>
        <w:adjustRightInd w:val="0"/>
        <w:ind w:left="-142" w:right="-619"/>
        <w:jc w:val="both"/>
        <w:rPr>
          <w:rFonts w:ascii="Arial" w:hAnsi="Arial" w:cs="Arial"/>
          <w:lang w:val="en-US"/>
        </w:rPr>
      </w:pPr>
    </w:p>
    <w:p w14:paraId="528A511D" w14:textId="77777777" w:rsidR="00305663" w:rsidRPr="00367283" w:rsidRDefault="00305663" w:rsidP="00305663">
      <w:pPr>
        <w:autoSpaceDE w:val="0"/>
        <w:autoSpaceDN w:val="0"/>
        <w:adjustRightInd w:val="0"/>
        <w:ind w:left="-142" w:right="-478"/>
        <w:jc w:val="both"/>
        <w:rPr>
          <w:rFonts w:ascii="Arial" w:hAnsi="Arial" w:cs="Arial"/>
        </w:rPr>
      </w:pPr>
      <w:r w:rsidRPr="00367283">
        <w:rPr>
          <w:rFonts w:ascii="Arial" w:hAnsi="Arial" w:cs="Arial"/>
          <w:lang w:val="en-US"/>
        </w:rPr>
        <w:t xml:space="preserve">Please be aware, you may be expected to do conduct yourself in other ways and undertake different duties which are reasonable, in the opinion of the Company. Your </w:t>
      </w:r>
      <w:r w:rsidRPr="00367283">
        <w:rPr>
          <w:rFonts w:ascii="Arial" w:hAnsi="Arial" w:cs="Arial"/>
        </w:rPr>
        <w:t>job description is not limited and may be reasonably modified as necessary to meet the needs of the business.</w:t>
      </w:r>
    </w:p>
    <w:p w14:paraId="317240F4" w14:textId="65EE44A5" w:rsidR="00367283" w:rsidRPr="00367283" w:rsidRDefault="00367283" w:rsidP="00DC1787">
      <w:pPr>
        <w:ind w:right="-478"/>
        <w:rPr>
          <w:rFonts w:ascii="Arial" w:hAnsi="Arial" w:cs="Arial"/>
          <w:b/>
          <w:u w:val="single"/>
        </w:rPr>
      </w:pPr>
    </w:p>
    <w:tbl>
      <w:tblPr>
        <w:tblStyle w:val="TableGrid"/>
        <w:tblW w:w="9918" w:type="dxa"/>
        <w:tblInd w:w="-142" w:type="dxa"/>
        <w:tblLook w:val="04A0" w:firstRow="1" w:lastRow="0" w:firstColumn="1" w:lastColumn="0" w:noHBand="0" w:noVBand="1"/>
      </w:tblPr>
      <w:tblGrid>
        <w:gridCol w:w="4505"/>
        <w:gridCol w:w="5413"/>
      </w:tblGrid>
      <w:tr w:rsidR="00367283" w14:paraId="3B299554" w14:textId="77777777" w:rsidTr="00367283">
        <w:tc>
          <w:tcPr>
            <w:tcW w:w="9918" w:type="dxa"/>
            <w:gridSpan w:val="2"/>
          </w:tcPr>
          <w:p w14:paraId="5AC10D56" w14:textId="465ED8B0" w:rsidR="00367283" w:rsidRPr="00367283" w:rsidRDefault="00367283" w:rsidP="00305663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t>Employee:</w:t>
            </w:r>
          </w:p>
        </w:tc>
      </w:tr>
      <w:tr w:rsidR="00367283" w14:paraId="6AD51100" w14:textId="77777777" w:rsidTr="00367283">
        <w:tc>
          <w:tcPr>
            <w:tcW w:w="4505" w:type="dxa"/>
          </w:tcPr>
          <w:p w14:paraId="656783D5" w14:textId="1FF80B23" w:rsidR="00367283" w:rsidRPr="00367283" w:rsidRDefault="00367283" w:rsidP="00305663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413" w:type="dxa"/>
          </w:tcPr>
          <w:p w14:paraId="4F39789D" w14:textId="77777777" w:rsidR="00367283" w:rsidRPr="00367283" w:rsidRDefault="00367283" w:rsidP="00305663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</w:p>
        </w:tc>
      </w:tr>
      <w:tr w:rsidR="00367283" w14:paraId="1561F945" w14:textId="77777777" w:rsidTr="00367283">
        <w:tc>
          <w:tcPr>
            <w:tcW w:w="4505" w:type="dxa"/>
          </w:tcPr>
          <w:p w14:paraId="0AFA1168" w14:textId="2853C215" w:rsidR="00367283" w:rsidRPr="00367283" w:rsidRDefault="00367283" w:rsidP="00305663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13" w:type="dxa"/>
          </w:tcPr>
          <w:p w14:paraId="367A858B" w14:textId="77777777" w:rsidR="00367283" w:rsidRPr="00367283" w:rsidRDefault="00367283" w:rsidP="00305663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</w:p>
        </w:tc>
      </w:tr>
    </w:tbl>
    <w:p w14:paraId="0C71EBB7" w14:textId="69058445" w:rsidR="00C24C78" w:rsidRDefault="00C24C78" w:rsidP="00305663">
      <w:pPr>
        <w:pStyle w:val="NormalWeb"/>
        <w:spacing w:before="0" w:beforeAutospacing="0" w:after="0" w:afterAutospacing="0"/>
        <w:ind w:left="-142" w:right="-478"/>
        <w:rPr>
          <w:rFonts w:ascii="Arial" w:hAnsi="Arial" w:cs="Arial"/>
          <w:b/>
          <w:u w:val="single"/>
        </w:rPr>
      </w:pPr>
    </w:p>
    <w:p w14:paraId="13B0473A" w14:textId="77777777" w:rsidR="00367283" w:rsidRDefault="00367283" w:rsidP="00305663">
      <w:pPr>
        <w:pStyle w:val="NormalWeb"/>
        <w:spacing w:before="0" w:beforeAutospacing="0" w:after="0" w:afterAutospacing="0"/>
        <w:ind w:left="-142" w:right="-478"/>
        <w:rPr>
          <w:rFonts w:ascii="Arial" w:hAnsi="Arial" w:cs="Arial"/>
          <w:b/>
          <w:u w:val="single"/>
        </w:rPr>
      </w:pPr>
    </w:p>
    <w:tbl>
      <w:tblPr>
        <w:tblStyle w:val="TableGrid"/>
        <w:tblW w:w="9918" w:type="dxa"/>
        <w:tblInd w:w="-142" w:type="dxa"/>
        <w:tblLook w:val="04A0" w:firstRow="1" w:lastRow="0" w:firstColumn="1" w:lastColumn="0" w:noHBand="0" w:noVBand="1"/>
      </w:tblPr>
      <w:tblGrid>
        <w:gridCol w:w="4505"/>
        <w:gridCol w:w="5413"/>
      </w:tblGrid>
      <w:tr w:rsidR="00367283" w:rsidRPr="00367283" w14:paraId="57AA810A" w14:textId="77777777" w:rsidTr="00367283">
        <w:tc>
          <w:tcPr>
            <w:tcW w:w="9918" w:type="dxa"/>
            <w:gridSpan w:val="2"/>
          </w:tcPr>
          <w:p w14:paraId="622C46F1" w14:textId="02A5D1CE" w:rsidR="00367283" w:rsidRPr="00367283" w:rsidRDefault="00367283" w:rsidP="00594D47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</w:t>
            </w:r>
            <w:r w:rsidRPr="00367283">
              <w:rPr>
                <w:rFonts w:ascii="Arial" w:hAnsi="Arial" w:cs="Arial"/>
                <w:b/>
              </w:rPr>
              <w:t>:</w:t>
            </w:r>
          </w:p>
        </w:tc>
      </w:tr>
      <w:tr w:rsidR="00367283" w:rsidRPr="00367283" w14:paraId="2E22F160" w14:textId="77777777" w:rsidTr="00367283">
        <w:tc>
          <w:tcPr>
            <w:tcW w:w="4505" w:type="dxa"/>
          </w:tcPr>
          <w:p w14:paraId="43252F47" w14:textId="77777777" w:rsidR="00367283" w:rsidRPr="00367283" w:rsidRDefault="00367283" w:rsidP="00594D47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5413" w:type="dxa"/>
          </w:tcPr>
          <w:p w14:paraId="04939E0C" w14:textId="77777777" w:rsidR="00367283" w:rsidRPr="00367283" w:rsidRDefault="00367283" w:rsidP="00594D47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</w:p>
        </w:tc>
      </w:tr>
      <w:tr w:rsidR="00367283" w:rsidRPr="00367283" w14:paraId="73B52801" w14:textId="77777777" w:rsidTr="00367283">
        <w:tc>
          <w:tcPr>
            <w:tcW w:w="4505" w:type="dxa"/>
          </w:tcPr>
          <w:p w14:paraId="0D92C080" w14:textId="77777777" w:rsidR="00367283" w:rsidRPr="00367283" w:rsidRDefault="00367283" w:rsidP="00594D47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  <w:r w:rsidRPr="00367283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13" w:type="dxa"/>
          </w:tcPr>
          <w:p w14:paraId="51EFB30F" w14:textId="77777777" w:rsidR="00367283" w:rsidRPr="00367283" w:rsidRDefault="00367283" w:rsidP="00594D47">
            <w:pPr>
              <w:pStyle w:val="NormalWeb"/>
              <w:spacing w:before="0" w:beforeAutospacing="0" w:after="0" w:afterAutospacing="0"/>
              <w:ind w:right="-478"/>
              <w:rPr>
                <w:rFonts w:ascii="Arial" w:hAnsi="Arial" w:cs="Arial"/>
                <w:b/>
              </w:rPr>
            </w:pPr>
          </w:p>
        </w:tc>
      </w:tr>
    </w:tbl>
    <w:p w14:paraId="1960D4EC" w14:textId="158C6236" w:rsidR="0022793F" w:rsidRPr="00367283" w:rsidRDefault="0022793F" w:rsidP="0096762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537"/>
        <w:gridCol w:w="5386"/>
      </w:tblGrid>
      <w:tr w:rsidR="00DC1787" w14:paraId="7B07FE1C" w14:textId="77777777" w:rsidTr="00DC1787">
        <w:tc>
          <w:tcPr>
            <w:tcW w:w="4537" w:type="dxa"/>
          </w:tcPr>
          <w:p w14:paraId="17F4D577" w14:textId="60B28E35" w:rsidR="00DC1787" w:rsidRPr="00DC1787" w:rsidRDefault="00DC1787" w:rsidP="0096762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DC1787">
              <w:rPr>
                <w:rFonts w:ascii="Arial" w:hAnsi="Arial" w:cs="Arial"/>
                <w:b/>
              </w:rPr>
              <w:t>Date the Job Description was created:</w:t>
            </w:r>
          </w:p>
        </w:tc>
        <w:tc>
          <w:tcPr>
            <w:tcW w:w="5386" w:type="dxa"/>
          </w:tcPr>
          <w:p w14:paraId="26ADF7CB" w14:textId="1B449594" w:rsidR="00DC1787" w:rsidRDefault="00584182" w:rsidP="0096762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29/03/18</w:t>
            </w:r>
          </w:p>
        </w:tc>
      </w:tr>
      <w:tr w:rsidR="00DC1787" w14:paraId="58478162" w14:textId="77777777" w:rsidTr="00DC1787">
        <w:tc>
          <w:tcPr>
            <w:tcW w:w="4537" w:type="dxa"/>
          </w:tcPr>
          <w:p w14:paraId="57A8FF33" w14:textId="3D068429" w:rsidR="00DC1787" w:rsidRPr="00DC1787" w:rsidRDefault="00DC1787" w:rsidP="0096762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DC1787">
              <w:rPr>
                <w:rFonts w:ascii="Arial" w:hAnsi="Arial" w:cs="Arial"/>
                <w:b/>
              </w:rPr>
              <w:t>Date the Job Description was ratified:</w:t>
            </w:r>
          </w:p>
        </w:tc>
        <w:tc>
          <w:tcPr>
            <w:tcW w:w="5386" w:type="dxa"/>
          </w:tcPr>
          <w:p w14:paraId="095335E6" w14:textId="7367E2CE" w:rsidR="00DC1787" w:rsidRDefault="00584182" w:rsidP="0096762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06/04/18</w:t>
            </w:r>
          </w:p>
        </w:tc>
      </w:tr>
      <w:tr w:rsidR="00DC1787" w14:paraId="63E16B3F" w14:textId="77777777" w:rsidTr="00DC1787">
        <w:tc>
          <w:tcPr>
            <w:tcW w:w="4537" w:type="dxa"/>
          </w:tcPr>
          <w:p w14:paraId="37003613" w14:textId="437FFC24" w:rsidR="00DC1787" w:rsidRPr="00DC1787" w:rsidRDefault="00DC1787" w:rsidP="0096762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Manager who has ratified the Job Description:</w:t>
            </w:r>
          </w:p>
        </w:tc>
        <w:tc>
          <w:tcPr>
            <w:tcW w:w="5386" w:type="dxa"/>
          </w:tcPr>
          <w:p w14:paraId="1E274727" w14:textId="61809F1B" w:rsidR="00DC1787" w:rsidRDefault="00584182" w:rsidP="00967626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Malik</w:t>
            </w:r>
          </w:p>
        </w:tc>
      </w:tr>
    </w:tbl>
    <w:p w14:paraId="7CD3C86F" w14:textId="77777777" w:rsidR="00DC1787" w:rsidRDefault="00DC1787" w:rsidP="0096762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  <w:sectPr w:rsidR="00DC1787" w:rsidSect="00916855">
          <w:headerReference w:type="default" r:id="rId9"/>
          <w:footerReference w:type="default" r:id="rId10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C960DDA" w14:textId="7DE21937" w:rsidR="00D50F46" w:rsidRDefault="00D50F46" w:rsidP="0096762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37CD3A" w14:textId="5DC8E051" w:rsidR="00D50F46" w:rsidRPr="00367283" w:rsidRDefault="00D50F46" w:rsidP="00967626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7495975E" w14:textId="0E55E9A9" w:rsidR="00367283" w:rsidRPr="00367283" w:rsidRDefault="00367283" w:rsidP="0036728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367283">
        <w:rPr>
          <w:rFonts w:ascii="Arial" w:hAnsi="Arial" w:cs="Arial"/>
          <w:noProof/>
        </w:rPr>
        <w:drawing>
          <wp:inline distT="0" distB="0" distL="0" distR="0" wp14:anchorId="1C7457D3" wp14:editId="3659F359">
            <wp:extent cx="2847975" cy="1000125"/>
            <wp:effectExtent l="19050" t="0" r="9525" b="0"/>
            <wp:docPr id="1" name="Picture 1" descr="Hama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D0106" w14:textId="3806B087" w:rsidR="00367283" w:rsidRPr="00367283" w:rsidRDefault="00367283" w:rsidP="00D50F4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7283">
        <w:rPr>
          <w:rFonts w:ascii="Arial" w:eastAsia="Times New Roman" w:hAnsi="Arial" w:cs="Arial"/>
          <w:b/>
          <w:u w:val="single"/>
          <w:lang w:eastAsia="en-GB"/>
        </w:rPr>
        <w:t>Hamara Healthy Living Centre</w:t>
      </w:r>
    </w:p>
    <w:p w14:paraId="784D17C5" w14:textId="3BAFC6F0" w:rsidR="00367283" w:rsidRDefault="00367283" w:rsidP="00D50F4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7283">
        <w:rPr>
          <w:rFonts w:ascii="Arial" w:eastAsia="Times New Roman" w:hAnsi="Arial" w:cs="Arial"/>
          <w:b/>
          <w:u w:val="single"/>
          <w:lang w:eastAsia="en-GB"/>
        </w:rPr>
        <w:t>Person Specification</w:t>
      </w:r>
    </w:p>
    <w:p w14:paraId="616FBCA1" w14:textId="5CBB2EC2" w:rsidR="00D50F46" w:rsidRPr="00367283" w:rsidRDefault="00603E04" w:rsidP="00D50F4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en-GB"/>
        </w:rPr>
      </w:pPr>
      <w:r>
        <w:rPr>
          <w:rFonts w:ascii="Arial" w:eastAsia="Times New Roman" w:hAnsi="Arial" w:cs="Arial"/>
          <w:b/>
          <w:u w:val="single"/>
          <w:lang w:eastAsia="en-GB"/>
        </w:rPr>
        <w:t>Minibus Driver</w:t>
      </w:r>
    </w:p>
    <w:p w14:paraId="2D3CEDE7" w14:textId="153CFE4F" w:rsidR="00686742" w:rsidRDefault="00686742" w:rsidP="00686742">
      <w:pPr>
        <w:ind w:right="180"/>
        <w:rPr>
          <w:rFonts w:ascii="Verdana" w:hAnsi="Verdana"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263"/>
        <w:gridCol w:w="8931"/>
        <w:gridCol w:w="3260"/>
      </w:tblGrid>
      <w:tr w:rsidR="00D50F46" w:rsidRPr="00DB75FD" w14:paraId="65D3978D" w14:textId="77777777" w:rsidTr="00594D47">
        <w:tc>
          <w:tcPr>
            <w:tcW w:w="2263" w:type="dxa"/>
          </w:tcPr>
          <w:p w14:paraId="4EBD9631" w14:textId="77777777" w:rsidR="00D50F46" w:rsidRPr="00DB75FD" w:rsidRDefault="00D50F46" w:rsidP="00594D47">
            <w:pPr>
              <w:rPr>
                <w:rFonts w:ascii="Arial" w:hAnsi="Arial" w:cs="Arial"/>
                <w:b/>
              </w:rPr>
            </w:pPr>
            <w:r w:rsidRPr="00DB75FD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8931" w:type="dxa"/>
          </w:tcPr>
          <w:p w14:paraId="5A37A8E5" w14:textId="77777777" w:rsidR="00D50F46" w:rsidRPr="00DB75FD" w:rsidRDefault="00D50F46" w:rsidP="00594D47">
            <w:pPr>
              <w:rPr>
                <w:rFonts w:ascii="Arial" w:hAnsi="Arial" w:cs="Arial"/>
                <w:b/>
              </w:rPr>
            </w:pPr>
            <w:r w:rsidRPr="00DB75FD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3260" w:type="dxa"/>
          </w:tcPr>
          <w:p w14:paraId="245743E4" w14:textId="77777777" w:rsidR="00D50F46" w:rsidRDefault="00D50F46" w:rsidP="00594D47">
            <w:pPr>
              <w:rPr>
                <w:rFonts w:ascii="Arial" w:hAnsi="Arial" w:cs="Arial"/>
                <w:b/>
              </w:rPr>
            </w:pPr>
            <w:r w:rsidRPr="00DB75FD">
              <w:rPr>
                <w:rFonts w:ascii="Arial" w:hAnsi="Arial" w:cs="Arial"/>
                <w:b/>
              </w:rPr>
              <w:t>Assessment</w:t>
            </w:r>
          </w:p>
          <w:p w14:paraId="7A7165EF" w14:textId="77777777" w:rsidR="00E16F0A" w:rsidRPr="00766920" w:rsidRDefault="00E16F0A" w:rsidP="00E16F0A">
            <w:pPr>
              <w:pStyle w:val="Footer"/>
              <w:rPr>
                <w:b/>
                <w:i/>
              </w:rPr>
            </w:pPr>
            <w:r w:rsidRPr="00766920">
              <w:rPr>
                <w:b/>
                <w:i/>
              </w:rPr>
              <w:t>R = Reference, I = Interview, AF = Application Form and A</w:t>
            </w:r>
            <w:r>
              <w:rPr>
                <w:b/>
                <w:i/>
              </w:rPr>
              <w:t>S</w:t>
            </w:r>
            <w:r w:rsidRPr="00766920">
              <w:rPr>
                <w:b/>
                <w:i/>
              </w:rPr>
              <w:t xml:space="preserve"> = Assessment</w:t>
            </w:r>
          </w:p>
          <w:p w14:paraId="42D44E7B" w14:textId="2D77BAA2" w:rsidR="00D50F46" w:rsidRPr="00DB75FD" w:rsidRDefault="00D50F46" w:rsidP="00594D47">
            <w:pPr>
              <w:rPr>
                <w:rFonts w:ascii="Arial" w:hAnsi="Arial" w:cs="Arial"/>
                <w:b/>
              </w:rPr>
            </w:pPr>
          </w:p>
        </w:tc>
      </w:tr>
      <w:tr w:rsidR="00D50F46" w:rsidRPr="00DB75FD" w14:paraId="04559CFA" w14:textId="77777777" w:rsidTr="00594D47">
        <w:tc>
          <w:tcPr>
            <w:tcW w:w="2263" w:type="dxa"/>
          </w:tcPr>
          <w:p w14:paraId="0169F862" w14:textId="2EE4AC48" w:rsidR="00D50F46" w:rsidRPr="00DB75FD" w:rsidRDefault="00D50F46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8931" w:type="dxa"/>
          </w:tcPr>
          <w:p w14:paraId="64E0E15C" w14:textId="2B692451" w:rsidR="00D50F46" w:rsidRPr="00DB75FD" w:rsidRDefault="00D50F46" w:rsidP="002552B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32723F" w14:textId="6C892982" w:rsidR="00D50F46" w:rsidRPr="00DB75FD" w:rsidRDefault="00D50F46" w:rsidP="00594D47">
            <w:pPr>
              <w:rPr>
                <w:rFonts w:ascii="Arial" w:hAnsi="Arial" w:cs="Arial"/>
              </w:rPr>
            </w:pPr>
          </w:p>
        </w:tc>
      </w:tr>
      <w:tr w:rsidR="00D50F46" w:rsidRPr="00DB75FD" w14:paraId="4C532AAE" w14:textId="77777777" w:rsidTr="00594D47">
        <w:tc>
          <w:tcPr>
            <w:tcW w:w="2263" w:type="dxa"/>
          </w:tcPr>
          <w:p w14:paraId="6373DE3D" w14:textId="77777777" w:rsidR="00D50F46" w:rsidRPr="00DB75FD" w:rsidRDefault="00D50F46" w:rsidP="00594D47">
            <w:pPr>
              <w:rPr>
                <w:rFonts w:ascii="Arial" w:hAnsi="Arial" w:cs="Arial"/>
              </w:rPr>
            </w:pPr>
            <w:r w:rsidRPr="00DB75FD">
              <w:rPr>
                <w:rFonts w:ascii="Arial" w:hAnsi="Arial" w:cs="Arial"/>
              </w:rPr>
              <w:t xml:space="preserve">Specialist Knowledge/ Skills   </w:t>
            </w:r>
          </w:p>
        </w:tc>
        <w:tc>
          <w:tcPr>
            <w:tcW w:w="8931" w:type="dxa"/>
          </w:tcPr>
          <w:p w14:paraId="0664519C" w14:textId="77777777" w:rsidR="00D50F46" w:rsidRDefault="00D50F46" w:rsidP="00594D47">
            <w:pPr>
              <w:rPr>
                <w:rFonts w:ascii="Arial" w:hAnsi="Arial" w:cs="Arial"/>
              </w:rPr>
            </w:pPr>
          </w:p>
          <w:p w14:paraId="5676F7D0" w14:textId="6B28BC62" w:rsidR="00D50F46" w:rsidRDefault="00E947B9" w:rsidP="00583E6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947B9">
              <w:rPr>
                <w:rFonts w:ascii="Arial" w:hAnsi="Arial" w:cs="Arial"/>
              </w:rPr>
              <w:t>Knowledge of health and safety issues of driving public vehicles</w:t>
            </w:r>
          </w:p>
          <w:p w14:paraId="14CFDCF0" w14:textId="5C89D409" w:rsidR="00583E6B" w:rsidRPr="00E947B9" w:rsidRDefault="00FC7F9E" w:rsidP="00583E6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skills</w:t>
            </w:r>
          </w:p>
          <w:p w14:paraId="7BACC53C" w14:textId="519B862B" w:rsidR="00D50F46" w:rsidRPr="00DB75FD" w:rsidRDefault="00D50F46" w:rsidP="00594D4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E361D1B" w14:textId="77777777" w:rsidR="00D50F46" w:rsidRDefault="00D50F46" w:rsidP="00594D47">
            <w:pPr>
              <w:rPr>
                <w:rFonts w:ascii="Arial" w:hAnsi="Arial" w:cs="Arial"/>
              </w:rPr>
            </w:pPr>
          </w:p>
          <w:p w14:paraId="2096A8D6" w14:textId="77777777" w:rsidR="00B64739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7A9BF6AC" w14:textId="4ED7CCB1" w:rsidR="000E636D" w:rsidRPr="00DB75F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</w:tc>
      </w:tr>
      <w:tr w:rsidR="00D50F46" w:rsidRPr="00DB75FD" w14:paraId="3D0F49D9" w14:textId="77777777" w:rsidTr="00594D47">
        <w:tc>
          <w:tcPr>
            <w:tcW w:w="2263" w:type="dxa"/>
          </w:tcPr>
          <w:p w14:paraId="2D993B57" w14:textId="77777777" w:rsidR="00D50F46" w:rsidRPr="00DB75FD" w:rsidRDefault="00D50F46" w:rsidP="00594D47">
            <w:pPr>
              <w:rPr>
                <w:rFonts w:ascii="Arial" w:hAnsi="Arial" w:cs="Arial"/>
              </w:rPr>
            </w:pPr>
            <w:r w:rsidRPr="00DB75FD">
              <w:rPr>
                <w:rFonts w:ascii="Arial" w:hAnsi="Arial" w:cs="Arial"/>
              </w:rPr>
              <w:t>Qualifications</w:t>
            </w:r>
          </w:p>
        </w:tc>
        <w:tc>
          <w:tcPr>
            <w:tcW w:w="8931" w:type="dxa"/>
          </w:tcPr>
          <w:p w14:paraId="02676EEF" w14:textId="77777777" w:rsidR="00D50F46" w:rsidRDefault="00D50F46" w:rsidP="00594D47">
            <w:pPr>
              <w:pStyle w:val="ListParagraph"/>
              <w:rPr>
                <w:rFonts w:ascii="Arial" w:hAnsi="Arial" w:cs="Arial"/>
              </w:rPr>
            </w:pPr>
          </w:p>
          <w:p w14:paraId="4BB3E90F" w14:textId="77777777" w:rsidR="00E947B9" w:rsidRPr="00E84E3C" w:rsidRDefault="00E947B9" w:rsidP="00E947B9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Arial" w:hAnsi="Arial" w:cs="Arial"/>
              </w:rPr>
            </w:pPr>
            <w:r w:rsidRPr="00E84E3C">
              <w:rPr>
                <w:rFonts w:ascii="Arial" w:hAnsi="Arial" w:cs="Arial"/>
              </w:rPr>
              <w:t xml:space="preserve">Current UK Driving Licence.  </w:t>
            </w:r>
          </w:p>
          <w:p w14:paraId="5000D19E" w14:textId="77777777" w:rsidR="00E947B9" w:rsidRPr="00E84E3C" w:rsidRDefault="00E947B9" w:rsidP="00E947B9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Arial" w:hAnsi="Arial" w:cs="Arial"/>
              </w:rPr>
            </w:pPr>
            <w:r w:rsidRPr="00E84E3C">
              <w:rPr>
                <w:rFonts w:ascii="Arial" w:hAnsi="Arial" w:cs="Arial"/>
              </w:rPr>
              <w:t>Clean Driving Licence – no points</w:t>
            </w:r>
          </w:p>
          <w:p w14:paraId="4A768D30" w14:textId="77777777" w:rsidR="00E947B9" w:rsidRPr="00E84E3C" w:rsidRDefault="00E947B9" w:rsidP="00E947B9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Arial" w:hAnsi="Arial" w:cs="Arial"/>
              </w:rPr>
            </w:pPr>
            <w:r w:rsidRPr="00E84E3C">
              <w:rPr>
                <w:rFonts w:ascii="Arial" w:hAnsi="Arial" w:cs="Arial"/>
              </w:rPr>
              <w:t xml:space="preserve">Category D1 licence </w:t>
            </w:r>
          </w:p>
          <w:p w14:paraId="41134EC4" w14:textId="77777777" w:rsidR="00E947B9" w:rsidRPr="00E84E3C" w:rsidRDefault="00E947B9" w:rsidP="00E947B9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Arial" w:hAnsi="Arial" w:cs="Arial"/>
              </w:rPr>
            </w:pPr>
            <w:r w:rsidRPr="00E84E3C">
              <w:rPr>
                <w:rFonts w:ascii="Arial" w:hAnsi="Arial" w:cs="Arial"/>
              </w:rPr>
              <w:lastRenderedPageBreak/>
              <w:t>Have a Passenger Vehicle Carrying licence (PCV)</w:t>
            </w:r>
          </w:p>
          <w:p w14:paraId="3BA5ED26" w14:textId="1355501C" w:rsidR="00D50F46" w:rsidRPr="00D72E4A" w:rsidRDefault="00D50F46" w:rsidP="00D72E4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CC6050C" w14:textId="77777777" w:rsidR="00D50F46" w:rsidRDefault="00D50F46" w:rsidP="00594D47">
            <w:pPr>
              <w:rPr>
                <w:rFonts w:ascii="Arial" w:hAnsi="Arial" w:cs="Arial"/>
              </w:rPr>
            </w:pPr>
          </w:p>
          <w:p w14:paraId="0392E695" w14:textId="77777777" w:rsidR="00B64739" w:rsidRDefault="00B64739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evidence</w:t>
            </w:r>
          </w:p>
          <w:p w14:paraId="27CE052C" w14:textId="77777777" w:rsidR="00B64739" w:rsidRDefault="00B64739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evidence</w:t>
            </w:r>
          </w:p>
          <w:p w14:paraId="414CC374" w14:textId="77777777" w:rsidR="00B64739" w:rsidRDefault="00B64739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evidence</w:t>
            </w:r>
          </w:p>
          <w:p w14:paraId="3C12ECB2" w14:textId="38F321AB" w:rsidR="00B64739" w:rsidRPr="00DB75FD" w:rsidRDefault="00B64739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Physical evidence</w:t>
            </w:r>
          </w:p>
        </w:tc>
      </w:tr>
      <w:tr w:rsidR="00D50F46" w:rsidRPr="00DB75FD" w14:paraId="7F4FE5FA" w14:textId="77777777" w:rsidTr="00594D47">
        <w:tc>
          <w:tcPr>
            <w:tcW w:w="2263" w:type="dxa"/>
          </w:tcPr>
          <w:p w14:paraId="0E90D3DD" w14:textId="77777777" w:rsidR="00D50F46" w:rsidRPr="00DB75FD" w:rsidRDefault="00D50F46" w:rsidP="00594D47">
            <w:pPr>
              <w:rPr>
                <w:rFonts w:ascii="Arial" w:hAnsi="Arial" w:cs="Arial"/>
              </w:rPr>
            </w:pPr>
            <w:r w:rsidRPr="00DB75FD">
              <w:rPr>
                <w:rFonts w:ascii="Arial" w:hAnsi="Arial" w:cs="Arial"/>
              </w:rPr>
              <w:lastRenderedPageBreak/>
              <w:t>Interpersonal Skills</w:t>
            </w:r>
          </w:p>
        </w:tc>
        <w:tc>
          <w:tcPr>
            <w:tcW w:w="8931" w:type="dxa"/>
          </w:tcPr>
          <w:p w14:paraId="5A1939BE" w14:textId="77777777" w:rsidR="00D50F46" w:rsidRDefault="00D50F46" w:rsidP="00594D47">
            <w:pPr>
              <w:rPr>
                <w:rFonts w:ascii="Arial" w:hAnsi="Arial" w:cs="Arial"/>
              </w:rPr>
            </w:pPr>
          </w:p>
          <w:p w14:paraId="17A19FD1" w14:textId="77777777" w:rsidR="00FC7F9E" w:rsidRPr="00583E6B" w:rsidRDefault="00FC7F9E" w:rsidP="00FC7F9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verbal and written communication skills</w:t>
            </w:r>
          </w:p>
          <w:p w14:paraId="002E103A" w14:textId="0C36336D" w:rsidR="00D50F46" w:rsidRPr="00FC7F9E" w:rsidRDefault="00FC7F9E" w:rsidP="00FC7F9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collaboratively with any passengers, other drivers, stakeholders and staff</w:t>
            </w:r>
          </w:p>
          <w:p w14:paraId="12F803FE" w14:textId="14C90E16" w:rsidR="00D50F46" w:rsidRPr="00DB75FD" w:rsidRDefault="00D50F46" w:rsidP="00594D4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45F108" w14:textId="77777777" w:rsidR="00D50F46" w:rsidRDefault="00D50F46" w:rsidP="00594D47">
            <w:pPr>
              <w:rPr>
                <w:rFonts w:ascii="Arial" w:hAnsi="Arial" w:cs="Arial"/>
              </w:rPr>
            </w:pPr>
          </w:p>
          <w:p w14:paraId="26C9CC47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4526DF43" w14:textId="708A9089" w:rsidR="000E636D" w:rsidRPr="00DB75F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R, I, AF &amp; AS</w:t>
            </w:r>
          </w:p>
        </w:tc>
      </w:tr>
      <w:tr w:rsidR="00D50F46" w:rsidRPr="00DB75FD" w14:paraId="4FAE0233" w14:textId="77777777" w:rsidTr="00594D47">
        <w:tc>
          <w:tcPr>
            <w:tcW w:w="2263" w:type="dxa"/>
          </w:tcPr>
          <w:p w14:paraId="3736A374" w14:textId="77777777" w:rsidR="00D50F46" w:rsidRPr="00DB75FD" w:rsidRDefault="00D50F46" w:rsidP="00594D47">
            <w:pPr>
              <w:rPr>
                <w:rFonts w:ascii="Arial" w:hAnsi="Arial" w:cs="Arial"/>
              </w:rPr>
            </w:pPr>
            <w:r w:rsidRPr="00DB75FD">
              <w:rPr>
                <w:rFonts w:ascii="Arial" w:hAnsi="Arial" w:cs="Arial"/>
              </w:rPr>
              <w:t>Other job related requirements</w:t>
            </w:r>
          </w:p>
        </w:tc>
        <w:tc>
          <w:tcPr>
            <w:tcW w:w="8931" w:type="dxa"/>
          </w:tcPr>
          <w:p w14:paraId="35240BC0" w14:textId="77777777" w:rsidR="00D50F46" w:rsidRDefault="00D50F46" w:rsidP="00594D47">
            <w:pPr>
              <w:rPr>
                <w:rFonts w:ascii="Arial" w:hAnsi="Arial" w:cs="Arial"/>
              </w:rPr>
            </w:pPr>
          </w:p>
          <w:p w14:paraId="7E060355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outlineLvl w:val="0"/>
              <w:rPr>
                <w:rFonts w:ascii="Arial" w:hAnsi="Arial" w:cs="Arial"/>
                <w:bCs/>
              </w:rPr>
            </w:pPr>
            <w:r w:rsidRPr="00E84E3C">
              <w:rPr>
                <w:rFonts w:ascii="Arial" w:hAnsi="Arial" w:cs="Arial"/>
                <w:bCs/>
              </w:rPr>
              <w:t>Must be over 21 years of age</w:t>
            </w:r>
          </w:p>
          <w:p w14:paraId="47BADD86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outlineLvl w:val="0"/>
              <w:rPr>
                <w:rFonts w:ascii="Arial" w:hAnsi="Arial" w:cs="Arial"/>
                <w:bCs/>
              </w:rPr>
            </w:pPr>
            <w:r w:rsidRPr="00E84E3C">
              <w:rPr>
                <w:rFonts w:ascii="Arial" w:hAnsi="Arial" w:cs="Arial"/>
              </w:rPr>
              <w:t xml:space="preserve">The willingness to attend training courses as required  </w:t>
            </w:r>
          </w:p>
          <w:p w14:paraId="66D12B14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lang w:eastAsia="en-GB"/>
              </w:rPr>
            </w:pPr>
            <w:r w:rsidRPr="00E84E3C">
              <w:rPr>
                <w:rFonts w:ascii="Arial" w:hAnsi="Arial" w:cs="Arial"/>
                <w:lang w:eastAsia="en-GB"/>
              </w:rPr>
              <w:t>Willingness to work flexible hours where required.</w:t>
            </w:r>
          </w:p>
          <w:p w14:paraId="016E9076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E84E3C">
              <w:rPr>
                <w:rFonts w:ascii="Arial" w:hAnsi="Arial" w:cs="Arial"/>
                <w:color w:val="000000"/>
                <w:lang w:eastAsia="en-GB"/>
              </w:rPr>
              <w:t>To complete any other reasonable duties, as required.</w:t>
            </w:r>
          </w:p>
          <w:p w14:paraId="09A8AB74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E84E3C">
              <w:rPr>
                <w:rFonts w:ascii="Arial" w:hAnsi="Arial" w:cs="Arial"/>
                <w:color w:val="000000"/>
                <w:lang w:eastAsia="en-GB"/>
              </w:rPr>
              <w:t xml:space="preserve">To respect and uphold Hamara’s written policies and procedures in place. </w:t>
            </w:r>
          </w:p>
          <w:p w14:paraId="26C6378B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E84E3C">
              <w:rPr>
                <w:rFonts w:ascii="Arial" w:hAnsi="Arial" w:cs="Arial"/>
                <w:color w:val="000000"/>
                <w:lang w:eastAsia="en-GB"/>
              </w:rPr>
              <w:t xml:space="preserve">To attend any meetings, as required. </w:t>
            </w:r>
          </w:p>
          <w:p w14:paraId="1D4D8988" w14:textId="77777777" w:rsidR="00E947B9" w:rsidRPr="00E84E3C" w:rsidRDefault="00E947B9" w:rsidP="00E947B9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000000"/>
                <w:lang w:eastAsia="en-GB"/>
              </w:rPr>
            </w:pPr>
            <w:r w:rsidRPr="00E84E3C">
              <w:rPr>
                <w:rFonts w:ascii="Arial" w:hAnsi="Arial" w:cs="Arial"/>
                <w:color w:val="000000"/>
                <w:lang w:eastAsia="en-GB"/>
              </w:rPr>
              <w:t xml:space="preserve">To commit to personal and professional development. This includes undertaking appropriate training where required, or requested to do so. </w:t>
            </w:r>
          </w:p>
          <w:p w14:paraId="2DC3AE08" w14:textId="42A1E0D0" w:rsidR="00D50F46" w:rsidRPr="00E947B9" w:rsidRDefault="00E947B9" w:rsidP="00E947B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947B9">
              <w:rPr>
                <w:rFonts w:ascii="Arial" w:hAnsi="Arial" w:cs="Arial"/>
                <w:color w:val="000000"/>
                <w:lang w:eastAsia="en-GB"/>
              </w:rPr>
              <w:t xml:space="preserve">To commit to the ethos and values of Hamara.  </w:t>
            </w:r>
          </w:p>
          <w:p w14:paraId="3793347E" w14:textId="42E38720" w:rsidR="00D50F46" w:rsidRPr="00DB75FD" w:rsidRDefault="00D50F46" w:rsidP="00594D4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BC31B2" w14:textId="77777777" w:rsidR="00D50F46" w:rsidRDefault="00D50F46" w:rsidP="00594D47">
            <w:pPr>
              <w:rPr>
                <w:rFonts w:ascii="Arial" w:hAnsi="Arial" w:cs="Arial"/>
                <w:i/>
              </w:rPr>
            </w:pPr>
          </w:p>
          <w:p w14:paraId="2A843467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14:paraId="7CE1F62A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5FBC93C3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0EDE2859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5E9639A8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5919539E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7A9016ED" w14:textId="77777777" w:rsid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  <w:p w14:paraId="35DA8845" w14:textId="77777777" w:rsidR="000E636D" w:rsidRDefault="000E636D" w:rsidP="00594D47">
            <w:pPr>
              <w:rPr>
                <w:rFonts w:ascii="Arial" w:hAnsi="Arial" w:cs="Arial"/>
              </w:rPr>
            </w:pPr>
          </w:p>
          <w:p w14:paraId="31421861" w14:textId="1BAA98D5" w:rsidR="000E636D" w:rsidRPr="000E636D" w:rsidRDefault="000E636D" w:rsidP="00594D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AF &amp; AS</w:t>
            </w:r>
          </w:p>
        </w:tc>
      </w:tr>
    </w:tbl>
    <w:p w14:paraId="61974ADF" w14:textId="77777777" w:rsidR="00D50F46" w:rsidRDefault="00D50F46" w:rsidP="00D50F46">
      <w:pPr>
        <w:rPr>
          <w:rFonts w:ascii="Arial" w:hAnsi="Arial" w:cs="Arial"/>
        </w:rPr>
      </w:pPr>
    </w:p>
    <w:p w14:paraId="04203FE1" w14:textId="77777777" w:rsidR="00D50F46" w:rsidRDefault="00D50F46" w:rsidP="00D50F46">
      <w:pPr>
        <w:rPr>
          <w:rFonts w:ascii="Arial" w:hAnsi="Arial" w:cs="Arial"/>
        </w:rPr>
      </w:pPr>
    </w:p>
    <w:p w14:paraId="643F5FAC" w14:textId="77777777" w:rsidR="00D50F46" w:rsidRDefault="00D50F46" w:rsidP="00D50F46">
      <w:pPr>
        <w:rPr>
          <w:rFonts w:ascii="Arial" w:hAnsi="Arial" w:cs="Arial"/>
        </w:rPr>
      </w:pPr>
    </w:p>
    <w:p w14:paraId="5FF4D5DE" w14:textId="77777777" w:rsidR="00D50F46" w:rsidRDefault="00D50F46" w:rsidP="00686742">
      <w:pPr>
        <w:ind w:right="180"/>
        <w:rPr>
          <w:rFonts w:ascii="Verdana" w:hAnsi="Verdana"/>
          <w:sz w:val="22"/>
          <w:szCs w:val="22"/>
        </w:rPr>
      </w:pPr>
    </w:p>
    <w:sectPr w:rsidR="00D50F46" w:rsidSect="00D50F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9336" w14:textId="77777777" w:rsidR="00B9037B" w:rsidRDefault="00B9037B" w:rsidP="0022793F">
      <w:r>
        <w:separator/>
      </w:r>
    </w:p>
  </w:endnote>
  <w:endnote w:type="continuationSeparator" w:id="0">
    <w:p w14:paraId="321F7240" w14:textId="77777777" w:rsidR="00B9037B" w:rsidRDefault="00B9037B" w:rsidP="0022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838C" w14:textId="175ED727" w:rsidR="00333EFE" w:rsidRPr="00766920" w:rsidRDefault="00333EFE" w:rsidP="00333EFE">
    <w:pPr>
      <w:pStyle w:val="Footer"/>
      <w:jc w:val="center"/>
      <w:rPr>
        <w:b/>
        <w:i/>
      </w:rPr>
    </w:pPr>
  </w:p>
  <w:p w14:paraId="1AA74F3A" w14:textId="77777777" w:rsidR="00333EFE" w:rsidRDefault="00333EFE" w:rsidP="00333EFE">
    <w:pPr>
      <w:pStyle w:val="Footer"/>
    </w:pPr>
  </w:p>
  <w:p w14:paraId="4A91D067" w14:textId="43259E3E" w:rsidR="00333EFE" w:rsidRDefault="00333EFE">
    <w:pPr>
      <w:pStyle w:val="Footer"/>
    </w:pPr>
  </w:p>
  <w:p w14:paraId="4AFAFDAA" w14:textId="77777777" w:rsidR="00333EFE" w:rsidRDefault="0033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A795" w14:textId="77777777" w:rsidR="00B9037B" w:rsidRDefault="00B9037B" w:rsidP="0022793F">
      <w:r>
        <w:separator/>
      </w:r>
    </w:p>
  </w:footnote>
  <w:footnote w:type="continuationSeparator" w:id="0">
    <w:p w14:paraId="0745E2B3" w14:textId="77777777" w:rsidR="00B9037B" w:rsidRDefault="00B9037B" w:rsidP="0022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BB58" w14:textId="758E7BB2" w:rsidR="006B2866" w:rsidRDefault="006B2866" w:rsidP="00227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BE2C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AA2A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C7C40"/>
    <w:multiLevelType w:val="multilevel"/>
    <w:tmpl w:val="F014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A08DE"/>
    <w:multiLevelType w:val="multilevel"/>
    <w:tmpl w:val="D4A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C56D8"/>
    <w:multiLevelType w:val="hybridMultilevel"/>
    <w:tmpl w:val="B2BE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1BDC"/>
    <w:multiLevelType w:val="hybridMultilevel"/>
    <w:tmpl w:val="DCBE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B92"/>
    <w:multiLevelType w:val="hybridMultilevel"/>
    <w:tmpl w:val="E0B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C599E"/>
    <w:multiLevelType w:val="hybridMultilevel"/>
    <w:tmpl w:val="AE72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47EC8"/>
    <w:multiLevelType w:val="multilevel"/>
    <w:tmpl w:val="0F64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53021"/>
    <w:multiLevelType w:val="hybridMultilevel"/>
    <w:tmpl w:val="18AE0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6C03"/>
    <w:multiLevelType w:val="hybridMultilevel"/>
    <w:tmpl w:val="00C25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D4B30"/>
    <w:multiLevelType w:val="hybridMultilevel"/>
    <w:tmpl w:val="C0ECD024"/>
    <w:lvl w:ilvl="0" w:tplc="B12A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36C57"/>
    <w:multiLevelType w:val="multilevel"/>
    <w:tmpl w:val="7556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7252C"/>
    <w:multiLevelType w:val="hybridMultilevel"/>
    <w:tmpl w:val="9E78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0BC3"/>
    <w:multiLevelType w:val="hybridMultilevel"/>
    <w:tmpl w:val="F72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C5266"/>
    <w:multiLevelType w:val="hybridMultilevel"/>
    <w:tmpl w:val="AB22D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870EC"/>
    <w:multiLevelType w:val="hybridMultilevel"/>
    <w:tmpl w:val="D50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3A8B"/>
    <w:multiLevelType w:val="hybridMultilevel"/>
    <w:tmpl w:val="46E07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70EE5"/>
    <w:multiLevelType w:val="hybridMultilevel"/>
    <w:tmpl w:val="2EFA9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F453F"/>
    <w:multiLevelType w:val="hybridMultilevel"/>
    <w:tmpl w:val="84BE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3A56"/>
    <w:multiLevelType w:val="multilevel"/>
    <w:tmpl w:val="446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82D90"/>
    <w:multiLevelType w:val="hybridMultilevel"/>
    <w:tmpl w:val="30F6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D3AF8"/>
    <w:multiLevelType w:val="multilevel"/>
    <w:tmpl w:val="F2B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A97FF3"/>
    <w:multiLevelType w:val="hybridMultilevel"/>
    <w:tmpl w:val="73806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C2E39"/>
    <w:multiLevelType w:val="hybridMultilevel"/>
    <w:tmpl w:val="1CC2AD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625C26"/>
    <w:multiLevelType w:val="hybridMultilevel"/>
    <w:tmpl w:val="B578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87A16"/>
    <w:multiLevelType w:val="hybridMultilevel"/>
    <w:tmpl w:val="8366422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4E96B03"/>
    <w:multiLevelType w:val="hybridMultilevel"/>
    <w:tmpl w:val="222A2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303FD"/>
    <w:multiLevelType w:val="hybridMultilevel"/>
    <w:tmpl w:val="837A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8548F"/>
    <w:multiLevelType w:val="hybridMultilevel"/>
    <w:tmpl w:val="70E0D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D64E5C"/>
    <w:multiLevelType w:val="hybridMultilevel"/>
    <w:tmpl w:val="C0BC84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2F191F"/>
    <w:multiLevelType w:val="hybridMultilevel"/>
    <w:tmpl w:val="D5D4E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69594F"/>
    <w:multiLevelType w:val="hybridMultilevel"/>
    <w:tmpl w:val="E9F2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624"/>
    <w:multiLevelType w:val="hybridMultilevel"/>
    <w:tmpl w:val="BEDE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26"/>
  </w:num>
  <w:num w:numId="6">
    <w:abstractNumId w:val="16"/>
  </w:num>
  <w:num w:numId="7">
    <w:abstractNumId w:val="3"/>
  </w:num>
  <w:num w:numId="8">
    <w:abstractNumId w:val="2"/>
  </w:num>
  <w:num w:numId="9">
    <w:abstractNumId w:val="20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10"/>
  </w:num>
  <w:num w:numId="15">
    <w:abstractNumId w:val="12"/>
  </w:num>
  <w:num w:numId="16">
    <w:abstractNumId w:val="19"/>
  </w:num>
  <w:num w:numId="17">
    <w:abstractNumId w:val="31"/>
  </w:num>
  <w:num w:numId="18">
    <w:abstractNumId w:val="29"/>
  </w:num>
  <w:num w:numId="19">
    <w:abstractNumId w:val="17"/>
  </w:num>
  <w:num w:numId="20">
    <w:abstractNumId w:val="27"/>
  </w:num>
  <w:num w:numId="21">
    <w:abstractNumId w:val="18"/>
  </w:num>
  <w:num w:numId="22">
    <w:abstractNumId w:val="26"/>
  </w:num>
  <w:num w:numId="23">
    <w:abstractNumId w:val="15"/>
  </w:num>
  <w:num w:numId="24">
    <w:abstractNumId w:val="19"/>
  </w:num>
  <w:num w:numId="25">
    <w:abstractNumId w:val="33"/>
  </w:num>
  <w:num w:numId="26">
    <w:abstractNumId w:val="30"/>
  </w:num>
  <w:num w:numId="27">
    <w:abstractNumId w:val="5"/>
  </w:num>
  <w:num w:numId="28">
    <w:abstractNumId w:val="11"/>
  </w:num>
  <w:num w:numId="29">
    <w:abstractNumId w:val="8"/>
  </w:num>
  <w:num w:numId="30">
    <w:abstractNumId w:val="23"/>
  </w:num>
  <w:num w:numId="31">
    <w:abstractNumId w:val="4"/>
  </w:num>
  <w:num w:numId="32">
    <w:abstractNumId w:val="25"/>
  </w:num>
  <w:num w:numId="33">
    <w:abstractNumId w:val="7"/>
  </w:num>
  <w:num w:numId="34">
    <w:abstractNumId w:val="6"/>
  </w:num>
  <w:num w:numId="35">
    <w:abstractNumId w:val="9"/>
  </w:num>
  <w:num w:numId="36">
    <w:abstractNumId w:val="32"/>
  </w:num>
  <w:num w:numId="37">
    <w:abstractNumId w:val="28"/>
  </w:num>
  <w:num w:numId="38">
    <w:abstractNumId w:val="13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F"/>
    <w:rsid w:val="00003FBA"/>
    <w:rsid w:val="000148EA"/>
    <w:rsid w:val="00030C05"/>
    <w:rsid w:val="000B68A7"/>
    <w:rsid w:val="000E45FC"/>
    <w:rsid w:val="000E636D"/>
    <w:rsid w:val="001012B4"/>
    <w:rsid w:val="0019213A"/>
    <w:rsid w:val="001A1A13"/>
    <w:rsid w:val="001C0B49"/>
    <w:rsid w:val="00201336"/>
    <w:rsid w:val="00203EA5"/>
    <w:rsid w:val="00212635"/>
    <w:rsid w:val="0022793F"/>
    <w:rsid w:val="002552BB"/>
    <w:rsid w:val="002A22BD"/>
    <w:rsid w:val="002B57DE"/>
    <w:rsid w:val="002E103F"/>
    <w:rsid w:val="00305663"/>
    <w:rsid w:val="003256F2"/>
    <w:rsid w:val="00333EFE"/>
    <w:rsid w:val="00367283"/>
    <w:rsid w:val="00392D29"/>
    <w:rsid w:val="003A1EA1"/>
    <w:rsid w:val="00431E56"/>
    <w:rsid w:val="004548B6"/>
    <w:rsid w:val="004639FF"/>
    <w:rsid w:val="00467609"/>
    <w:rsid w:val="004A3C48"/>
    <w:rsid w:val="004E5109"/>
    <w:rsid w:val="00556819"/>
    <w:rsid w:val="00577A85"/>
    <w:rsid w:val="00583E6B"/>
    <w:rsid w:val="00584182"/>
    <w:rsid w:val="00585A2F"/>
    <w:rsid w:val="005B230D"/>
    <w:rsid w:val="005D2B3B"/>
    <w:rsid w:val="005D5EA1"/>
    <w:rsid w:val="00603E04"/>
    <w:rsid w:val="00634C98"/>
    <w:rsid w:val="00642358"/>
    <w:rsid w:val="00667393"/>
    <w:rsid w:val="006711C2"/>
    <w:rsid w:val="00683692"/>
    <w:rsid w:val="00686742"/>
    <w:rsid w:val="0068738F"/>
    <w:rsid w:val="006A01C9"/>
    <w:rsid w:val="006A49B4"/>
    <w:rsid w:val="006B2866"/>
    <w:rsid w:val="006D41A3"/>
    <w:rsid w:val="00736521"/>
    <w:rsid w:val="0076099E"/>
    <w:rsid w:val="00795BB4"/>
    <w:rsid w:val="007A2057"/>
    <w:rsid w:val="007A5B76"/>
    <w:rsid w:val="007B09AE"/>
    <w:rsid w:val="00834447"/>
    <w:rsid w:val="00861990"/>
    <w:rsid w:val="0087380F"/>
    <w:rsid w:val="0088102B"/>
    <w:rsid w:val="00882F7A"/>
    <w:rsid w:val="008A1C22"/>
    <w:rsid w:val="008A2822"/>
    <w:rsid w:val="00916855"/>
    <w:rsid w:val="00967626"/>
    <w:rsid w:val="00970CB6"/>
    <w:rsid w:val="00994447"/>
    <w:rsid w:val="009F6D52"/>
    <w:rsid w:val="00A055B6"/>
    <w:rsid w:val="00A36132"/>
    <w:rsid w:val="00A44AB7"/>
    <w:rsid w:val="00A575CB"/>
    <w:rsid w:val="00A63582"/>
    <w:rsid w:val="00A65B23"/>
    <w:rsid w:val="00AA7060"/>
    <w:rsid w:val="00B12E5C"/>
    <w:rsid w:val="00B26C40"/>
    <w:rsid w:val="00B64739"/>
    <w:rsid w:val="00B74077"/>
    <w:rsid w:val="00B9037B"/>
    <w:rsid w:val="00B96436"/>
    <w:rsid w:val="00B97764"/>
    <w:rsid w:val="00BB2EE8"/>
    <w:rsid w:val="00BC33BD"/>
    <w:rsid w:val="00C24C78"/>
    <w:rsid w:val="00C269E8"/>
    <w:rsid w:val="00C337BC"/>
    <w:rsid w:val="00C53295"/>
    <w:rsid w:val="00C9111E"/>
    <w:rsid w:val="00CB2328"/>
    <w:rsid w:val="00D17455"/>
    <w:rsid w:val="00D50F46"/>
    <w:rsid w:val="00D6193C"/>
    <w:rsid w:val="00D6369A"/>
    <w:rsid w:val="00D72E4A"/>
    <w:rsid w:val="00DA7762"/>
    <w:rsid w:val="00DC1787"/>
    <w:rsid w:val="00DD5B34"/>
    <w:rsid w:val="00E15124"/>
    <w:rsid w:val="00E16F0A"/>
    <w:rsid w:val="00E264B6"/>
    <w:rsid w:val="00E3247F"/>
    <w:rsid w:val="00E947B9"/>
    <w:rsid w:val="00ED2075"/>
    <w:rsid w:val="00EE3610"/>
    <w:rsid w:val="00EE4515"/>
    <w:rsid w:val="00F16A86"/>
    <w:rsid w:val="00F1786C"/>
    <w:rsid w:val="00F32A03"/>
    <w:rsid w:val="00F55EE4"/>
    <w:rsid w:val="00F651F8"/>
    <w:rsid w:val="00F71598"/>
    <w:rsid w:val="00F85406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DCCCA"/>
  <w14:defaultImageDpi w14:val="32767"/>
  <w15:docId w15:val="{573EB917-745E-45E3-B7D3-8CE2514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3F"/>
  </w:style>
  <w:style w:type="paragraph" w:styleId="Footer">
    <w:name w:val="footer"/>
    <w:basedOn w:val="Normal"/>
    <w:link w:val="FooterChar"/>
    <w:uiPriority w:val="99"/>
    <w:unhideWhenUsed/>
    <w:rsid w:val="0022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3F"/>
  </w:style>
  <w:style w:type="paragraph" w:styleId="NormalWeb">
    <w:name w:val="Normal (Web)"/>
    <w:basedOn w:val="Normal"/>
    <w:unhideWhenUsed/>
    <w:rsid w:val="0022793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2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0C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5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37E7-F24D-491D-B2BC-3B0D085E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Charlene Tyreman</cp:lastModifiedBy>
  <cp:revision>10</cp:revision>
  <dcterms:created xsi:type="dcterms:W3CDTF">2018-04-09T09:02:00Z</dcterms:created>
  <dcterms:modified xsi:type="dcterms:W3CDTF">2018-05-21T16:15:00Z</dcterms:modified>
</cp:coreProperties>
</file>